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284" w:tblpY="541"/>
        <w:tblW w:w="9781" w:type="dxa"/>
        <w:tblLayout w:type="fixed"/>
        <w:tblCellMar>
          <w:left w:w="0" w:type="dxa"/>
          <w:right w:w="0" w:type="dxa"/>
        </w:tblCellMar>
        <w:tblLook w:val="01E0"/>
      </w:tblPr>
      <w:tblGrid>
        <w:gridCol w:w="9781"/>
      </w:tblGrid>
      <w:tr w:rsidR="00F43797" w:rsidTr="00B03FED">
        <w:tc>
          <w:tcPr>
            <w:tcW w:w="9781" w:type="dxa"/>
          </w:tcPr>
          <w:p w:rsidR="00F43797" w:rsidRPr="00B60BF0" w:rsidRDefault="00B03FED" w:rsidP="00B03FED">
            <w:pPr>
              <w:tabs>
                <w:tab w:val="left" w:pos="4200"/>
                <w:tab w:val="left" w:pos="4248"/>
                <w:tab w:val="left" w:pos="4956"/>
                <w:tab w:val="left" w:pos="9300"/>
              </w:tabs>
              <w:ind w:left="142"/>
              <w:rPr>
                <w:sz w:val="24"/>
                <w:szCs w:val="24"/>
              </w:rPr>
            </w:pPr>
            <w:r>
              <w:rPr>
                <w:sz w:val="24"/>
                <w:szCs w:val="24"/>
              </w:rPr>
              <w:t>30 сентября</w:t>
            </w:r>
            <w:r w:rsidR="001B46A8">
              <w:rPr>
                <w:sz w:val="24"/>
                <w:szCs w:val="24"/>
              </w:rPr>
              <w:t xml:space="preserve"> </w:t>
            </w:r>
            <w:r w:rsidR="004A3F7B">
              <w:rPr>
                <w:sz w:val="24"/>
                <w:szCs w:val="24"/>
              </w:rPr>
              <w:t>20</w:t>
            </w:r>
            <w:r w:rsidR="004D47F6">
              <w:rPr>
                <w:sz w:val="24"/>
                <w:szCs w:val="24"/>
              </w:rPr>
              <w:t>20</w:t>
            </w:r>
            <w:r w:rsidR="00F43797" w:rsidRPr="00B60BF0">
              <w:rPr>
                <w:sz w:val="24"/>
                <w:szCs w:val="24"/>
              </w:rPr>
              <w:t xml:space="preserve"> года                                          </w:t>
            </w:r>
            <w:r w:rsidR="00F43797">
              <w:rPr>
                <w:sz w:val="24"/>
                <w:szCs w:val="24"/>
              </w:rPr>
              <w:t xml:space="preserve"> </w:t>
            </w:r>
            <w:r w:rsidR="00F43797" w:rsidRPr="00B60BF0">
              <w:rPr>
                <w:sz w:val="24"/>
                <w:szCs w:val="24"/>
              </w:rPr>
              <w:t xml:space="preserve">«Бесплатно»                            </w:t>
            </w:r>
            <w:r w:rsidR="00A409C0">
              <w:rPr>
                <w:sz w:val="24"/>
                <w:szCs w:val="24"/>
              </w:rPr>
              <w:t xml:space="preserve">                    </w:t>
            </w:r>
            <w:r w:rsidR="00D7442D">
              <w:rPr>
                <w:sz w:val="24"/>
                <w:szCs w:val="24"/>
              </w:rPr>
              <w:t xml:space="preserve"> </w:t>
            </w:r>
            <w:r w:rsidR="00F43797" w:rsidRPr="00B60BF0">
              <w:rPr>
                <w:sz w:val="24"/>
                <w:szCs w:val="24"/>
              </w:rPr>
              <w:t xml:space="preserve">№ </w:t>
            </w:r>
            <w:r w:rsidR="00A3407F">
              <w:rPr>
                <w:sz w:val="24"/>
                <w:szCs w:val="24"/>
              </w:rPr>
              <w:t>3</w:t>
            </w:r>
            <w:r>
              <w:rPr>
                <w:sz w:val="24"/>
                <w:szCs w:val="24"/>
              </w:rPr>
              <w:t>2</w:t>
            </w:r>
          </w:p>
          <w:p w:rsidR="00F43797" w:rsidRDefault="00F43797" w:rsidP="00B03FED">
            <w:pPr>
              <w:tabs>
                <w:tab w:val="left" w:pos="4200"/>
                <w:tab w:val="left" w:pos="4248"/>
                <w:tab w:val="left" w:pos="4956"/>
                <w:tab w:val="left" w:pos="9300"/>
              </w:tabs>
              <w:rPr>
                <w:sz w:val="24"/>
                <w:szCs w:val="24"/>
              </w:rPr>
            </w:pPr>
            <w:r>
              <w:rPr>
                <w:noProof/>
                <w:sz w:val="24"/>
                <w:szCs w:val="24"/>
              </w:rPr>
              <w:drawing>
                <wp:anchor distT="0" distB="0" distL="114300" distR="114300" simplePos="0" relativeHeight="251661312" behindDoc="0" locked="0" layoutInCell="1" allowOverlap="1">
                  <wp:simplePos x="0" y="0"/>
                  <wp:positionH relativeFrom="column">
                    <wp:posOffset>5143500</wp:posOffset>
                  </wp:positionH>
                  <wp:positionV relativeFrom="paragraph">
                    <wp:posOffset>53340</wp:posOffset>
                  </wp:positionV>
                  <wp:extent cx="1104265" cy="1219835"/>
                  <wp:effectExtent l="19050" t="0" r="635" b="0"/>
                  <wp:wrapNone/>
                  <wp:docPr id="2" name="Рисунок 51" descr="IN009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IN00915_"/>
                          <pic:cNvPicPr>
                            <a:picLocks noChangeAspect="1" noChangeArrowheads="1"/>
                          </pic:cNvPicPr>
                        </pic:nvPicPr>
                        <pic:blipFill>
                          <a:blip r:embed="rId8" cstate="print"/>
                          <a:srcRect/>
                          <a:stretch>
                            <a:fillRect/>
                          </a:stretch>
                        </pic:blipFill>
                        <pic:spPr bwMode="auto">
                          <a:xfrm>
                            <a:off x="0" y="0"/>
                            <a:ext cx="1104265" cy="1219835"/>
                          </a:xfrm>
                          <a:prstGeom prst="rect">
                            <a:avLst/>
                          </a:prstGeom>
                          <a:noFill/>
                        </pic:spPr>
                      </pic:pic>
                    </a:graphicData>
                  </a:graphic>
                </wp:anchor>
              </w:drawing>
            </w:r>
            <w:r w:rsidRPr="00B60BF0">
              <w:rPr>
                <w:sz w:val="24"/>
                <w:szCs w:val="24"/>
              </w:rPr>
              <w:t xml:space="preserve">                                                                Издается с 23 июня 2011 года </w:t>
            </w:r>
          </w:p>
          <w:p w:rsidR="00F43797" w:rsidRDefault="00F43797" w:rsidP="00B03FED">
            <w:pPr>
              <w:tabs>
                <w:tab w:val="left" w:pos="4200"/>
                <w:tab w:val="left" w:pos="4248"/>
                <w:tab w:val="left" w:pos="4956"/>
                <w:tab w:val="left" w:pos="9300"/>
              </w:tabs>
              <w:rPr>
                <w:sz w:val="24"/>
                <w:szCs w:val="24"/>
              </w:rPr>
            </w:pPr>
            <w:r w:rsidRPr="00B60BF0">
              <w:rPr>
                <w:sz w:val="24"/>
                <w:szCs w:val="24"/>
              </w:rPr>
              <w:t xml:space="preserve">   </w:t>
            </w:r>
          </w:p>
          <w:p w:rsidR="00F43797" w:rsidRDefault="00F43797" w:rsidP="00B03FED">
            <w:pPr>
              <w:tabs>
                <w:tab w:val="left" w:pos="4200"/>
                <w:tab w:val="left" w:pos="4248"/>
                <w:tab w:val="left" w:pos="4956"/>
                <w:tab w:val="left" w:pos="9300"/>
              </w:tabs>
              <w:rPr>
                <w:sz w:val="24"/>
                <w:szCs w:val="24"/>
              </w:rPr>
            </w:pPr>
          </w:p>
          <w:p w:rsidR="00F43797" w:rsidRPr="00F43797" w:rsidRDefault="00F43797" w:rsidP="00B03FED">
            <w:pPr>
              <w:tabs>
                <w:tab w:val="left" w:pos="4200"/>
                <w:tab w:val="left" w:pos="4248"/>
                <w:tab w:val="left" w:pos="4956"/>
                <w:tab w:val="left" w:pos="9300"/>
              </w:tabs>
              <w:rPr>
                <w:sz w:val="24"/>
                <w:szCs w:val="24"/>
              </w:rPr>
            </w:pPr>
          </w:p>
          <w:p w:rsidR="00F43797" w:rsidRDefault="00F43797" w:rsidP="00B03FED">
            <w:pPr>
              <w:pStyle w:val="11"/>
              <w:jc w:val="center"/>
              <w:rPr>
                <w:b/>
                <w:i/>
              </w:rPr>
            </w:pPr>
            <w:r>
              <w:rPr>
                <w:b/>
                <w:i/>
              </w:rPr>
              <w:t>Сельские  ведомости</w:t>
            </w:r>
            <w:r>
              <w:t xml:space="preserve">                                </w:t>
            </w:r>
            <w:r>
              <w:rPr>
                <w:b/>
                <w:i/>
              </w:rPr>
              <w:t>Рахмановского         сельсовета</w:t>
            </w:r>
          </w:p>
          <w:p w:rsidR="00F43797" w:rsidRPr="008F3F9B" w:rsidRDefault="00F43797" w:rsidP="00B03FED">
            <w:pPr>
              <w:jc w:val="center"/>
              <w:rPr>
                <w:b/>
                <w:sz w:val="24"/>
                <w:szCs w:val="24"/>
              </w:rPr>
            </w:pPr>
            <w:r w:rsidRPr="008F3F9B">
              <w:rPr>
                <w:b/>
                <w:sz w:val="24"/>
                <w:szCs w:val="24"/>
              </w:rPr>
              <w:t>Информационный  бюллетень</w:t>
            </w:r>
            <w:r w:rsidRPr="008F3F9B">
              <w:rPr>
                <w:b/>
                <w:i/>
                <w:sz w:val="24"/>
                <w:szCs w:val="24"/>
              </w:rPr>
              <w:t xml:space="preserve"> </w:t>
            </w:r>
            <w:r w:rsidRPr="008F3F9B">
              <w:rPr>
                <w:b/>
                <w:sz w:val="24"/>
                <w:szCs w:val="24"/>
              </w:rPr>
              <w:t>Комитета местного самоуправления</w:t>
            </w:r>
            <w:r>
              <w:rPr>
                <w:b/>
                <w:sz w:val="24"/>
                <w:szCs w:val="24"/>
              </w:rPr>
              <w:t xml:space="preserve">                                         </w:t>
            </w:r>
          </w:p>
          <w:p w:rsidR="00F43797" w:rsidRPr="008F3F9B" w:rsidRDefault="00F43797" w:rsidP="00B03FED">
            <w:pPr>
              <w:pStyle w:val="2"/>
              <w:jc w:val="center"/>
              <w:rPr>
                <w:b/>
                <w:szCs w:val="24"/>
              </w:rPr>
            </w:pPr>
            <w:r w:rsidRPr="008F3F9B">
              <w:rPr>
                <w:b/>
                <w:szCs w:val="24"/>
              </w:rPr>
              <w:t>Рахмановского сельсовета Вадинского района Пензенской области.</w:t>
            </w:r>
          </w:p>
          <w:p w:rsidR="00F43797" w:rsidRPr="008F3F9B" w:rsidRDefault="00F43797" w:rsidP="00B03FED">
            <w:pPr>
              <w:pBdr>
                <w:bottom w:val="single" w:sz="12" w:space="4" w:color="auto"/>
              </w:pBdr>
              <w:tabs>
                <w:tab w:val="center" w:pos="4677"/>
                <w:tab w:val="right" w:pos="9355"/>
              </w:tabs>
              <w:rPr>
                <w:b/>
                <w:sz w:val="24"/>
                <w:szCs w:val="24"/>
              </w:rPr>
            </w:pPr>
            <w:r w:rsidRPr="008F3F9B">
              <w:rPr>
                <w:b/>
                <w:sz w:val="24"/>
                <w:szCs w:val="24"/>
              </w:rPr>
              <w:tab/>
              <w:t>Издание  официальных  документов.</w:t>
            </w:r>
          </w:p>
          <w:p w:rsidR="00F43797" w:rsidRPr="00B00EA9" w:rsidRDefault="00F43797" w:rsidP="00B03FED">
            <w:pPr>
              <w:pBdr>
                <w:bottom w:val="single" w:sz="12" w:space="4" w:color="auto"/>
              </w:pBdr>
              <w:tabs>
                <w:tab w:val="center" w:pos="4677"/>
                <w:tab w:val="right" w:pos="9355"/>
              </w:tabs>
              <w:rPr>
                <w:b/>
                <w:sz w:val="24"/>
                <w:szCs w:val="24"/>
              </w:rPr>
            </w:pPr>
            <w:r>
              <w:rPr>
                <w:b/>
              </w:rPr>
              <w:tab/>
            </w:r>
          </w:p>
          <w:p w:rsidR="00F43797" w:rsidRPr="003504F3" w:rsidRDefault="00F43797" w:rsidP="00B03FED">
            <w:pPr>
              <w:pStyle w:val="11"/>
              <w:keepNext w:val="0"/>
              <w:autoSpaceDE w:val="0"/>
              <w:autoSpaceDN w:val="0"/>
              <w:adjustRightInd w:val="0"/>
              <w:jc w:val="both"/>
              <w:rPr>
                <w:rFonts w:ascii="Courier New" w:hAnsi="Courier New" w:cs="Courier New"/>
                <w:b/>
                <w:bCs/>
                <w:sz w:val="18"/>
                <w:szCs w:val="18"/>
              </w:rPr>
            </w:pPr>
          </w:p>
        </w:tc>
      </w:tr>
    </w:tbl>
    <w:tbl>
      <w:tblPr>
        <w:tblpPr w:leftFromText="180" w:rightFromText="180" w:vertAnchor="text" w:horzAnchor="margin" w:tblpXSpec="right" w:tblpY="123"/>
        <w:tblW w:w="9748" w:type="dxa"/>
        <w:tblLayout w:type="fixed"/>
        <w:tblCellMar>
          <w:left w:w="0" w:type="dxa"/>
          <w:right w:w="0" w:type="dxa"/>
        </w:tblCellMar>
        <w:tblLook w:val="01E0"/>
      </w:tblPr>
      <w:tblGrid>
        <w:gridCol w:w="9748"/>
      </w:tblGrid>
      <w:tr w:rsidR="009603D9" w:rsidTr="005D3492">
        <w:trPr>
          <w:trHeight w:val="3970"/>
        </w:trPr>
        <w:tc>
          <w:tcPr>
            <w:tcW w:w="9748" w:type="dxa"/>
          </w:tcPr>
          <w:p w:rsidR="009603D9" w:rsidRDefault="009603D9" w:rsidP="00240D16">
            <w:pPr>
              <w:rPr>
                <w:sz w:val="36"/>
                <w:szCs w:val="36"/>
              </w:rPr>
            </w:pPr>
            <w:r w:rsidRPr="006111C5">
              <w:rPr>
                <w:sz w:val="36"/>
                <w:szCs w:val="36"/>
              </w:rPr>
              <w:t xml:space="preserve">     </w:t>
            </w:r>
          </w:p>
          <w:p w:rsidR="009603D9" w:rsidRDefault="009603D9" w:rsidP="00240D16">
            <w:pPr>
              <w:rPr>
                <w:sz w:val="36"/>
                <w:szCs w:val="36"/>
              </w:rPr>
            </w:pPr>
          </w:p>
          <w:p w:rsidR="009603D9" w:rsidRDefault="009603D9" w:rsidP="00240D16">
            <w:pPr>
              <w:rPr>
                <w:sz w:val="36"/>
                <w:szCs w:val="36"/>
              </w:rPr>
            </w:pPr>
          </w:p>
          <w:p w:rsidR="009603D9" w:rsidRDefault="009603D9" w:rsidP="00240D16">
            <w:pPr>
              <w:rPr>
                <w:sz w:val="36"/>
                <w:szCs w:val="36"/>
              </w:rPr>
            </w:pPr>
          </w:p>
          <w:p w:rsidR="009603D9" w:rsidRDefault="009603D9" w:rsidP="00240D16">
            <w:pPr>
              <w:rPr>
                <w:sz w:val="36"/>
                <w:szCs w:val="36"/>
              </w:rPr>
            </w:pPr>
          </w:p>
          <w:p w:rsidR="009603D9" w:rsidRDefault="009603D9" w:rsidP="00240D16">
            <w:pPr>
              <w:rPr>
                <w:sz w:val="36"/>
                <w:szCs w:val="36"/>
              </w:rPr>
            </w:pPr>
          </w:p>
          <w:p w:rsidR="009603D9" w:rsidRDefault="009603D9" w:rsidP="00240D16">
            <w:pPr>
              <w:rPr>
                <w:sz w:val="36"/>
                <w:szCs w:val="36"/>
              </w:rPr>
            </w:pPr>
          </w:p>
          <w:p w:rsidR="009603D9" w:rsidRDefault="009603D9" w:rsidP="00240D16">
            <w:pPr>
              <w:rPr>
                <w:sz w:val="36"/>
                <w:szCs w:val="36"/>
              </w:rPr>
            </w:pPr>
          </w:p>
          <w:p w:rsidR="009603D9" w:rsidRDefault="009603D9" w:rsidP="00240D16">
            <w:pPr>
              <w:rPr>
                <w:sz w:val="36"/>
                <w:szCs w:val="36"/>
              </w:rPr>
            </w:pPr>
          </w:p>
          <w:p w:rsidR="009603D9" w:rsidRPr="009603D9" w:rsidRDefault="009603D9" w:rsidP="009603D9">
            <w:pPr>
              <w:jc w:val="center"/>
              <w:rPr>
                <w:b/>
                <w:sz w:val="28"/>
                <w:szCs w:val="28"/>
              </w:rPr>
            </w:pPr>
          </w:p>
        </w:tc>
      </w:tr>
    </w:tbl>
    <w:tbl>
      <w:tblPr>
        <w:tblpPr w:leftFromText="180" w:rightFromText="180" w:vertAnchor="text" w:horzAnchor="margin" w:tblpXSpec="center" w:tblpY="1610"/>
        <w:tblW w:w="10648" w:type="dxa"/>
        <w:tblLayout w:type="fixed"/>
        <w:tblCellMar>
          <w:left w:w="0" w:type="dxa"/>
          <w:right w:w="0" w:type="dxa"/>
        </w:tblCellMar>
        <w:tblLook w:val="01E0"/>
      </w:tblPr>
      <w:tblGrid>
        <w:gridCol w:w="10648"/>
      </w:tblGrid>
      <w:tr w:rsidR="000758F9" w:rsidRPr="00C2034B" w:rsidTr="00240D16">
        <w:tc>
          <w:tcPr>
            <w:tcW w:w="10648" w:type="dxa"/>
          </w:tcPr>
          <w:p w:rsidR="000758F9" w:rsidRDefault="000758F9" w:rsidP="00240D16">
            <w:pPr>
              <w:jc w:val="center"/>
              <w:rPr>
                <w:b/>
                <w:bCs/>
                <w:sz w:val="32"/>
                <w:szCs w:val="32"/>
              </w:rPr>
            </w:pPr>
          </w:p>
          <w:p w:rsidR="000758F9" w:rsidRDefault="000758F9" w:rsidP="00240D16">
            <w:pPr>
              <w:jc w:val="center"/>
              <w:rPr>
                <w:b/>
                <w:bCs/>
                <w:sz w:val="32"/>
                <w:szCs w:val="32"/>
              </w:rPr>
            </w:pPr>
          </w:p>
          <w:p w:rsidR="000758F9" w:rsidRDefault="000758F9" w:rsidP="00240D16">
            <w:pPr>
              <w:jc w:val="center"/>
              <w:rPr>
                <w:b/>
                <w:bCs/>
                <w:sz w:val="32"/>
                <w:szCs w:val="32"/>
              </w:rPr>
            </w:pPr>
          </w:p>
          <w:p w:rsidR="000758F9" w:rsidRDefault="000758F9" w:rsidP="00240D16">
            <w:pPr>
              <w:jc w:val="center"/>
              <w:rPr>
                <w:b/>
                <w:bCs/>
                <w:sz w:val="32"/>
                <w:szCs w:val="32"/>
              </w:rPr>
            </w:pPr>
          </w:p>
          <w:p w:rsidR="000758F9" w:rsidRPr="00C2034B" w:rsidRDefault="000758F9" w:rsidP="00F66AEF">
            <w:pPr>
              <w:rPr>
                <w:b/>
                <w:bCs/>
                <w:sz w:val="32"/>
                <w:szCs w:val="32"/>
              </w:rPr>
            </w:pPr>
          </w:p>
        </w:tc>
      </w:tr>
    </w:tbl>
    <w:tbl>
      <w:tblPr>
        <w:tblpPr w:leftFromText="180" w:rightFromText="180" w:vertAnchor="text" w:horzAnchor="margin" w:tblpXSpec="right" w:tblpY="123"/>
        <w:tblW w:w="9748" w:type="dxa"/>
        <w:tblLayout w:type="fixed"/>
        <w:tblCellMar>
          <w:left w:w="0" w:type="dxa"/>
          <w:right w:w="0" w:type="dxa"/>
        </w:tblCellMar>
        <w:tblLook w:val="01E0"/>
      </w:tblPr>
      <w:tblGrid>
        <w:gridCol w:w="9748"/>
      </w:tblGrid>
      <w:tr w:rsidR="00C36BEC" w:rsidTr="00B03FED">
        <w:trPr>
          <w:trHeight w:val="3970"/>
        </w:trPr>
        <w:tc>
          <w:tcPr>
            <w:tcW w:w="9748" w:type="dxa"/>
          </w:tcPr>
          <w:p w:rsidR="00C36BEC" w:rsidRDefault="00C36BEC" w:rsidP="00F33C88">
            <w:pPr>
              <w:rPr>
                <w:sz w:val="36"/>
                <w:szCs w:val="36"/>
              </w:rPr>
            </w:pPr>
            <w:r w:rsidRPr="006111C5">
              <w:rPr>
                <w:sz w:val="36"/>
                <w:szCs w:val="36"/>
              </w:rPr>
              <w:t xml:space="preserve">     </w:t>
            </w:r>
          </w:p>
          <w:p w:rsidR="00C36BEC" w:rsidRDefault="00C36BEC" w:rsidP="00F33C88">
            <w:pPr>
              <w:rPr>
                <w:sz w:val="36"/>
                <w:szCs w:val="36"/>
              </w:rPr>
            </w:pPr>
          </w:p>
          <w:p w:rsidR="00C36BEC" w:rsidRDefault="00C36BEC" w:rsidP="00F33C88">
            <w:pPr>
              <w:rPr>
                <w:sz w:val="36"/>
                <w:szCs w:val="36"/>
              </w:rPr>
            </w:pPr>
          </w:p>
          <w:p w:rsidR="00C36BEC" w:rsidRDefault="00C36BEC" w:rsidP="00F33C88">
            <w:pPr>
              <w:rPr>
                <w:sz w:val="36"/>
                <w:szCs w:val="36"/>
              </w:rPr>
            </w:pPr>
          </w:p>
          <w:p w:rsidR="00C36BEC" w:rsidRDefault="00C36BEC" w:rsidP="00F33C88">
            <w:pPr>
              <w:rPr>
                <w:sz w:val="36"/>
                <w:szCs w:val="36"/>
              </w:rPr>
            </w:pPr>
          </w:p>
          <w:p w:rsidR="00C36BEC" w:rsidRDefault="00C36BEC" w:rsidP="00F33C88">
            <w:pPr>
              <w:rPr>
                <w:sz w:val="36"/>
                <w:szCs w:val="36"/>
              </w:rPr>
            </w:pPr>
          </w:p>
          <w:p w:rsidR="00C36BEC" w:rsidRDefault="00C36BEC" w:rsidP="00F33C88">
            <w:pPr>
              <w:rPr>
                <w:sz w:val="36"/>
                <w:szCs w:val="36"/>
              </w:rPr>
            </w:pPr>
          </w:p>
          <w:p w:rsidR="00C36BEC" w:rsidRDefault="00C36BEC" w:rsidP="00F33C88">
            <w:pPr>
              <w:rPr>
                <w:sz w:val="36"/>
                <w:szCs w:val="36"/>
              </w:rPr>
            </w:pPr>
          </w:p>
          <w:p w:rsidR="00C36BEC" w:rsidRDefault="00C36BEC" w:rsidP="00F33C88">
            <w:pPr>
              <w:rPr>
                <w:sz w:val="36"/>
                <w:szCs w:val="36"/>
              </w:rPr>
            </w:pPr>
          </w:p>
          <w:p w:rsidR="00C36BEC" w:rsidRPr="006111C5" w:rsidRDefault="00C36BEC" w:rsidP="00C36BEC">
            <w:pPr>
              <w:jc w:val="center"/>
              <w:rPr>
                <w:sz w:val="36"/>
                <w:szCs w:val="36"/>
              </w:rPr>
            </w:pPr>
          </w:p>
        </w:tc>
      </w:tr>
    </w:tbl>
    <w:tbl>
      <w:tblPr>
        <w:tblpPr w:leftFromText="180" w:rightFromText="180" w:vertAnchor="text" w:horzAnchor="margin" w:tblpXSpec="center" w:tblpY="-53"/>
        <w:tblW w:w="0" w:type="auto"/>
        <w:tblLayout w:type="fixed"/>
        <w:tblCellMar>
          <w:left w:w="0" w:type="dxa"/>
          <w:right w:w="0" w:type="dxa"/>
        </w:tblCellMar>
        <w:tblLook w:val="0000"/>
      </w:tblPr>
      <w:tblGrid>
        <w:gridCol w:w="4650"/>
      </w:tblGrid>
      <w:tr w:rsidR="00C36BEC" w:rsidRPr="002D5D76" w:rsidTr="00F33C88">
        <w:tc>
          <w:tcPr>
            <w:tcW w:w="4650" w:type="dxa"/>
          </w:tcPr>
          <w:p w:rsidR="00C36BEC" w:rsidRPr="002D5D76" w:rsidRDefault="00C36BEC" w:rsidP="00F33C88">
            <w:pPr>
              <w:jc w:val="center"/>
              <w:rPr>
                <w:sz w:val="27"/>
                <w:szCs w:val="27"/>
              </w:rPr>
            </w:pPr>
          </w:p>
          <w:p w:rsidR="00C36BEC" w:rsidRPr="00EC39B5" w:rsidRDefault="00C36BEC" w:rsidP="00F33C88">
            <w:pPr>
              <w:jc w:val="center"/>
              <w:rPr>
                <w:sz w:val="22"/>
                <w:szCs w:val="22"/>
              </w:rPr>
            </w:pPr>
            <w:r w:rsidRPr="00EC39B5">
              <w:rPr>
                <w:sz w:val="22"/>
                <w:szCs w:val="22"/>
              </w:rPr>
              <w:t xml:space="preserve">с. Рахмановка </w:t>
            </w:r>
          </w:p>
        </w:tc>
      </w:tr>
    </w:tbl>
    <w:tbl>
      <w:tblPr>
        <w:tblpPr w:leftFromText="180" w:rightFromText="180" w:vertAnchor="text" w:horzAnchor="margin" w:tblpY="103"/>
        <w:tblW w:w="9606" w:type="dxa"/>
        <w:tblLayout w:type="fixed"/>
        <w:tblCellMar>
          <w:left w:w="0" w:type="dxa"/>
          <w:right w:w="0" w:type="dxa"/>
        </w:tblCellMar>
        <w:tblLook w:val="01E0"/>
      </w:tblPr>
      <w:tblGrid>
        <w:gridCol w:w="9606"/>
      </w:tblGrid>
      <w:tr w:rsidR="001B7AF4" w:rsidTr="001B7AF4">
        <w:tc>
          <w:tcPr>
            <w:tcW w:w="9606" w:type="dxa"/>
          </w:tcPr>
          <w:p w:rsidR="001B7AF4" w:rsidRDefault="001B7AF4" w:rsidP="001B7AF4">
            <w:pPr>
              <w:jc w:val="center"/>
              <w:rPr>
                <w:b/>
                <w:color w:val="000000"/>
                <w:sz w:val="28"/>
                <w:szCs w:val="28"/>
              </w:rPr>
            </w:pPr>
          </w:p>
          <w:p w:rsidR="001B7AF4" w:rsidRDefault="001B7AF4" w:rsidP="001B7AF4">
            <w:pPr>
              <w:jc w:val="center"/>
              <w:rPr>
                <w:b/>
                <w:color w:val="000000"/>
                <w:sz w:val="28"/>
                <w:szCs w:val="28"/>
              </w:rPr>
            </w:pPr>
          </w:p>
          <w:p w:rsidR="001B7AF4" w:rsidRDefault="001B7AF4" w:rsidP="001B7AF4">
            <w:pPr>
              <w:jc w:val="center"/>
              <w:rPr>
                <w:b/>
                <w:color w:val="000000"/>
                <w:sz w:val="28"/>
                <w:szCs w:val="28"/>
              </w:rPr>
            </w:pPr>
          </w:p>
          <w:p w:rsidR="001B7AF4" w:rsidRDefault="001B7AF4" w:rsidP="001B7AF4">
            <w:pPr>
              <w:jc w:val="center"/>
              <w:rPr>
                <w:b/>
                <w:color w:val="000000"/>
                <w:sz w:val="28"/>
                <w:szCs w:val="28"/>
              </w:rPr>
            </w:pPr>
          </w:p>
          <w:p w:rsidR="001B7AF4" w:rsidRDefault="001B7AF4" w:rsidP="001B7AF4">
            <w:pPr>
              <w:jc w:val="center"/>
              <w:rPr>
                <w:b/>
                <w:color w:val="000000"/>
                <w:sz w:val="28"/>
                <w:szCs w:val="28"/>
              </w:rPr>
            </w:pPr>
          </w:p>
          <w:p w:rsidR="001B7AF4" w:rsidRDefault="001B7AF4" w:rsidP="001B7AF4">
            <w:pPr>
              <w:jc w:val="center"/>
              <w:rPr>
                <w:b/>
                <w:color w:val="000000"/>
                <w:sz w:val="28"/>
                <w:szCs w:val="28"/>
              </w:rPr>
            </w:pPr>
          </w:p>
          <w:p w:rsidR="001B7AF4" w:rsidRDefault="001B7AF4" w:rsidP="001B7AF4">
            <w:pPr>
              <w:jc w:val="center"/>
              <w:rPr>
                <w:b/>
                <w:color w:val="000000"/>
                <w:sz w:val="28"/>
                <w:szCs w:val="28"/>
              </w:rPr>
            </w:pPr>
          </w:p>
          <w:p w:rsidR="001B7AF4" w:rsidRDefault="001B7AF4" w:rsidP="001B7AF4">
            <w:pPr>
              <w:jc w:val="center"/>
              <w:rPr>
                <w:b/>
                <w:color w:val="000000"/>
                <w:sz w:val="28"/>
                <w:szCs w:val="28"/>
              </w:rPr>
            </w:pPr>
          </w:p>
          <w:p w:rsidR="001B7AF4" w:rsidRDefault="001B7AF4" w:rsidP="001B7AF4">
            <w:pPr>
              <w:jc w:val="center"/>
              <w:rPr>
                <w:b/>
                <w:color w:val="000000"/>
                <w:sz w:val="28"/>
                <w:szCs w:val="28"/>
              </w:rPr>
            </w:pPr>
          </w:p>
          <w:p w:rsidR="001B7AF4" w:rsidRDefault="001B7AF4" w:rsidP="001B7AF4">
            <w:pPr>
              <w:jc w:val="center"/>
              <w:rPr>
                <w:b/>
                <w:color w:val="000000"/>
                <w:sz w:val="28"/>
                <w:szCs w:val="28"/>
              </w:rPr>
            </w:pPr>
          </w:p>
          <w:p w:rsidR="001B7AF4" w:rsidRDefault="001B7AF4" w:rsidP="001B7AF4">
            <w:pPr>
              <w:jc w:val="center"/>
              <w:rPr>
                <w:b/>
                <w:color w:val="000000"/>
                <w:sz w:val="28"/>
                <w:szCs w:val="28"/>
              </w:rPr>
            </w:pPr>
          </w:p>
          <w:p w:rsidR="001B7AF4" w:rsidRDefault="001B7AF4" w:rsidP="001B7AF4">
            <w:pPr>
              <w:jc w:val="center"/>
              <w:rPr>
                <w:b/>
                <w:color w:val="000000"/>
                <w:sz w:val="28"/>
                <w:szCs w:val="28"/>
              </w:rPr>
            </w:pPr>
          </w:p>
          <w:p w:rsidR="001B7AF4" w:rsidRPr="00DC64BB" w:rsidRDefault="001B7AF4" w:rsidP="001B7AF4">
            <w:pPr>
              <w:jc w:val="center"/>
              <w:rPr>
                <w:b/>
                <w:color w:val="000000"/>
                <w:sz w:val="28"/>
                <w:szCs w:val="28"/>
              </w:rPr>
            </w:pPr>
          </w:p>
        </w:tc>
      </w:tr>
    </w:tbl>
    <w:p w:rsidR="00B03FED" w:rsidRDefault="00B03FED" w:rsidP="00B03FED">
      <w:pPr>
        <w:pStyle w:val="aff9"/>
        <w:rPr>
          <w:sz w:val="36"/>
          <w:szCs w:val="36"/>
        </w:rPr>
      </w:pPr>
      <w:bookmarkStart w:id="0" w:name="_Toc422121733"/>
    </w:p>
    <w:p w:rsidR="00B03FED" w:rsidRPr="00B03FED" w:rsidRDefault="00B03FED" w:rsidP="00B03FED">
      <w:pPr>
        <w:pStyle w:val="aff9"/>
        <w:rPr>
          <w:sz w:val="24"/>
          <w:szCs w:val="24"/>
        </w:rPr>
      </w:pPr>
      <w:r w:rsidRPr="00B03FED">
        <w:rPr>
          <w:sz w:val="24"/>
          <w:szCs w:val="24"/>
        </w:rPr>
        <w:t>КОМИТЕТ МЕСТНОГО САМОУПРАВЛЕНИЯ</w:t>
      </w:r>
    </w:p>
    <w:p w:rsidR="00B03FED" w:rsidRDefault="00B03FED" w:rsidP="00B03FED">
      <w:pPr>
        <w:widowControl w:val="0"/>
        <w:autoSpaceDE w:val="0"/>
        <w:autoSpaceDN w:val="0"/>
        <w:adjustRightInd w:val="0"/>
        <w:jc w:val="center"/>
        <w:rPr>
          <w:b/>
          <w:bCs/>
          <w:sz w:val="24"/>
          <w:szCs w:val="24"/>
        </w:rPr>
      </w:pPr>
      <w:r w:rsidRPr="00B03FED">
        <w:rPr>
          <w:b/>
          <w:bCs/>
          <w:sz w:val="24"/>
          <w:szCs w:val="24"/>
        </w:rPr>
        <w:t xml:space="preserve">         РАХМАНОВСКОГО  СЕЛЬСОВЕТА    </w:t>
      </w:r>
    </w:p>
    <w:p w:rsidR="00B03FED" w:rsidRPr="00B03FED" w:rsidRDefault="00B03FED" w:rsidP="00B03FED">
      <w:pPr>
        <w:widowControl w:val="0"/>
        <w:autoSpaceDE w:val="0"/>
        <w:autoSpaceDN w:val="0"/>
        <w:adjustRightInd w:val="0"/>
        <w:jc w:val="center"/>
        <w:rPr>
          <w:b/>
          <w:bCs/>
          <w:sz w:val="24"/>
          <w:szCs w:val="24"/>
        </w:rPr>
      </w:pPr>
      <w:r w:rsidRPr="00B03FED">
        <w:rPr>
          <w:b/>
          <w:bCs/>
          <w:sz w:val="24"/>
          <w:szCs w:val="24"/>
        </w:rPr>
        <w:t xml:space="preserve"> ВАДИНСКОГО РАЙОНА </w:t>
      </w:r>
      <w:r>
        <w:rPr>
          <w:b/>
          <w:bCs/>
          <w:sz w:val="24"/>
          <w:szCs w:val="24"/>
        </w:rPr>
        <w:t xml:space="preserve"> </w:t>
      </w:r>
      <w:r w:rsidRPr="00B03FED">
        <w:rPr>
          <w:b/>
          <w:bCs/>
          <w:sz w:val="24"/>
          <w:szCs w:val="24"/>
        </w:rPr>
        <w:t>ПЕНЗЕНСКОЙ ОБЛАСТИ</w:t>
      </w:r>
    </w:p>
    <w:p w:rsidR="00B03FED" w:rsidRPr="00B03FED" w:rsidRDefault="00B03FED" w:rsidP="00B03FED">
      <w:pPr>
        <w:widowControl w:val="0"/>
        <w:autoSpaceDE w:val="0"/>
        <w:autoSpaceDN w:val="0"/>
        <w:adjustRightInd w:val="0"/>
        <w:jc w:val="center"/>
        <w:rPr>
          <w:b/>
          <w:bCs/>
          <w:sz w:val="24"/>
          <w:szCs w:val="24"/>
        </w:rPr>
      </w:pPr>
      <w:r w:rsidRPr="00B03FED">
        <w:rPr>
          <w:b/>
          <w:bCs/>
          <w:sz w:val="24"/>
          <w:szCs w:val="24"/>
        </w:rPr>
        <w:t>ТРЕТЬЕГО СОЗЫВА</w:t>
      </w:r>
    </w:p>
    <w:p w:rsidR="00B03FED" w:rsidRPr="00B03FED" w:rsidRDefault="00B03FED" w:rsidP="00B03FED">
      <w:pPr>
        <w:widowControl w:val="0"/>
        <w:autoSpaceDE w:val="0"/>
        <w:autoSpaceDN w:val="0"/>
        <w:adjustRightInd w:val="0"/>
        <w:jc w:val="center"/>
        <w:rPr>
          <w:b/>
          <w:bCs/>
          <w:sz w:val="24"/>
          <w:szCs w:val="24"/>
        </w:rPr>
      </w:pPr>
    </w:p>
    <w:p w:rsidR="00B03FED" w:rsidRPr="00B03FED" w:rsidRDefault="00B03FED" w:rsidP="00B03FED">
      <w:pPr>
        <w:widowControl w:val="0"/>
        <w:autoSpaceDE w:val="0"/>
        <w:autoSpaceDN w:val="0"/>
        <w:adjustRightInd w:val="0"/>
        <w:jc w:val="center"/>
        <w:rPr>
          <w:b/>
          <w:bCs/>
          <w:sz w:val="24"/>
          <w:szCs w:val="24"/>
        </w:rPr>
      </w:pPr>
      <w:r w:rsidRPr="00B03FED">
        <w:rPr>
          <w:b/>
          <w:bCs/>
          <w:sz w:val="24"/>
          <w:szCs w:val="24"/>
        </w:rPr>
        <w:t>РЕШЕНИЕ</w:t>
      </w:r>
    </w:p>
    <w:p w:rsidR="00B03FED" w:rsidRPr="00B77AAC" w:rsidRDefault="00B03FED" w:rsidP="00B03FED">
      <w:pPr>
        <w:widowControl w:val="0"/>
        <w:autoSpaceDE w:val="0"/>
        <w:autoSpaceDN w:val="0"/>
        <w:adjustRightInd w:val="0"/>
        <w:spacing w:line="360" w:lineRule="auto"/>
        <w:jc w:val="center"/>
        <w:rPr>
          <w:b/>
          <w:bCs/>
          <w:sz w:val="27"/>
          <w:szCs w:val="27"/>
        </w:rPr>
      </w:pPr>
    </w:p>
    <w:p w:rsidR="00B03FED" w:rsidRPr="00B03FED" w:rsidRDefault="00B03FED" w:rsidP="00B03FED">
      <w:pPr>
        <w:pStyle w:val="2"/>
        <w:tabs>
          <w:tab w:val="left" w:pos="2970"/>
          <w:tab w:val="center" w:pos="4677"/>
        </w:tabs>
        <w:spacing w:line="360" w:lineRule="auto"/>
        <w:jc w:val="center"/>
        <w:rPr>
          <w:sz w:val="20"/>
        </w:rPr>
      </w:pPr>
      <w:r w:rsidRPr="00B03FED">
        <w:rPr>
          <w:sz w:val="20"/>
        </w:rPr>
        <w:t>от   30.09.2020   № 95-20/3</w:t>
      </w:r>
    </w:p>
    <w:p w:rsidR="00B03FED" w:rsidRPr="00B03FED" w:rsidRDefault="00B03FED" w:rsidP="00B03FED">
      <w:pPr>
        <w:spacing w:line="360" w:lineRule="auto"/>
        <w:jc w:val="center"/>
        <w:rPr>
          <w:vertAlign w:val="superscript"/>
        </w:rPr>
      </w:pPr>
      <w:r w:rsidRPr="00B03FED">
        <w:rPr>
          <w:vertAlign w:val="superscript"/>
        </w:rPr>
        <w:t>с. Рахмановка</w:t>
      </w:r>
    </w:p>
    <w:p w:rsidR="00B03FED" w:rsidRPr="00B03FED" w:rsidRDefault="00B03FED" w:rsidP="00B03FED">
      <w:pPr>
        <w:autoSpaceDE w:val="0"/>
        <w:autoSpaceDN w:val="0"/>
        <w:adjustRightInd w:val="0"/>
        <w:jc w:val="center"/>
        <w:rPr>
          <w:b/>
          <w:bCs/>
        </w:rPr>
      </w:pPr>
      <w:r w:rsidRPr="00B03FED">
        <w:rPr>
          <w:b/>
          <w:bCs/>
        </w:rPr>
        <w:t>О внесении изменений в  Положение об оплате труда муниципальных служащих органов местного самоуправления Рахмановского сельсовета Вадинского района Пензенской области</w:t>
      </w:r>
    </w:p>
    <w:p w:rsidR="00B03FED" w:rsidRPr="00B03FED" w:rsidRDefault="00B03FED" w:rsidP="00B03FED">
      <w:pPr>
        <w:autoSpaceDE w:val="0"/>
        <w:autoSpaceDN w:val="0"/>
        <w:adjustRightInd w:val="0"/>
        <w:jc w:val="both"/>
        <w:rPr>
          <w:iCs/>
        </w:rPr>
      </w:pPr>
    </w:p>
    <w:p w:rsidR="00B03FED" w:rsidRPr="00B03FED" w:rsidRDefault="00B03FED" w:rsidP="00B03FED">
      <w:pPr>
        <w:ind w:firstLine="1134"/>
        <w:jc w:val="both"/>
      </w:pPr>
      <w:r w:rsidRPr="00B03FED">
        <w:rPr>
          <w:iCs/>
        </w:rPr>
        <w:t xml:space="preserve">В соответствии со статьей 86 Бюджетного кодекса Российской Федерации, статьей 22 Федерального закона от 02.03.2007 № 25-ФЗ «О муниципальной службе в Российской Федерации», статьей 9 Закона Пензенской области от 10.10.2007 № 1390-ЗПО «О муниципальной службе в Пензенской области», </w:t>
      </w:r>
      <w:r w:rsidRPr="00B03FED">
        <w:t>руководствуясь статьей 20 Устава Рахмановского сельсовета Вадинского района Пензенской области (с последующими  изменениями),</w:t>
      </w:r>
    </w:p>
    <w:p w:rsidR="00B03FED" w:rsidRPr="00B03FED" w:rsidRDefault="00B03FED" w:rsidP="00B03FED">
      <w:pPr>
        <w:ind w:firstLine="708"/>
        <w:jc w:val="both"/>
      </w:pPr>
    </w:p>
    <w:p w:rsidR="00B03FED" w:rsidRPr="00B03FED" w:rsidRDefault="00B03FED" w:rsidP="00B03FED">
      <w:pPr>
        <w:jc w:val="center"/>
        <w:rPr>
          <w:b/>
          <w:bCs/>
        </w:rPr>
      </w:pPr>
      <w:r w:rsidRPr="00B03FED">
        <w:rPr>
          <w:b/>
          <w:bCs/>
        </w:rPr>
        <w:t>Комитет местного самоуправления Рахмановского сельсовета Вадинского района Пензенской области решил:</w:t>
      </w:r>
    </w:p>
    <w:p w:rsidR="00B03FED" w:rsidRPr="00B03FED" w:rsidRDefault="00B03FED" w:rsidP="00B03FED">
      <w:pPr>
        <w:jc w:val="center"/>
        <w:rPr>
          <w:b/>
          <w:bCs/>
        </w:rPr>
      </w:pPr>
    </w:p>
    <w:p w:rsidR="00B03FED" w:rsidRPr="00B03FED" w:rsidRDefault="00B03FED" w:rsidP="00B03FED">
      <w:pPr>
        <w:jc w:val="both"/>
      </w:pPr>
      <w:r w:rsidRPr="00B03FED">
        <w:rPr>
          <w:iCs/>
        </w:rPr>
        <w:t xml:space="preserve">   1. Внести в Положение об оплате труда муниципальных служащих органов местного самоуправления </w:t>
      </w:r>
      <w:r w:rsidRPr="00B03FED">
        <w:t>Вадинского района Пензенской области,  утвержденное решением Комитета местного самоуправления Рахмановского сельсовета Вадинского района  от 17.12.2019 № 39-8/3 изменения,  изложив приложения №1,№2 в следующей  редакции:</w:t>
      </w:r>
    </w:p>
    <w:p w:rsidR="00B03FED" w:rsidRPr="00B03FED" w:rsidRDefault="00B03FED" w:rsidP="00B03FED">
      <w:pPr>
        <w:ind w:firstLine="709"/>
        <w:jc w:val="both"/>
      </w:pPr>
      <w:r w:rsidRPr="00B03FED">
        <w:t>«</w:t>
      </w:r>
    </w:p>
    <w:p w:rsidR="00B03FED" w:rsidRPr="00B03FED" w:rsidRDefault="00B03FED" w:rsidP="00B03FED">
      <w:pPr>
        <w:jc w:val="right"/>
      </w:pPr>
      <w:r w:rsidRPr="00B03FED">
        <w:t xml:space="preserve">Приложение № 1 </w:t>
      </w:r>
    </w:p>
    <w:p w:rsidR="00B03FED" w:rsidRPr="00B03FED" w:rsidRDefault="00B03FED" w:rsidP="00B03FED">
      <w:pPr>
        <w:autoSpaceDE w:val="0"/>
        <w:autoSpaceDN w:val="0"/>
        <w:adjustRightInd w:val="0"/>
        <w:spacing w:line="276" w:lineRule="auto"/>
        <w:ind w:firstLine="709"/>
        <w:jc w:val="right"/>
      </w:pPr>
      <w:r w:rsidRPr="00B03FED">
        <w:t xml:space="preserve">к Положению об оплате </w:t>
      </w:r>
    </w:p>
    <w:p w:rsidR="00B03FED" w:rsidRPr="00B03FED" w:rsidRDefault="00B03FED" w:rsidP="00B03FED">
      <w:pPr>
        <w:autoSpaceDE w:val="0"/>
        <w:autoSpaceDN w:val="0"/>
        <w:adjustRightInd w:val="0"/>
        <w:spacing w:line="276" w:lineRule="auto"/>
        <w:ind w:firstLine="709"/>
        <w:jc w:val="right"/>
      </w:pPr>
      <w:r w:rsidRPr="00B03FED">
        <w:t>труда муниципальных служащих Рахмановского сельсовета</w:t>
      </w:r>
    </w:p>
    <w:p w:rsidR="00B03FED" w:rsidRPr="00B03FED" w:rsidRDefault="00B03FED" w:rsidP="00B03FED">
      <w:pPr>
        <w:autoSpaceDE w:val="0"/>
        <w:autoSpaceDN w:val="0"/>
        <w:adjustRightInd w:val="0"/>
        <w:spacing w:line="276" w:lineRule="auto"/>
        <w:ind w:firstLine="709"/>
        <w:jc w:val="right"/>
        <w:rPr>
          <w:i/>
          <w:iCs/>
        </w:rPr>
      </w:pPr>
      <w:r w:rsidRPr="00B03FED">
        <w:t xml:space="preserve"> Вадинского района Пензенской области </w:t>
      </w:r>
      <w:r w:rsidRPr="00B03FED">
        <w:rPr>
          <w:i/>
          <w:iCs/>
        </w:rPr>
        <w:t>,</w:t>
      </w:r>
    </w:p>
    <w:p w:rsidR="00B03FED" w:rsidRPr="00B03FED" w:rsidRDefault="00B03FED" w:rsidP="00B03FED">
      <w:pPr>
        <w:autoSpaceDE w:val="0"/>
        <w:autoSpaceDN w:val="0"/>
        <w:adjustRightInd w:val="0"/>
        <w:spacing w:line="276" w:lineRule="auto"/>
        <w:ind w:firstLine="709"/>
        <w:jc w:val="right"/>
      </w:pPr>
      <w:r w:rsidRPr="00B03FED">
        <w:t>утвержденному решением Комитета местного самоуправления</w:t>
      </w:r>
    </w:p>
    <w:p w:rsidR="00B03FED" w:rsidRPr="00B03FED" w:rsidRDefault="00B03FED" w:rsidP="00B03FED">
      <w:pPr>
        <w:autoSpaceDE w:val="0"/>
        <w:autoSpaceDN w:val="0"/>
        <w:adjustRightInd w:val="0"/>
        <w:spacing w:line="276" w:lineRule="auto"/>
        <w:ind w:firstLine="709"/>
        <w:jc w:val="right"/>
      </w:pPr>
      <w:r w:rsidRPr="00B03FED">
        <w:t>Рахмановского сельсовета  Вадинского района</w:t>
      </w:r>
    </w:p>
    <w:p w:rsidR="00B03FED" w:rsidRPr="00B03FED" w:rsidRDefault="00B03FED" w:rsidP="00B03FED">
      <w:pPr>
        <w:autoSpaceDE w:val="0"/>
        <w:autoSpaceDN w:val="0"/>
        <w:adjustRightInd w:val="0"/>
        <w:spacing w:line="276" w:lineRule="auto"/>
        <w:ind w:firstLine="709"/>
        <w:jc w:val="right"/>
      </w:pPr>
      <w:r w:rsidRPr="00B03FED">
        <w:t>от 17.12.2019 № 39-8/3</w:t>
      </w:r>
    </w:p>
    <w:p w:rsidR="00B03FED" w:rsidRPr="00B03FED" w:rsidRDefault="00B03FED" w:rsidP="00B03FED">
      <w:pPr>
        <w:tabs>
          <w:tab w:val="left" w:pos="3912"/>
        </w:tabs>
        <w:autoSpaceDE w:val="0"/>
        <w:autoSpaceDN w:val="0"/>
        <w:adjustRightInd w:val="0"/>
        <w:spacing w:line="276" w:lineRule="auto"/>
        <w:jc w:val="center"/>
      </w:pPr>
      <w:r w:rsidRPr="00B03FED">
        <w:t>Должностные оклады муниципальных служащих Рахмановского сельсовета Вадинского района Пензенской области</w:t>
      </w:r>
    </w:p>
    <w:p w:rsidR="00B03FED" w:rsidRPr="00B03FED" w:rsidRDefault="00B03FED" w:rsidP="00B03FED">
      <w:pPr>
        <w:jc w:val="right"/>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0"/>
        <w:gridCol w:w="2232"/>
      </w:tblGrid>
      <w:tr w:rsidR="00B03FED" w:rsidRPr="00B03FED" w:rsidTr="00B03FED">
        <w:tc>
          <w:tcPr>
            <w:tcW w:w="7230" w:type="dxa"/>
          </w:tcPr>
          <w:p w:rsidR="00B03FED" w:rsidRPr="00B03FED" w:rsidRDefault="00B03FED" w:rsidP="00190DC0">
            <w:pPr>
              <w:jc w:val="center"/>
            </w:pPr>
            <w:r w:rsidRPr="00B03FED">
              <w:rPr>
                <w:i/>
                <w:iCs/>
              </w:rPr>
              <w:tab/>
            </w:r>
            <w:r w:rsidRPr="00B03FED">
              <w:t>Наименование должностей муниципальной службы</w:t>
            </w:r>
          </w:p>
        </w:tc>
        <w:tc>
          <w:tcPr>
            <w:tcW w:w="2232" w:type="dxa"/>
          </w:tcPr>
          <w:p w:rsidR="00B03FED" w:rsidRPr="00B03FED" w:rsidRDefault="00B03FED" w:rsidP="00190DC0">
            <w:pPr>
              <w:jc w:val="center"/>
            </w:pPr>
            <w:r w:rsidRPr="00B03FED">
              <w:t>Размер должностных окладов в месяц,</w:t>
            </w:r>
          </w:p>
          <w:p w:rsidR="00B03FED" w:rsidRPr="00B03FED" w:rsidRDefault="00B03FED" w:rsidP="00190DC0">
            <w:pPr>
              <w:jc w:val="center"/>
            </w:pPr>
            <w:r w:rsidRPr="00B03FED">
              <w:t xml:space="preserve"> руб.</w:t>
            </w:r>
          </w:p>
        </w:tc>
      </w:tr>
      <w:tr w:rsidR="00B03FED" w:rsidRPr="00B03FED" w:rsidTr="00B03FED">
        <w:tc>
          <w:tcPr>
            <w:tcW w:w="7230" w:type="dxa"/>
          </w:tcPr>
          <w:p w:rsidR="00B03FED" w:rsidRPr="00B03FED" w:rsidRDefault="00B03FED" w:rsidP="00190DC0">
            <w:pPr>
              <w:autoSpaceDE w:val="0"/>
              <w:autoSpaceDN w:val="0"/>
              <w:adjustRightInd w:val="0"/>
            </w:pPr>
            <w:r w:rsidRPr="00B03FED">
              <w:t>Глава местной администрации, назначаемый по контракту</w:t>
            </w:r>
          </w:p>
        </w:tc>
        <w:tc>
          <w:tcPr>
            <w:tcW w:w="2232" w:type="dxa"/>
          </w:tcPr>
          <w:p w:rsidR="00B03FED" w:rsidRPr="00B03FED" w:rsidRDefault="00B03FED" w:rsidP="00190DC0">
            <w:pPr>
              <w:jc w:val="center"/>
            </w:pPr>
            <w:r w:rsidRPr="00B03FED">
              <w:t>8425</w:t>
            </w:r>
          </w:p>
        </w:tc>
      </w:tr>
      <w:tr w:rsidR="00B03FED" w:rsidRPr="00B03FED" w:rsidTr="00B03FED">
        <w:tc>
          <w:tcPr>
            <w:tcW w:w="7230" w:type="dxa"/>
          </w:tcPr>
          <w:p w:rsidR="00B03FED" w:rsidRPr="00B03FED" w:rsidRDefault="00B03FED" w:rsidP="00190DC0">
            <w:pPr>
              <w:autoSpaceDE w:val="0"/>
              <w:autoSpaceDN w:val="0"/>
              <w:adjustRightInd w:val="0"/>
            </w:pPr>
            <w:r w:rsidRPr="00B03FED">
              <w:t>Заместитель главы администрации</w:t>
            </w:r>
          </w:p>
        </w:tc>
        <w:tc>
          <w:tcPr>
            <w:tcW w:w="2232" w:type="dxa"/>
          </w:tcPr>
          <w:p w:rsidR="00B03FED" w:rsidRPr="00B03FED" w:rsidRDefault="00B03FED" w:rsidP="00190DC0">
            <w:pPr>
              <w:jc w:val="center"/>
            </w:pPr>
            <w:r w:rsidRPr="00B03FED">
              <w:t>6655</w:t>
            </w:r>
          </w:p>
        </w:tc>
      </w:tr>
      <w:tr w:rsidR="00B03FED" w:rsidRPr="00B03FED" w:rsidTr="00B03FED">
        <w:tc>
          <w:tcPr>
            <w:tcW w:w="7230" w:type="dxa"/>
          </w:tcPr>
          <w:p w:rsidR="00B03FED" w:rsidRPr="00B03FED" w:rsidRDefault="00B03FED" w:rsidP="00190DC0">
            <w:pPr>
              <w:jc w:val="both"/>
            </w:pPr>
            <w:r w:rsidRPr="00B03FED">
              <w:lastRenderedPageBreak/>
              <w:t>Ведущий специалист администрации</w:t>
            </w:r>
          </w:p>
        </w:tc>
        <w:tc>
          <w:tcPr>
            <w:tcW w:w="2232" w:type="dxa"/>
          </w:tcPr>
          <w:p w:rsidR="00B03FED" w:rsidRPr="00B03FED" w:rsidRDefault="00B03FED" w:rsidP="00190DC0">
            <w:pPr>
              <w:jc w:val="center"/>
            </w:pPr>
            <w:r w:rsidRPr="00B03FED">
              <w:t>5414</w:t>
            </w:r>
          </w:p>
        </w:tc>
      </w:tr>
      <w:tr w:rsidR="00B03FED" w:rsidRPr="00B03FED" w:rsidTr="00B03FED">
        <w:tc>
          <w:tcPr>
            <w:tcW w:w="7230" w:type="dxa"/>
          </w:tcPr>
          <w:p w:rsidR="00B03FED" w:rsidRPr="00B03FED" w:rsidRDefault="00B03FED" w:rsidP="00190DC0">
            <w:pPr>
              <w:autoSpaceDE w:val="0"/>
              <w:autoSpaceDN w:val="0"/>
              <w:adjustRightInd w:val="0"/>
              <w:jc w:val="both"/>
            </w:pPr>
            <w:r w:rsidRPr="00B03FED">
              <w:t>Специалист 1 категории администрации</w:t>
            </w:r>
          </w:p>
        </w:tc>
        <w:tc>
          <w:tcPr>
            <w:tcW w:w="2232" w:type="dxa"/>
          </w:tcPr>
          <w:p w:rsidR="00B03FED" w:rsidRPr="00B03FED" w:rsidRDefault="00B03FED" w:rsidP="00190DC0">
            <w:pPr>
              <w:jc w:val="center"/>
            </w:pPr>
            <w:r w:rsidRPr="00B03FED">
              <w:t>4579</w:t>
            </w:r>
          </w:p>
        </w:tc>
      </w:tr>
      <w:tr w:rsidR="00B03FED" w:rsidRPr="00B03FED" w:rsidTr="00B03FED">
        <w:tc>
          <w:tcPr>
            <w:tcW w:w="7230" w:type="dxa"/>
          </w:tcPr>
          <w:p w:rsidR="00B03FED" w:rsidRPr="00B03FED" w:rsidRDefault="00B03FED" w:rsidP="00190DC0">
            <w:pPr>
              <w:jc w:val="both"/>
            </w:pPr>
            <w:r w:rsidRPr="00B03FED">
              <w:t>Специалист 2 категории администрации</w:t>
            </w:r>
          </w:p>
        </w:tc>
        <w:tc>
          <w:tcPr>
            <w:tcW w:w="2232" w:type="dxa"/>
          </w:tcPr>
          <w:p w:rsidR="00B03FED" w:rsidRPr="00B03FED" w:rsidRDefault="00B03FED" w:rsidP="00190DC0">
            <w:pPr>
              <w:jc w:val="center"/>
            </w:pPr>
            <w:r w:rsidRPr="00B03FED">
              <w:t>4165</w:t>
            </w:r>
          </w:p>
        </w:tc>
      </w:tr>
    </w:tbl>
    <w:p w:rsidR="00B03FED" w:rsidRPr="00B03FED" w:rsidRDefault="00B03FED" w:rsidP="00B03FED">
      <w:pPr>
        <w:jc w:val="right"/>
      </w:pPr>
    </w:p>
    <w:p w:rsidR="00B03FED" w:rsidRPr="00B03FED" w:rsidRDefault="00B03FED" w:rsidP="00B03FED">
      <w:pPr>
        <w:jc w:val="right"/>
      </w:pPr>
      <w:r w:rsidRPr="00B03FED">
        <w:t xml:space="preserve">Приложение № 2 </w:t>
      </w:r>
    </w:p>
    <w:p w:rsidR="00B03FED" w:rsidRPr="00B03FED" w:rsidRDefault="00B03FED" w:rsidP="00B03FED">
      <w:pPr>
        <w:autoSpaceDE w:val="0"/>
        <w:autoSpaceDN w:val="0"/>
        <w:adjustRightInd w:val="0"/>
        <w:spacing w:line="276" w:lineRule="auto"/>
        <w:ind w:firstLine="709"/>
        <w:jc w:val="right"/>
      </w:pPr>
      <w:r w:rsidRPr="00B03FED">
        <w:rPr>
          <w:i/>
          <w:iCs/>
        </w:rPr>
        <w:tab/>
      </w:r>
      <w:r w:rsidRPr="00B03FED">
        <w:t xml:space="preserve">к Положению об оплате </w:t>
      </w:r>
    </w:p>
    <w:p w:rsidR="00B03FED" w:rsidRPr="00B03FED" w:rsidRDefault="00B03FED" w:rsidP="00B03FED">
      <w:pPr>
        <w:autoSpaceDE w:val="0"/>
        <w:autoSpaceDN w:val="0"/>
        <w:adjustRightInd w:val="0"/>
        <w:spacing w:line="276" w:lineRule="auto"/>
        <w:ind w:firstLine="709"/>
        <w:jc w:val="right"/>
      </w:pPr>
      <w:r w:rsidRPr="00B03FED">
        <w:t>труда муниципальных служащих Рахмановского сельсовета</w:t>
      </w:r>
    </w:p>
    <w:p w:rsidR="00B03FED" w:rsidRPr="00B03FED" w:rsidRDefault="00B03FED" w:rsidP="00B03FED">
      <w:pPr>
        <w:autoSpaceDE w:val="0"/>
        <w:autoSpaceDN w:val="0"/>
        <w:adjustRightInd w:val="0"/>
        <w:spacing w:line="276" w:lineRule="auto"/>
        <w:ind w:firstLine="709"/>
        <w:jc w:val="right"/>
        <w:rPr>
          <w:i/>
          <w:iCs/>
        </w:rPr>
      </w:pPr>
      <w:r w:rsidRPr="00B03FED">
        <w:t xml:space="preserve"> Вадинского района Пензенской области </w:t>
      </w:r>
      <w:r w:rsidRPr="00B03FED">
        <w:rPr>
          <w:i/>
          <w:iCs/>
        </w:rPr>
        <w:t>,</w:t>
      </w:r>
    </w:p>
    <w:p w:rsidR="00B03FED" w:rsidRPr="00B03FED" w:rsidRDefault="00B03FED" w:rsidP="00B03FED">
      <w:pPr>
        <w:autoSpaceDE w:val="0"/>
        <w:autoSpaceDN w:val="0"/>
        <w:adjustRightInd w:val="0"/>
        <w:spacing w:line="276" w:lineRule="auto"/>
        <w:ind w:firstLine="709"/>
        <w:jc w:val="right"/>
      </w:pPr>
      <w:r w:rsidRPr="00B03FED">
        <w:t xml:space="preserve">утвержденному решением Комитета местного самоуправления </w:t>
      </w:r>
    </w:p>
    <w:p w:rsidR="00B03FED" w:rsidRPr="00B03FED" w:rsidRDefault="00B03FED" w:rsidP="00B03FED">
      <w:pPr>
        <w:autoSpaceDE w:val="0"/>
        <w:autoSpaceDN w:val="0"/>
        <w:adjustRightInd w:val="0"/>
        <w:spacing w:line="276" w:lineRule="auto"/>
        <w:ind w:firstLine="709"/>
        <w:jc w:val="right"/>
      </w:pPr>
      <w:r w:rsidRPr="00B03FED">
        <w:t>Рахмановского сельсовета  Вадинского района</w:t>
      </w:r>
    </w:p>
    <w:p w:rsidR="00B03FED" w:rsidRPr="00B03FED" w:rsidRDefault="00B03FED" w:rsidP="00B03FED">
      <w:pPr>
        <w:autoSpaceDE w:val="0"/>
        <w:autoSpaceDN w:val="0"/>
        <w:adjustRightInd w:val="0"/>
        <w:spacing w:line="276" w:lineRule="auto"/>
        <w:ind w:firstLine="709"/>
        <w:jc w:val="right"/>
      </w:pPr>
      <w:r w:rsidRPr="00B03FED">
        <w:t>от 17.12.2019 № 39-8/3</w:t>
      </w:r>
    </w:p>
    <w:p w:rsidR="00B03FED" w:rsidRPr="00B03FED" w:rsidRDefault="00B03FED" w:rsidP="00B03FED">
      <w:pPr>
        <w:rPr>
          <w:i/>
          <w:iCs/>
        </w:rPr>
      </w:pPr>
    </w:p>
    <w:p w:rsidR="00B03FED" w:rsidRPr="00B03FED" w:rsidRDefault="00B03FED" w:rsidP="00B03FED">
      <w:pPr>
        <w:jc w:val="center"/>
        <w:rPr>
          <w:i/>
          <w:iCs/>
        </w:rPr>
      </w:pPr>
      <w:r w:rsidRPr="00B03FED">
        <w:t>Размеры ежемесячных доплат за классный чин муниципальным служащим Рахмановского сельсовета Вадинского района Пензенской области</w:t>
      </w:r>
    </w:p>
    <w:p w:rsidR="00B03FED" w:rsidRPr="00B03FED" w:rsidRDefault="00B03FED" w:rsidP="00B03FED">
      <w:pPr>
        <w:tabs>
          <w:tab w:val="left" w:pos="217"/>
        </w:tabs>
        <w:autoSpaceDE w:val="0"/>
        <w:autoSpaceDN w:val="0"/>
        <w:adjustRightInd w:val="0"/>
        <w:rPr>
          <w:i/>
          <w:iCs/>
        </w:rPr>
      </w:pPr>
    </w:p>
    <w:tbl>
      <w:tblPr>
        <w:tblW w:w="0" w:type="auto"/>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28"/>
        <w:gridCol w:w="2942"/>
      </w:tblGrid>
      <w:tr w:rsidR="00B03FED" w:rsidRPr="00B03FED" w:rsidTr="00B03FED">
        <w:tc>
          <w:tcPr>
            <w:tcW w:w="6628" w:type="dxa"/>
          </w:tcPr>
          <w:p w:rsidR="00B03FED" w:rsidRPr="00B03FED" w:rsidRDefault="00B03FED" w:rsidP="00190DC0">
            <w:pPr>
              <w:spacing w:line="276" w:lineRule="auto"/>
              <w:jc w:val="center"/>
            </w:pPr>
            <w:r w:rsidRPr="00B03FED">
              <w:t>Наименование классного чина</w:t>
            </w:r>
          </w:p>
        </w:tc>
        <w:tc>
          <w:tcPr>
            <w:tcW w:w="2942" w:type="dxa"/>
          </w:tcPr>
          <w:p w:rsidR="00B03FED" w:rsidRPr="00B03FED" w:rsidRDefault="00B03FED" w:rsidP="00190DC0">
            <w:pPr>
              <w:spacing w:line="276" w:lineRule="auto"/>
              <w:jc w:val="center"/>
            </w:pPr>
            <w:r w:rsidRPr="00B03FED">
              <w:t>Размер ежемесячной доплаты за классный чин, руб.</w:t>
            </w:r>
          </w:p>
        </w:tc>
      </w:tr>
      <w:tr w:rsidR="00B03FED" w:rsidRPr="00B03FED" w:rsidTr="00B03FED">
        <w:tc>
          <w:tcPr>
            <w:tcW w:w="6628" w:type="dxa"/>
          </w:tcPr>
          <w:p w:rsidR="00B03FED" w:rsidRPr="00B03FED" w:rsidRDefault="00B03FED" w:rsidP="00190DC0">
            <w:pPr>
              <w:spacing w:line="276" w:lineRule="auto"/>
            </w:pPr>
            <w:r w:rsidRPr="00B03FED">
              <w:t>Действительный муниципальный советник 1 класса</w:t>
            </w:r>
          </w:p>
        </w:tc>
        <w:tc>
          <w:tcPr>
            <w:tcW w:w="2942" w:type="dxa"/>
          </w:tcPr>
          <w:p w:rsidR="00B03FED" w:rsidRPr="00B03FED" w:rsidRDefault="00B03FED" w:rsidP="00190DC0">
            <w:pPr>
              <w:spacing w:line="276" w:lineRule="auto"/>
              <w:jc w:val="center"/>
            </w:pPr>
            <w:r w:rsidRPr="00B03FED">
              <w:t>2471</w:t>
            </w:r>
          </w:p>
        </w:tc>
      </w:tr>
      <w:tr w:rsidR="00B03FED" w:rsidRPr="00B03FED" w:rsidTr="00B03FED">
        <w:tc>
          <w:tcPr>
            <w:tcW w:w="6628" w:type="dxa"/>
          </w:tcPr>
          <w:p w:rsidR="00B03FED" w:rsidRPr="00B03FED" w:rsidRDefault="00B03FED" w:rsidP="00190DC0">
            <w:pPr>
              <w:spacing w:line="276" w:lineRule="auto"/>
            </w:pPr>
            <w:r w:rsidRPr="00B03FED">
              <w:t>Действительный муниципальный советник 2 класса</w:t>
            </w:r>
          </w:p>
        </w:tc>
        <w:tc>
          <w:tcPr>
            <w:tcW w:w="2942" w:type="dxa"/>
          </w:tcPr>
          <w:p w:rsidR="00B03FED" w:rsidRPr="00B03FED" w:rsidRDefault="00B03FED" w:rsidP="00190DC0">
            <w:pPr>
              <w:spacing w:line="276" w:lineRule="auto"/>
              <w:jc w:val="center"/>
            </w:pPr>
            <w:r w:rsidRPr="00B03FED">
              <w:t>2391</w:t>
            </w:r>
          </w:p>
        </w:tc>
      </w:tr>
      <w:tr w:rsidR="00B03FED" w:rsidRPr="00B03FED" w:rsidTr="00B03FED">
        <w:tc>
          <w:tcPr>
            <w:tcW w:w="6628" w:type="dxa"/>
          </w:tcPr>
          <w:p w:rsidR="00B03FED" w:rsidRPr="00B03FED" w:rsidRDefault="00B03FED" w:rsidP="00190DC0">
            <w:pPr>
              <w:spacing w:line="276" w:lineRule="auto"/>
            </w:pPr>
            <w:r w:rsidRPr="00B03FED">
              <w:t>Действительный муниципальный советник 3 класса</w:t>
            </w:r>
          </w:p>
        </w:tc>
        <w:tc>
          <w:tcPr>
            <w:tcW w:w="2942" w:type="dxa"/>
          </w:tcPr>
          <w:p w:rsidR="00B03FED" w:rsidRPr="00B03FED" w:rsidRDefault="00B03FED" w:rsidP="00190DC0">
            <w:pPr>
              <w:spacing w:line="276" w:lineRule="auto"/>
              <w:jc w:val="center"/>
            </w:pPr>
            <w:r w:rsidRPr="00B03FED">
              <w:t>2310</w:t>
            </w:r>
          </w:p>
        </w:tc>
      </w:tr>
      <w:tr w:rsidR="00B03FED" w:rsidRPr="00B03FED" w:rsidTr="00B03FED">
        <w:tc>
          <w:tcPr>
            <w:tcW w:w="6628" w:type="dxa"/>
          </w:tcPr>
          <w:p w:rsidR="00B03FED" w:rsidRPr="00B03FED" w:rsidRDefault="00B03FED" w:rsidP="00190DC0">
            <w:pPr>
              <w:spacing w:line="276" w:lineRule="auto"/>
            </w:pPr>
            <w:r w:rsidRPr="00B03FED">
              <w:t>Референт муниципальной службы 1 класса</w:t>
            </w:r>
          </w:p>
        </w:tc>
        <w:tc>
          <w:tcPr>
            <w:tcW w:w="2942" w:type="dxa"/>
          </w:tcPr>
          <w:p w:rsidR="00B03FED" w:rsidRPr="00B03FED" w:rsidRDefault="00B03FED" w:rsidP="00190DC0">
            <w:pPr>
              <w:spacing w:line="276" w:lineRule="auto"/>
              <w:jc w:val="center"/>
            </w:pPr>
            <w:r w:rsidRPr="00B03FED">
              <w:t>1945</w:t>
            </w:r>
          </w:p>
        </w:tc>
      </w:tr>
      <w:tr w:rsidR="00B03FED" w:rsidRPr="00B03FED" w:rsidTr="00B03FED">
        <w:tc>
          <w:tcPr>
            <w:tcW w:w="6628" w:type="dxa"/>
          </w:tcPr>
          <w:p w:rsidR="00B03FED" w:rsidRPr="00B03FED" w:rsidRDefault="00B03FED" w:rsidP="00190DC0">
            <w:pPr>
              <w:spacing w:line="276" w:lineRule="auto"/>
            </w:pPr>
            <w:r w:rsidRPr="00B03FED">
              <w:t>Референт муниципальной службы 2 класса</w:t>
            </w:r>
          </w:p>
        </w:tc>
        <w:tc>
          <w:tcPr>
            <w:tcW w:w="2942" w:type="dxa"/>
          </w:tcPr>
          <w:p w:rsidR="00B03FED" w:rsidRPr="00B03FED" w:rsidRDefault="00B03FED" w:rsidP="00190DC0">
            <w:pPr>
              <w:spacing w:line="276" w:lineRule="auto"/>
              <w:jc w:val="center"/>
            </w:pPr>
            <w:r w:rsidRPr="00B03FED">
              <w:t>1857</w:t>
            </w:r>
          </w:p>
        </w:tc>
      </w:tr>
      <w:tr w:rsidR="00B03FED" w:rsidRPr="00B03FED" w:rsidTr="00B03FED">
        <w:tc>
          <w:tcPr>
            <w:tcW w:w="6628" w:type="dxa"/>
          </w:tcPr>
          <w:p w:rsidR="00B03FED" w:rsidRPr="00B03FED" w:rsidRDefault="00B03FED" w:rsidP="00190DC0">
            <w:pPr>
              <w:spacing w:line="276" w:lineRule="auto"/>
            </w:pPr>
            <w:r w:rsidRPr="00B03FED">
              <w:t>Референт муниципальной службы 3 класса</w:t>
            </w:r>
          </w:p>
        </w:tc>
        <w:tc>
          <w:tcPr>
            <w:tcW w:w="2942" w:type="dxa"/>
          </w:tcPr>
          <w:p w:rsidR="00B03FED" w:rsidRPr="00B03FED" w:rsidRDefault="00B03FED" w:rsidP="00190DC0">
            <w:pPr>
              <w:spacing w:line="276" w:lineRule="auto"/>
              <w:jc w:val="center"/>
            </w:pPr>
            <w:r w:rsidRPr="00B03FED">
              <w:t>1767</w:t>
            </w:r>
          </w:p>
        </w:tc>
      </w:tr>
      <w:tr w:rsidR="00B03FED" w:rsidRPr="00B03FED" w:rsidTr="00B03FED">
        <w:tc>
          <w:tcPr>
            <w:tcW w:w="6628" w:type="dxa"/>
          </w:tcPr>
          <w:p w:rsidR="00B03FED" w:rsidRPr="00B03FED" w:rsidRDefault="00B03FED" w:rsidP="00190DC0">
            <w:pPr>
              <w:spacing w:line="276" w:lineRule="auto"/>
            </w:pPr>
            <w:r w:rsidRPr="00B03FED">
              <w:t>Секретарь муниципальной службы 1 класса</w:t>
            </w:r>
          </w:p>
        </w:tc>
        <w:tc>
          <w:tcPr>
            <w:tcW w:w="2942" w:type="dxa"/>
          </w:tcPr>
          <w:p w:rsidR="00B03FED" w:rsidRPr="00B03FED" w:rsidRDefault="00B03FED" w:rsidP="00190DC0">
            <w:pPr>
              <w:spacing w:line="276" w:lineRule="auto"/>
              <w:jc w:val="center"/>
            </w:pPr>
            <w:r w:rsidRPr="00B03FED">
              <w:t>1415</w:t>
            </w:r>
          </w:p>
        </w:tc>
      </w:tr>
      <w:tr w:rsidR="00B03FED" w:rsidRPr="00B03FED" w:rsidTr="00B03FED">
        <w:tc>
          <w:tcPr>
            <w:tcW w:w="6628" w:type="dxa"/>
          </w:tcPr>
          <w:p w:rsidR="00B03FED" w:rsidRPr="00B03FED" w:rsidRDefault="00B03FED" w:rsidP="00190DC0">
            <w:pPr>
              <w:spacing w:line="276" w:lineRule="auto"/>
            </w:pPr>
            <w:r w:rsidRPr="00B03FED">
              <w:t>Секретарь муниципальной службы 2 класса</w:t>
            </w:r>
          </w:p>
        </w:tc>
        <w:tc>
          <w:tcPr>
            <w:tcW w:w="2942" w:type="dxa"/>
          </w:tcPr>
          <w:p w:rsidR="00B03FED" w:rsidRPr="00B03FED" w:rsidRDefault="00B03FED" w:rsidP="00190DC0">
            <w:pPr>
              <w:spacing w:line="276" w:lineRule="auto"/>
              <w:jc w:val="center"/>
            </w:pPr>
            <w:r w:rsidRPr="00B03FED">
              <w:t>1238</w:t>
            </w:r>
          </w:p>
        </w:tc>
      </w:tr>
      <w:tr w:rsidR="00B03FED" w:rsidRPr="00B03FED" w:rsidTr="00B03FED">
        <w:tc>
          <w:tcPr>
            <w:tcW w:w="6628" w:type="dxa"/>
          </w:tcPr>
          <w:p w:rsidR="00B03FED" w:rsidRPr="00B03FED" w:rsidRDefault="00B03FED" w:rsidP="00190DC0">
            <w:pPr>
              <w:spacing w:line="276" w:lineRule="auto"/>
            </w:pPr>
            <w:r w:rsidRPr="00B03FED">
              <w:t>Секретарь муниципальной службы 3 класса</w:t>
            </w:r>
          </w:p>
        </w:tc>
        <w:tc>
          <w:tcPr>
            <w:tcW w:w="2942" w:type="dxa"/>
          </w:tcPr>
          <w:p w:rsidR="00B03FED" w:rsidRPr="00B03FED" w:rsidRDefault="00B03FED" w:rsidP="00190DC0">
            <w:pPr>
              <w:spacing w:line="276" w:lineRule="auto"/>
              <w:jc w:val="center"/>
            </w:pPr>
            <w:r w:rsidRPr="00B03FED">
              <w:t>1061</w:t>
            </w:r>
          </w:p>
        </w:tc>
      </w:tr>
    </w:tbl>
    <w:p w:rsidR="00B03FED" w:rsidRPr="00B03FED" w:rsidRDefault="00B03FED" w:rsidP="00B03FED">
      <w:pPr>
        <w:autoSpaceDE w:val="0"/>
        <w:autoSpaceDN w:val="0"/>
        <w:adjustRightInd w:val="0"/>
        <w:rPr>
          <w:i/>
          <w:iCs/>
        </w:rPr>
      </w:pPr>
      <w:r w:rsidRPr="00B03FED">
        <w:rPr>
          <w:i/>
          <w:iCs/>
        </w:rPr>
        <w:t xml:space="preserve">                                                                                                                                                                                       </w:t>
      </w:r>
    </w:p>
    <w:p w:rsidR="00B03FED" w:rsidRPr="00B03FED" w:rsidRDefault="00B03FED" w:rsidP="00B03FED">
      <w:pPr>
        <w:ind w:firstLine="142"/>
        <w:jc w:val="both"/>
      </w:pPr>
      <w:r w:rsidRPr="00B03FED">
        <w:t xml:space="preserve">                                                                                                                           </w:t>
      </w:r>
      <w:r>
        <w:t xml:space="preserve">                                                                   </w:t>
      </w:r>
      <w:r w:rsidRPr="00B03FED">
        <w:t xml:space="preserve">  ».</w:t>
      </w:r>
    </w:p>
    <w:p w:rsidR="00B03FED" w:rsidRPr="00B03FED" w:rsidRDefault="00B03FED" w:rsidP="00B03FED">
      <w:pPr>
        <w:ind w:firstLine="142"/>
        <w:jc w:val="both"/>
      </w:pPr>
      <w:r w:rsidRPr="00B03FED">
        <w:t>2. Настоящее решение опубликовать в информационном бюллетене «Сельские ведомости Рахмановского сельсовета».</w:t>
      </w:r>
    </w:p>
    <w:p w:rsidR="00B03FED" w:rsidRPr="00B03FED" w:rsidRDefault="00B03FED" w:rsidP="00B03FED">
      <w:pPr>
        <w:ind w:firstLine="142"/>
        <w:jc w:val="both"/>
      </w:pPr>
      <w:r w:rsidRPr="00B03FED">
        <w:t>3. Настоящее решение вступает в силу  с 1 октября  2020 года.</w:t>
      </w:r>
    </w:p>
    <w:p w:rsidR="00B03FED" w:rsidRPr="00B03FED" w:rsidRDefault="00B03FED" w:rsidP="00B03FED">
      <w:pPr>
        <w:spacing w:line="276" w:lineRule="auto"/>
        <w:jc w:val="both"/>
      </w:pPr>
      <w:r w:rsidRPr="00B03FED">
        <w:t xml:space="preserve">  4. </w:t>
      </w:r>
      <w:bookmarkStart w:id="1" w:name="Par35"/>
      <w:bookmarkEnd w:id="1"/>
      <w:r w:rsidRPr="00B03FED">
        <w:t xml:space="preserve">Контроль за исполнением настоящего решения возложить на </w:t>
      </w:r>
      <w:r w:rsidRPr="00B03FED">
        <w:br/>
        <w:t>Главу Рахмановского сельсовета Вадинского района.</w:t>
      </w:r>
    </w:p>
    <w:p w:rsidR="00B03FED" w:rsidRPr="00B03FED" w:rsidRDefault="00B03FED" w:rsidP="00B03FED">
      <w:r w:rsidRPr="00B03FED">
        <w:t>Глава Рахмановского сельсовета</w:t>
      </w:r>
    </w:p>
    <w:p w:rsidR="00A3407F" w:rsidRDefault="00B03FED" w:rsidP="00B03FED">
      <w:pPr>
        <w:pStyle w:val="c2"/>
        <w:shd w:val="clear" w:color="auto" w:fill="FFFFFF"/>
        <w:spacing w:before="0" w:beforeAutospacing="0" w:after="0" w:afterAutospacing="0"/>
        <w:rPr>
          <w:sz w:val="20"/>
          <w:szCs w:val="20"/>
        </w:rPr>
      </w:pPr>
      <w:r w:rsidRPr="00B03FED">
        <w:rPr>
          <w:sz w:val="20"/>
          <w:szCs w:val="20"/>
        </w:rPr>
        <w:t xml:space="preserve">Вадинского района Пензенской области                                        </w:t>
      </w:r>
      <w:r>
        <w:rPr>
          <w:sz w:val="20"/>
          <w:szCs w:val="20"/>
        </w:rPr>
        <w:t xml:space="preserve">                                                                      </w:t>
      </w:r>
      <w:r w:rsidRPr="00B03FED">
        <w:rPr>
          <w:sz w:val="20"/>
          <w:szCs w:val="20"/>
        </w:rPr>
        <w:t xml:space="preserve">    В.П.Шачнева</w:t>
      </w:r>
    </w:p>
    <w:bookmarkEnd w:id="0"/>
    <w:p w:rsidR="00B03FED" w:rsidRPr="00B03FED" w:rsidRDefault="00B03FED" w:rsidP="00B03FED">
      <w:pPr>
        <w:jc w:val="center"/>
        <w:rPr>
          <w:b/>
          <w:sz w:val="24"/>
          <w:szCs w:val="24"/>
        </w:rPr>
      </w:pPr>
      <w:r w:rsidRPr="00B03FED">
        <w:rPr>
          <w:b/>
          <w:sz w:val="24"/>
          <w:szCs w:val="24"/>
        </w:rPr>
        <w:t>КОМИТЕТ МЕСТНОГО САМОУПРАВЛЕНИЯ</w:t>
      </w:r>
    </w:p>
    <w:p w:rsidR="00B03FED" w:rsidRPr="00B03FED" w:rsidRDefault="00B03FED" w:rsidP="00B03FED">
      <w:pPr>
        <w:jc w:val="center"/>
        <w:rPr>
          <w:b/>
          <w:sz w:val="24"/>
          <w:szCs w:val="24"/>
        </w:rPr>
      </w:pPr>
      <w:r w:rsidRPr="00B03FED">
        <w:rPr>
          <w:b/>
          <w:sz w:val="24"/>
          <w:szCs w:val="24"/>
        </w:rPr>
        <w:t>РАХМАНОВСКОГО СЕЛЬСОВЕТА</w:t>
      </w:r>
    </w:p>
    <w:p w:rsidR="00B03FED" w:rsidRPr="00B03FED" w:rsidRDefault="00B03FED" w:rsidP="00B03FED">
      <w:pPr>
        <w:jc w:val="center"/>
        <w:rPr>
          <w:b/>
          <w:sz w:val="24"/>
          <w:szCs w:val="24"/>
        </w:rPr>
      </w:pPr>
      <w:r w:rsidRPr="00B03FED">
        <w:rPr>
          <w:b/>
          <w:sz w:val="24"/>
          <w:szCs w:val="24"/>
        </w:rPr>
        <w:t xml:space="preserve"> ВАДИНСКОГО РАЙОНА ПЕНЗЕНСКОЙ ОБЛАСТИ </w:t>
      </w:r>
    </w:p>
    <w:p w:rsidR="00B03FED" w:rsidRPr="00B03FED" w:rsidRDefault="00B03FED" w:rsidP="00B03FED">
      <w:pPr>
        <w:jc w:val="center"/>
        <w:rPr>
          <w:b/>
          <w:sz w:val="24"/>
          <w:szCs w:val="24"/>
        </w:rPr>
      </w:pPr>
      <w:r w:rsidRPr="00B03FED">
        <w:rPr>
          <w:b/>
          <w:sz w:val="24"/>
          <w:szCs w:val="24"/>
        </w:rPr>
        <w:t>ТРЕТЬЕГО СОЗЫВА</w:t>
      </w:r>
    </w:p>
    <w:p w:rsidR="00B03FED" w:rsidRPr="00B03FED" w:rsidRDefault="00B03FED" w:rsidP="00B03FED">
      <w:pPr>
        <w:jc w:val="center"/>
        <w:rPr>
          <w:b/>
          <w:sz w:val="24"/>
          <w:szCs w:val="24"/>
        </w:rPr>
      </w:pPr>
    </w:p>
    <w:p w:rsidR="00B03FED" w:rsidRPr="00B03FED" w:rsidRDefault="00B03FED" w:rsidP="00B03FED">
      <w:pPr>
        <w:jc w:val="center"/>
        <w:rPr>
          <w:b/>
          <w:sz w:val="24"/>
          <w:szCs w:val="24"/>
        </w:rPr>
      </w:pPr>
      <w:r w:rsidRPr="00B03FED">
        <w:rPr>
          <w:b/>
          <w:sz w:val="24"/>
          <w:szCs w:val="24"/>
        </w:rPr>
        <w:t>РЕШЕНИЕ</w:t>
      </w:r>
    </w:p>
    <w:p w:rsidR="00B03FED" w:rsidRDefault="00B03FED" w:rsidP="00B03FED">
      <w:pPr>
        <w:jc w:val="center"/>
        <w:rPr>
          <w:b/>
          <w:sz w:val="28"/>
          <w:szCs w:val="28"/>
        </w:rPr>
      </w:pPr>
    </w:p>
    <w:p w:rsidR="00B03FED" w:rsidRPr="008B5D67" w:rsidRDefault="00B03FED" w:rsidP="00B03FED">
      <w:pPr>
        <w:jc w:val="center"/>
        <w:rPr>
          <w:b/>
          <w:u w:val="single"/>
        </w:rPr>
      </w:pPr>
      <w:r>
        <w:t>от  30.09.2020 N 96-20/3</w:t>
      </w:r>
    </w:p>
    <w:p w:rsidR="00B03FED" w:rsidRDefault="00B03FED" w:rsidP="00B03FED">
      <w:pPr>
        <w:jc w:val="center"/>
      </w:pPr>
      <w:r>
        <w:t>с.Рахмановка</w:t>
      </w:r>
    </w:p>
    <w:p w:rsidR="00B03FED" w:rsidRPr="001D7353" w:rsidRDefault="00B03FED" w:rsidP="00B03FED"/>
    <w:p w:rsidR="00B03FED" w:rsidRPr="00B03FED" w:rsidRDefault="00B03FED" w:rsidP="00B03FED">
      <w:pPr>
        <w:jc w:val="center"/>
        <w:rPr>
          <w:b/>
        </w:rPr>
      </w:pPr>
      <w:r w:rsidRPr="00B03FED">
        <w:rPr>
          <w:b/>
        </w:rPr>
        <w:t xml:space="preserve">О внесении изменений  в местные нормативы градостроительного проектирования  Рахмановского сельсовета  Вадинского района Пензенской области </w:t>
      </w:r>
    </w:p>
    <w:p w:rsidR="00B03FED" w:rsidRPr="00B03FED" w:rsidRDefault="00B03FED" w:rsidP="00B03FED"/>
    <w:p w:rsidR="00B03FED" w:rsidRPr="00B03FED" w:rsidRDefault="00B03FED" w:rsidP="00B03FED">
      <w:pPr>
        <w:jc w:val="both"/>
      </w:pPr>
      <w:r w:rsidRPr="00B03FED">
        <w:t xml:space="preserve">         В соответствии с подпунктом 2 пункта 1 статьи 8 и статьи 29.4  Градостроительного кодекса Российской Федерации, руководствуясь Уставом Рахмановского сельсовета Вадинского района Пензенской области (с последующими изменениями), </w:t>
      </w:r>
    </w:p>
    <w:p w:rsidR="00B03FED" w:rsidRPr="00B03FED" w:rsidRDefault="00B03FED" w:rsidP="00B03FED">
      <w:pPr>
        <w:jc w:val="center"/>
        <w:rPr>
          <w:b/>
        </w:rPr>
      </w:pPr>
      <w:r w:rsidRPr="00B03FED">
        <w:rPr>
          <w:b/>
        </w:rPr>
        <w:t>Комитет местного самоуправления Рахмановского сельсовета Вадинского района Пензенской области  решил:</w:t>
      </w:r>
    </w:p>
    <w:p w:rsidR="00B03FED" w:rsidRPr="00B03FED" w:rsidRDefault="00B03FED" w:rsidP="00B03FED">
      <w:pPr>
        <w:ind w:firstLine="709"/>
        <w:jc w:val="both"/>
        <w:rPr>
          <w:b/>
        </w:rPr>
      </w:pPr>
      <w:r w:rsidRPr="00B03FED">
        <w:t>1. Внести в местные нормативы градостроительного проектирования  Рахмановского сельсовета  Вадинского района Пензенской области, утвержденные решением Комитета местного самоуправления Рахмановского сельсовета  Вадинского района Пензенской области от 29.04.2020 № 71-14/3, изменения, согласно приложению.</w:t>
      </w:r>
    </w:p>
    <w:p w:rsidR="00B03FED" w:rsidRPr="00B03FED" w:rsidRDefault="00B03FED" w:rsidP="00B03FED">
      <w:pPr>
        <w:ind w:firstLine="709"/>
        <w:jc w:val="both"/>
      </w:pPr>
      <w:r w:rsidRPr="00B03FED">
        <w:lastRenderedPageBreak/>
        <w:t>2. Настоящее решение опубликовать в информационном бюллетене «Сельские ведомости Рахмановского сельсовета».</w:t>
      </w:r>
    </w:p>
    <w:p w:rsidR="00B03FED" w:rsidRPr="00B03FED" w:rsidRDefault="00B03FED" w:rsidP="00B03FED">
      <w:pPr>
        <w:ind w:firstLine="709"/>
        <w:jc w:val="both"/>
      </w:pPr>
      <w:r w:rsidRPr="00B03FED">
        <w:t>3.</w:t>
      </w:r>
      <w:r w:rsidRPr="00B03FED">
        <w:rPr>
          <w:b/>
        </w:rPr>
        <w:t xml:space="preserve"> </w:t>
      </w:r>
      <w:r w:rsidRPr="00B03FED">
        <w:t>Настоящее решение вступает в силу на следующий день после дня  его официального опубликования.</w:t>
      </w:r>
    </w:p>
    <w:p w:rsidR="00B03FED" w:rsidRPr="00B03FED" w:rsidRDefault="00B03FED" w:rsidP="00B03FED">
      <w:pPr>
        <w:pStyle w:val="ConsPlusTitle"/>
        <w:widowControl/>
        <w:ind w:firstLine="709"/>
        <w:jc w:val="both"/>
        <w:rPr>
          <w:b w:val="0"/>
          <w:sz w:val="20"/>
          <w:szCs w:val="20"/>
        </w:rPr>
      </w:pPr>
      <w:r w:rsidRPr="00B03FED">
        <w:rPr>
          <w:b w:val="0"/>
          <w:sz w:val="20"/>
          <w:szCs w:val="20"/>
        </w:rPr>
        <w:t>4. Контроль за исполнением данного решения возлагается главу Рахмановского сельсовета.</w:t>
      </w:r>
    </w:p>
    <w:p w:rsidR="00B03FED" w:rsidRPr="00B03FED" w:rsidRDefault="00B03FED" w:rsidP="00B03FED">
      <w:pPr>
        <w:jc w:val="both"/>
      </w:pPr>
    </w:p>
    <w:p w:rsidR="00B03FED" w:rsidRPr="00B03FED" w:rsidRDefault="00B03FED" w:rsidP="00B03FED">
      <w:pPr>
        <w:jc w:val="both"/>
      </w:pPr>
      <w:r w:rsidRPr="00B03FED">
        <w:t xml:space="preserve">Глава Рахмановского сельсовета   </w:t>
      </w:r>
    </w:p>
    <w:p w:rsidR="00B03FED" w:rsidRPr="00B03FED" w:rsidRDefault="00B03FED" w:rsidP="00B03FED">
      <w:pPr>
        <w:jc w:val="both"/>
      </w:pPr>
      <w:r w:rsidRPr="00B03FED">
        <w:t xml:space="preserve">Вадинского района Пензенской области                                         </w:t>
      </w:r>
      <w:r>
        <w:t xml:space="preserve">                                                                         </w:t>
      </w:r>
      <w:r w:rsidRPr="00B03FED">
        <w:t xml:space="preserve"> В.П.Шачнева</w:t>
      </w:r>
    </w:p>
    <w:p w:rsidR="00B03FED" w:rsidRDefault="00B03FED" w:rsidP="00B03FED">
      <w:pPr>
        <w:rPr>
          <w:sz w:val="28"/>
          <w:szCs w:val="28"/>
        </w:rPr>
      </w:pPr>
    </w:p>
    <w:p w:rsidR="00B03FED" w:rsidRDefault="00B03FED" w:rsidP="00B03FED"/>
    <w:p w:rsidR="00B03FED" w:rsidRDefault="00B03FED" w:rsidP="00B03FED">
      <w:pPr>
        <w:jc w:val="right"/>
      </w:pPr>
      <w:r>
        <w:t xml:space="preserve">Приложение </w:t>
      </w:r>
    </w:p>
    <w:p w:rsidR="00B03FED" w:rsidRDefault="00B03FED" w:rsidP="00B03FED">
      <w:pPr>
        <w:jc w:val="right"/>
      </w:pPr>
      <w:r>
        <w:t xml:space="preserve">к  решению Комитета местного самоуправления </w:t>
      </w:r>
    </w:p>
    <w:p w:rsidR="00B03FED" w:rsidRDefault="00B03FED" w:rsidP="00B03FED">
      <w:pPr>
        <w:jc w:val="right"/>
      </w:pPr>
      <w:r>
        <w:t xml:space="preserve">Рахмановского сельсовета Вадинского района </w:t>
      </w:r>
    </w:p>
    <w:p w:rsidR="00B03FED" w:rsidRDefault="00B03FED" w:rsidP="00B03FED">
      <w:pPr>
        <w:jc w:val="right"/>
      </w:pPr>
      <w:r>
        <w:t>Пензенской области «</w:t>
      </w:r>
      <w:r w:rsidRPr="003013AF">
        <w:t xml:space="preserve">О </w:t>
      </w:r>
      <w:r>
        <w:t>внесении изменений в</w:t>
      </w:r>
      <w:r w:rsidRPr="003013AF">
        <w:t xml:space="preserve"> </w:t>
      </w:r>
      <w:r>
        <w:t xml:space="preserve">местные </w:t>
      </w:r>
    </w:p>
    <w:p w:rsidR="00B03FED" w:rsidRPr="003013AF" w:rsidRDefault="00B03FED" w:rsidP="00B03FED">
      <w:pPr>
        <w:jc w:val="right"/>
      </w:pPr>
      <w:r>
        <w:t xml:space="preserve">нормативы </w:t>
      </w:r>
      <w:r w:rsidRPr="003013AF">
        <w:t xml:space="preserve"> градостроительного проектирования </w:t>
      </w:r>
    </w:p>
    <w:p w:rsidR="00B03FED" w:rsidRPr="003013AF" w:rsidRDefault="00B03FED" w:rsidP="00B03FED">
      <w:pPr>
        <w:jc w:val="right"/>
      </w:pPr>
      <w:r w:rsidRPr="003013AF">
        <w:t xml:space="preserve"> </w:t>
      </w:r>
      <w:r>
        <w:t>Рахмановского</w:t>
      </w:r>
      <w:r w:rsidRPr="003013AF">
        <w:t xml:space="preserve"> сельсовета  Вадинского района Пензенской области»</w:t>
      </w:r>
    </w:p>
    <w:p w:rsidR="00B03FED" w:rsidRPr="003013AF" w:rsidRDefault="00B03FED" w:rsidP="00B03FED">
      <w:pPr>
        <w:jc w:val="right"/>
      </w:pPr>
    </w:p>
    <w:p w:rsidR="00B03FED" w:rsidRDefault="00B03FED" w:rsidP="00B03FED">
      <w:pPr>
        <w:jc w:val="center"/>
        <w:rPr>
          <w:b/>
        </w:rPr>
      </w:pPr>
    </w:p>
    <w:p w:rsidR="00B03FED" w:rsidRDefault="00B03FED" w:rsidP="00B03FED">
      <w:pPr>
        <w:jc w:val="center"/>
        <w:rPr>
          <w:b/>
        </w:rPr>
      </w:pPr>
    </w:p>
    <w:p w:rsidR="00B03FED" w:rsidRDefault="00B03FED" w:rsidP="00B03FED">
      <w:pPr>
        <w:jc w:val="center"/>
        <w:rPr>
          <w:b/>
        </w:rPr>
      </w:pPr>
    </w:p>
    <w:p w:rsidR="00B03FED" w:rsidRDefault="00B03FED" w:rsidP="00B03FED">
      <w:pPr>
        <w:jc w:val="center"/>
        <w:rPr>
          <w:b/>
        </w:rPr>
      </w:pPr>
    </w:p>
    <w:p w:rsidR="00B03FED" w:rsidRDefault="00B03FED" w:rsidP="00B03FED">
      <w:pPr>
        <w:jc w:val="center"/>
        <w:rPr>
          <w:b/>
        </w:rPr>
      </w:pPr>
    </w:p>
    <w:p w:rsidR="00B03FED" w:rsidRDefault="00B03FED" w:rsidP="00B03FED">
      <w:pPr>
        <w:jc w:val="center"/>
        <w:rPr>
          <w:b/>
        </w:rPr>
      </w:pPr>
    </w:p>
    <w:p w:rsidR="00B03FED" w:rsidRDefault="00B03FED" w:rsidP="00B03FED">
      <w:pPr>
        <w:jc w:val="center"/>
        <w:rPr>
          <w:b/>
        </w:rPr>
      </w:pPr>
    </w:p>
    <w:p w:rsidR="00B03FED" w:rsidRDefault="00B03FED" w:rsidP="00B03FED">
      <w:pPr>
        <w:jc w:val="center"/>
        <w:rPr>
          <w:b/>
        </w:rPr>
      </w:pPr>
    </w:p>
    <w:p w:rsidR="00B03FED" w:rsidRDefault="00B03FED" w:rsidP="00B03FED">
      <w:pPr>
        <w:jc w:val="center"/>
        <w:rPr>
          <w:b/>
        </w:rPr>
      </w:pPr>
    </w:p>
    <w:p w:rsidR="00B03FED" w:rsidRPr="00115D5C" w:rsidRDefault="00B03FED" w:rsidP="00B03FED">
      <w:pPr>
        <w:jc w:val="center"/>
        <w:rPr>
          <w:b/>
        </w:rPr>
      </w:pPr>
      <w:r w:rsidRPr="00115D5C">
        <w:rPr>
          <w:b/>
        </w:rPr>
        <w:t xml:space="preserve"> </w:t>
      </w:r>
      <w:r>
        <w:rPr>
          <w:b/>
        </w:rPr>
        <w:t xml:space="preserve">МЕСТНЫЕ </w:t>
      </w:r>
      <w:r w:rsidRPr="00115D5C">
        <w:rPr>
          <w:b/>
        </w:rPr>
        <w:t>НОРМАТИВЫ</w:t>
      </w:r>
    </w:p>
    <w:p w:rsidR="00B03FED" w:rsidRDefault="00B03FED" w:rsidP="00B03FED">
      <w:pPr>
        <w:jc w:val="center"/>
        <w:rPr>
          <w:b/>
        </w:rPr>
      </w:pPr>
      <w:r w:rsidRPr="00115D5C">
        <w:rPr>
          <w:b/>
        </w:rPr>
        <w:t>ГРАДОСТРОИТЕЛЬНОГО ПРОЕКТИРОВАНИЯ</w:t>
      </w:r>
    </w:p>
    <w:p w:rsidR="00B03FED" w:rsidRPr="009A3FE2" w:rsidRDefault="00B03FED" w:rsidP="00B03FED">
      <w:pPr>
        <w:jc w:val="center"/>
        <w:rPr>
          <w:b/>
        </w:rPr>
      </w:pPr>
      <w:r>
        <w:rPr>
          <w:b/>
        </w:rPr>
        <w:t>РАХМАНОВСКОГО</w:t>
      </w:r>
      <w:r w:rsidRPr="009A3FE2">
        <w:rPr>
          <w:b/>
        </w:rPr>
        <w:t xml:space="preserve"> СЕЛЬСОВЕТА</w:t>
      </w:r>
    </w:p>
    <w:p w:rsidR="00B03FED" w:rsidRPr="00115D5C" w:rsidRDefault="00B03FED" w:rsidP="00B03FED">
      <w:pPr>
        <w:jc w:val="center"/>
        <w:rPr>
          <w:b/>
        </w:rPr>
      </w:pPr>
      <w:r>
        <w:rPr>
          <w:b/>
        </w:rPr>
        <w:t>ВАДИН</w:t>
      </w:r>
      <w:r w:rsidRPr="00115D5C">
        <w:rPr>
          <w:b/>
        </w:rPr>
        <w:t>СКОГО РАЙОНА ПЕНЗЕНСКОЙ ОБЛАСТИ</w:t>
      </w:r>
    </w:p>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Pr="00115D5C" w:rsidRDefault="00B03FED" w:rsidP="00B03FED"/>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p>
    <w:p w:rsidR="00B03FED" w:rsidRDefault="00B03FED" w:rsidP="00B03FED">
      <w:pPr>
        <w:jc w:val="center"/>
      </w:pPr>
      <w:r>
        <w:t>с. Рахмановка,  2020</w:t>
      </w:r>
    </w:p>
    <w:p w:rsidR="00B03FED" w:rsidRDefault="00B03FED" w:rsidP="00B03FED">
      <w:pPr>
        <w:ind w:left="680" w:right="-1"/>
        <w:jc w:val="center"/>
        <w:rPr>
          <w:b/>
        </w:rPr>
      </w:pPr>
    </w:p>
    <w:p w:rsidR="00B03FED" w:rsidRPr="00B03FED" w:rsidRDefault="00B03FED" w:rsidP="00B03FED">
      <w:pPr>
        <w:ind w:left="680" w:right="-1"/>
        <w:jc w:val="center"/>
        <w:rPr>
          <w:b/>
        </w:rPr>
      </w:pPr>
      <w:r w:rsidRPr="00B03FED">
        <w:rPr>
          <w:b/>
        </w:rPr>
        <w:t>1.ОСНОВНАЯ ЧАСТЬ</w:t>
      </w:r>
    </w:p>
    <w:p w:rsidR="00B03FED" w:rsidRPr="00B03FED" w:rsidRDefault="00B03FED" w:rsidP="00B03FED">
      <w:pPr>
        <w:ind w:left="680" w:right="-1"/>
        <w:jc w:val="center"/>
        <w:rPr>
          <w:b/>
        </w:rPr>
      </w:pPr>
    </w:p>
    <w:p w:rsidR="00B03FED" w:rsidRPr="00B03FED" w:rsidRDefault="00B03FED" w:rsidP="00B03FED">
      <w:pPr>
        <w:ind w:firstLine="709"/>
        <w:contextualSpacing/>
        <w:jc w:val="both"/>
        <w:rPr>
          <w:bCs/>
        </w:rPr>
      </w:pPr>
      <w:r w:rsidRPr="00B03FED">
        <w:rPr>
          <w:bCs/>
        </w:rPr>
        <w:t>Расчетные показатели минимально допустимого уровня обеспеченности объектами местного значения Рахмановского сельсовета Вадинского района и расчетные показатели максимально допустимого уровня территориальной доступности таких объектов для населения Рахмановского сельсовета Вадинского района Пензенской области</w:t>
      </w:r>
    </w:p>
    <w:p w:rsidR="00B03FED" w:rsidRPr="00B03FED" w:rsidRDefault="00B03FED" w:rsidP="00B03FED">
      <w:pPr>
        <w:ind w:firstLine="709"/>
        <w:contextualSpacing/>
      </w:pPr>
    </w:p>
    <w:p w:rsidR="00B03FED" w:rsidRPr="00B03FED" w:rsidRDefault="00B03FED" w:rsidP="00B03FED">
      <w:pPr>
        <w:pStyle w:val="2"/>
        <w:ind w:firstLine="709"/>
        <w:jc w:val="both"/>
        <w:rPr>
          <w:sz w:val="20"/>
        </w:rPr>
      </w:pPr>
      <w:r w:rsidRPr="00B03FED">
        <w:rPr>
          <w:sz w:val="20"/>
        </w:rPr>
        <w:t xml:space="preserve">1.1. Расчетные показатели по объектам, относящимся к областям электро-, тепло-, газо- и водоснабжения населения, водоотведения </w:t>
      </w:r>
    </w:p>
    <w:p w:rsidR="00B03FED" w:rsidRPr="00B03FED" w:rsidRDefault="00B03FED" w:rsidP="00B03FED">
      <w:pPr>
        <w:pStyle w:val="2"/>
        <w:ind w:firstLine="709"/>
        <w:jc w:val="both"/>
        <w:rPr>
          <w:sz w:val="20"/>
        </w:rPr>
      </w:pPr>
    </w:p>
    <w:p w:rsidR="00B03FED" w:rsidRPr="00B03FED" w:rsidRDefault="00B03FED" w:rsidP="00B03FED">
      <w:pPr>
        <w:pStyle w:val="2"/>
        <w:ind w:firstLine="709"/>
        <w:jc w:val="both"/>
        <w:rPr>
          <w:sz w:val="20"/>
        </w:rPr>
      </w:pPr>
      <w:r w:rsidRPr="00B03FED">
        <w:rPr>
          <w:sz w:val="20"/>
        </w:rPr>
        <w:t xml:space="preserve">1.1.1. Расчетные показатели объектов, относящихся к области электроснабжения </w:t>
      </w:r>
    </w:p>
    <w:p w:rsidR="00B03FED" w:rsidRPr="00B03FED" w:rsidRDefault="00B03FED" w:rsidP="00B03FED"/>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4"/>
        <w:gridCol w:w="2545"/>
        <w:gridCol w:w="992"/>
        <w:gridCol w:w="1559"/>
        <w:gridCol w:w="1560"/>
        <w:gridCol w:w="1254"/>
        <w:gridCol w:w="1297"/>
      </w:tblGrid>
      <w:tr w:rsidR="00B03FED" w:rsidRPr="00B03FED" w:rsidTr="00190DC0">
        <w:trPr>
          <w:trHeight w:val="778"/>
        </w:trPr>
        <w:tc>
          <w:tcPr>
            <w:tcW w:w="574" w:type="dxa"/>
            <w:vMerge w:val="restart"/>
            <w:vAlign w:val="center"/>
          </w:tcPr>
          <w:p w:rsidR="00B03FED" w:rsidRPr="00B03FED" w:rsidRDefault="00B03FED" w:rsidP="00190DC0">
            <w:pPr>
              <w:jc w:val="center"/>
            </w:pPr>
            <w:r w:rsidRPr="00B03FED">
              <w:t>№</w:t>
            </w:r>
          </w:p>
        </w:tc>
        <w:tc>
          <w:tcPr>
            <w:tcW w:w="2545" w:type="dxa"/>
            <w:vMerge w:val="restart"/>
            <w:vAlign w:val="center"/>
          </w:tcPr>
          <w:p w:rsidR="00B03FED" w:rsidRPr="00B03FED" w:rsidRDefault="00B03FED" w:rsidP="00190DC0">
            <w:pPr>
              <w:jc w:val="center"/>
            </w:pPr>
            <w:r w:rsidRPr="00B03FED">
              <w:t>Наименование объекта</w:t>
            </w:r>
          </w:p>
          <w:p w:rsidR="00B03FED" w:rsidRPr="00B03FED" w:rsidRDefault="00B03FED" w:rsidP="00190DC0">
            <w:pPr>
              <w:jc w:val="center"/>
            </w:pPr>
            <w:r w:rsidRPr="00B03FED">
              <w:t>(Наименование ресурса)*</w:t>
            </w:r>
          </w:p>
        </w:tc>
        <w:tc>
          <w:tcPr>
            <w:tcW w:w="4111" w:type="dxa"/>
            <w:gridSpan w:val="3"/>
            <w:vAlign w:val="center"/>
          </w:tcPr>
          <w:p w:rsidR="00B03FED" w:rsidRPr="00B03FED" w:rsidRDefault="00B03FED" w:rsidP="00190DC0">
            <w:pPr>
              <w:jc w:val="center"/>
            </w:pPr>
            <w:r w:rsidRPr="00B03FED">
              <w:t>Минимально допустимый уровень обеспеченности</w:t>
            </w:r>
          </w:p>
        </w:tc>
        <w:tc>
          <w:tcPr>
            <w:tcW w:w="2551"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74" w:type="dxa"/>
            <w:vMerge/>
            <w:vAlign w:val="center"/>
          </w:tcPr>
          <w:p w:rsidR="00B03FED" w:rsidRPr="00B03FED" w:rsidRDefault="00B03FED" w:rsidP="00190DC0">
            <w:pPr>
              <w:jc w:val="center"/>
            </w:pPr>
          </w:p>
        </w:tc>
        <w:tc>
          <w:tcPr>
            <w:tcW w:w="2545" w:type="dxa"/>
            <w:vMerge/>
            <w:vAlign w:val="center"/>
          </w:tcPr>
          <w:p w:rsidR="00B03FED" w:rsidRPr="00B03FED" w:rsidRDefault="00B03FED" w:rsidP="00190DC0">
            <w:pPr>
              <w:jc w:val="center"/>
            </w:pPr>
          </w:p>
        </w:tc>
        <w:tc>
          <w:tcPr>
            <w:tcW w:w="992" w:type="dxa"/>
            <w:vAlign w:val="center"/>
          </w:tcPr>
          <w:p w:rsidR="00B03FED" w:rsidRPr="00B03FED" w:rsidRDefault="00B03FED" w:rsidP="00190DC0">
            <w:pPr>
              <w:jc w:val="center"/>
            </w:pPr>
            <w:r w:rsidRPr="00B03FED">
              <w:t>Единица измерения</w:t>
            </w:r>
          </w:p>
        </w:tc>
        <w:tc>
          <w:tcPr>
            <w:tcW w:w="3119" w:type="dxa"/>
            <w:gridSpan w:val="2"/>
            <w:vAlign w:val="center"/>
          </w:tcPr>
          <w:p w:rsidR="00B03FED" w:rsidRPr="00B03FED" w:rsidRDefault="00B03FED" w:rsidP="00190DC0">
            <w:pPr>
              <w:jc w:val="center"/>
            </w:pPr>
            <w:r w:rsidRPr="00B03FED">
              <w:t>Величина</w:t>
            </w:r>
          </w:p>
        </w:tc>
        <w:tc>
          <w:tcPr>
            <w:tcW w:w="1254" w:type="dxa"/>
            <w:vAlign w:val="center"/>
          </w:tcPr>
          <w:p w:rsidR="00B03FED" w:rsidRPr="00B03FED" w:rsidRDefault="00B03FED" w:rsidP="00190DC0">
            <w:pPr>
              <w:jc w:val="center"/>
            </w:pPr>
            <w:r w:rsidRPr="00B03FED">
              <w:t>Единица измерения</w:t>
            </w:r>
          </w:p>
        </w:tc>
        <w:tc>
          <w:tcPr>
            <w:tcW w:w="1297" w:type="dxa"/>
            <w:vAlign w:val="center"/>
          </w:tcPr>
          <w:p w:rsidR="00B03FED" w:rsidRPr="00B03FED" w:rsidRDefault="00B03FED" w:rsidP="00190DC0">
            <w:pPr>
              <w:jc w:val="center"/>
            </w:pPr>
            <w:r w:rsidRPr="00B03FED">
              <w:t>Величина</w:t>
            </w:r>
          </w:p>
        </w:tc>
      </w:tr>
      <w:tr w:rsidR="00B03FED" w:rsidRPr="00B03FED" w:rsidTr="002151C7">
        <w:trPr>
          <w:trHeight w:val="2875"/>
        </w:trPr>
        <w:tc>
          <w:tcPr>
            <w:tcW w:w="574" w:type="dxa"/>
            <w:vMerge w:val="restart"/>
            <w:vAlign w:val="center"/>
          </w:tcPr>
          <w:p w:rsidR="00B03FED" w:rsidRPr="00B03FED" w:rsidRDefault="00B03FED" w:rsidP="00190DC0">
            <w:pPr>
              <w:jc w:val="center"/>
            </w:pPr>
            <w:r w:rsidRPr="00B03FED">
              <w:t>1</w:t>
            </w:r>
          </w:p>
        </w:tc>
        <w:tc>
          <w:tcPr>
            <w:tcW w:w="2545" w:type="dxa"/>
            <w:vMerge w:val="restart"/>
            <w:vAlign w:val="center"/>
          </w:tcPr>
          <w:p w:rsidR="00B03FED" w:rsidRPr="00B03FED" w:rsidRDefault="00B03FED" w:rsidP="00190DC0">
            <w:r w:rsidRPr="00B03FED">
              <w:t>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 проектный номинальный класс напряжения до 35 киловольт  &lt;2&gt;</w:t>
            </w:r>
          </w:p>
        </w:tc>
        <w:tc>
          <w:tcPr>
            <w:tcW w:w="992" w:type="dxa"/>
            <w:vMerge w:val="restart"/>
            <w:vAlign w:val="center"/>
          </w:tcPr>
          <w:p w:rsidR="00B03FED" w:rsidRPr="00B03FED" w:rsidRDefault="00B03FED" w:rsidP="00190DC0">
            <w:pPr>
              <w:spacing w:line="221" w:lineRule="auto"/>
              <w:jc w:val="center"/>
            </w:pPr>
            <w:r w:rsidRPr="00B03FED">
              <w:rPr>
                <w:spacing w:val="-10"/>
              </w:rPr>
              <w:t>кВт</w:t>
            </w:r>
            <w:r w:rsidRPr="00B03FED">
              <w:rPr>
                <w:rFonts w:ascii="Cambria Math" w:hAnsi="Cambria Math"/>
                <w:spacing w:val="-10"/>
              </w:rPr>
              <w:t>⋅</w:t>
            </w:r>
            <w:r w:rsidRPr="00B03FED">
              <w:rPr>
                <w:spacing w:val="-10"/>
              </w:rPr>
              <w:t>ч/</w:t>
            </w:r>
            <w:r w:rsidRPr="00B03FED">
              <w:t xml:space="preserve"> год</w:t>
            </w:r>
          </w:p>
          <w:p w:rsidR="00B03FED" w:rsidRPr="00B03FED" w:rsidRDefault="00B03FED" w:rsidP="00190DC0">
            <w:pPr>
              <w:pStyle w:val="Default"/>
              <w:jc w:val="center"/>
              <w:rPr>
                <w:color w:val="auto"/>
                <w:sz w:val="20"/>
                <w:szCs w:val="20"/>
              </w:rPr>
            </w:pPr>
          </w:p>
        </w:tc>
        <w:tc>
          <w:tcPr>
            <w:tcW w:w="3119" w:type="dxa"/>
            <w:gridSpan w:val="2"/>
            <w:vAlign w:val="center"/>
          </w:tcPr>
          <w:p w:rsidR="00B03FED" w:rsidRPr="00B03FED" w:rsidRDefault="00B03FED" w:rsidP="00190DC0">
            <w:pPr>
              <w:jc w:val="center"/>
            </w:pPr>
            <w:r w:rsidRPr="00B03FED">
              <w:t xml:space="preserve">по заданию на проектирование для населенных пунктов </w:t>
            </w:r>
            <w:r w:rsidRPr="00B03FED">
              <w:br/>
              <w:t xml:space="preserve">по укрупненным показателям электропотребления </w:t>
            </w:r>
            <w:r w:rsidRPr="00B03FED">
              <w:br/>
              <w:t xml:space="preserve">на 1 человека </w:t>
            </w:r>
            <w:r w:rsidRPr="00B03FED">
              <w:br/>
              <w:t>в зависимости от степени благоустройства и количества населения                                          &lt;*&gt;</w:t>
            </w:r>
          </w:p>
        </w:tc>
        <w:tc>
          <w:tcPr>
            <w:tcW w:w="2551" w:type="dxa"/>
            <w:gridSpan w:val="2"/>
            <w:vMerge w:val="restart"/>
            <w:vAlign w:val="center"/>
          </w:tcPr>
          <w:p w:rsidR="00B03FED" w:rsidRPr="00B03FED" w:rsidRDefault="00B03FED" w:rsidP="00190DC0">
            <w:pPr>
              <w:jc w:val="center"/>
            </w:pPr>
          </w:p>
          <w:p w:rsidR="00B03FED" w:rsidRPr="00B03FED" w:rsidRDefault="00B03FED" w:rsidP="00190DC0">
            <w:pPr>
              <w:jc w:val="center"/>
            </w:pPr>
            <w:r w:rsidRPr="00B03FED">
              <w:t>Не нормируется</w:t>
            </w:r>
          </w:p>
        </w:tc>
      </w:tr>
      <w:tr w:rsidR="00B03FED" w:rsidRPr="00B03FED" w:rsidTr="00190DC0">
        <w:trPr>
          <w:trHeight w:val="280"/>
        </w:trPr>
        <w:tc>
          <w:tcPr>
            <w:tcW w:w="574" w:type="dxa"/>
            <w:vMerge/>
            <w:vAlign w:val="center"/>
          </w:tcPr>
          <w:p w:rsidR="00B03FED" w:rsidRPr="00B03FED" w:rsidRDefault="00B03FED" w:rsidP="00190DC0">
            <w:pPr>
              <w:jc w:val="center"/>
            </w:pPr>
          </w:p>
        </w:tc>
        <w:tc>
          <w:tcPr>
            <w:tcW w:w="2545" w:type="dxa"/>
            <w:vMerge/>
            <w:vAlign w:val="center"/>
          </w:tcPr>
          <w:p w:rsidR="00B03FED" w:rsidRPr="00B03FED" w:rsidRDefault="00B03FED" w:rsidP="00190DC0">
            <w:pPr>
              <w:spacing w:before="100" w:beforeAutospacing="1" w:line="221" w:lineRule="auto"/>
              <w:rPr>
                <w:color w:val="000000"/>
              </w:rPr>
            </w:pPr>
          </w:p>
        </w:tc>
        <w:tc>
          <w:tcPr>
            <w:tcW w:w="992" w:type="dxa"/>
            <w:vMerge/>
            <w:vAlign w:val="center"/>
          </w:tcPr>
          <w:p w:rsidR="00B03FED" w:rsidRPr="00B03FED" w:rsidRDefault="00B03FED" w:rsidP="00190DC0">
            <w:pPr>
              <w:spacing w:line="221" w:lineRule="auto"/>
              <w:jc w:val="center"/>
              <w:rPr>
                <w:spacing w:val="-10"/>
              </w:rPr>
            </w:pPr>
          </w:p>
        </w:tc>
        <w:tc>
          <w:tcPr>
            <w:tcW w:w="1559" w:type="dxa"/>
          </w:tcPr>
          <w:p w:rsidR="00B03FED" w:rsidRPr="00B03FED" w:rsidRDefault="00B03FED" w:rsidP="00190DC0">
            <w:pPr>
              <w:spacing w:line="221" w:lineRule="auto"/>
              <w:jc w:val="center"/>
              <w:rPr>
                <w:bCs/>
              </w:rPr>
            </w:pPr>
            <w:r w:rsidRPr="00B03FED">
              <w:t>без стационар-ных электро-плит, без кондицио-неров:</w:t>
            </w:r>
          </w:p>
        </w:tc>
        <w:tc>
          <w:tcPr>
            <w:tcW w:w="1560" w:type="dxa"/>
          </w:tcPr>
          <w:p w:rsidR="00B03FED" w:rsidRPr="00B03FED" w:rsidRDefault="00B03FED" w:rsidP="00190DC0">
            <w:pPr>
              <w:spacing w:line="221" w:lineRule="auto"/>
              <w:jc w:val="center"/>
              <w:rPr>
                <w:bCs/>
              </w:rPr>
            </w:pPr>
            <w:r w:rsidRPr="00B03FED">
              <w:rPr>
                <w:bCs/>
              </w:rPr>
              <w:br/>
            </w:r>
          </w:p>
          <w:p w:rsidR="00B03FED" w:rsidRPr="00B03FED" w:rsidRDefault="00B03FED" w:rsidP="00190DC0">
            <w:pPr>
              <w:spacing w:line="221" w:lineRule="auto"/>
              <w:jc w:val="center"/>
              <w:rPr>
                <w:bCs/>
              </w:rPr>
            </w:pPr>
            <w:r w:rsidRPr="00B03FED">
              <w:rPr>
                <w:bCs/>
              </w:rPr>
              <w:t>сельские поселения - 950</w:t>
            </w:r>
          </w:p>
        </w:tc>
        <w:tc>
          <w:tcPr>
            <w:tcW w:w="2551" w:type="dxa"/>
            <w:gridSpan w:val="2"/>
            <w:vMerge/>
            <w:vAlign w:val="center"/>
          </w:tcPr>
          <w:p w:rsidR="00B03FED" w:rsidRPr="00B03FED" w:rsidRDefault="00B03FED" w:rsidP="00190DC0">
            <w:pPr>
              <w:jc w:val="center"/>
            </w:pPr>
          </w:p>
        </w:tc>
      </w:tr>
      <w:tr w:rsidR="00B03FED" w:rsidRPr="00B03FED" w:rsidTr="00190DC0">
        <w:trPr>
          <w:trHeight w:val="460"/>
        </w:trPr>
        <w:tc>
          <w:tcPr>
            <w:tcW w:w="574" w:type="dxa"/>
            <w:vMerge/>
            <w:vAlign w:val="center"/>
          </w:tcPr>
          <w:p w:rsidR="00B03FED" w:rsidRPr="00B03FED" w:rsidRDefault="00B03FED" w:rsidP="00190DC0">
            <w:pPr>
              <w:jc w:val="center"/>
            </w:pPr>
          </w:p>
        </w:tc>
        <w:tc>
          <w:tcPr>
            <w:tcW w:w="2545" w:type="dxa"/>
            <w:vMerge/>
            <w:vAlign w:val="center"/>
          </w:tcPr>
          <w:p w:rsidR="00B03FED" w:rsidRPr="00B03FED" w:rsidRDefault="00B03FED" w:rsidP="00190DC0">
            <w:pPr>
              <w:spacing w:before="100" w:beforeAutospacing="1" w:line="221" w:lineRule="auto"/>
              <w:rPr>
                <w:color w:val="000000"/>
              </w:rPr>
            </w:pPr>
          </w:p>
        </w:tc>
        <w:tc>
          <w:tcPr>
            <w:tcW w:w="992" w:type="dxa"/>
            <w:vMerge/>
            <w:vAlign w:val="center"/>
          </w:tcPr>
          <w:p w:rsidR="00B03FED" w:rsidRPr="00B03FED" w:rsidRDefault="00B03FED" w:rsidP="00190DC0">
            <w:pPr>
              <w:spacing w:line="221" w:lineRule="auto"/>
              <w:jc w:val="center"/>
              <w:rPr>
                <w:spacing w:val="-10"/>
              </w:rPr>
            </w:pPr>
          </w:p>
        </w:tc>
        <w:tc>
          <w:tcPr>
            <w:tcW w:w="1559" w:type="dxa"/>
          </w:tcPr>
          <w:p w:rsidR="00B03FED" w:rsidRPr="00B03FED" w:rsidRDefault="00B03FED" w:rsidP="00190DC0">
            <w:pPr>
              <w:spacing w:line="221" w:lineRule="auto"/>
              <w:jc w:val="center"/>
              <w:rPr>
                <w:bCs/>
              </w:rPr>
            </w:pPr>
            <w:r w:rsidRPr="00B03FED">
              <w:t xml:space="preserve">без стационар-ных электро-плит, </w:t>
            </w:r>
            <w:r w:rsidRPr="00B03FED">
              <w:br/>
              <w:t>с конди-цио-нерами:</w:t>
            </w:r>
          </w:p>
        </w:tc>
        <w:tc>
          <w:tcPr>
            <w:tcW w:w="1560" w:type="dxa"/>
          </w:tcPr>
          <w:p w:rsidR="00B03FED" w:rsidRPr="00B03FED" w:rsidRDefault="00B03FED" w:rsidP="00190DC0">
            <w:pPr>
              <w:spacing w:line="221" w:lineRule="auto"/>
              <w:jc w:val="center"/>
              <w:rPr>
                <w:bCs/>
              </w:rPr>
            </w:pPr>
            <w:r w:rsidRPr="00B03FED">
              <w:rPr>
                <w:bCs/>
              </w:rPr>
              <w:t>.</w:t>
            </w:r>
          </w:p>
        </w:tc>
        <w:tc>
          <w:tcPr>
            <w:tcW w:w="2551" w:type="dxa"/>
            <w:gridSpan w:val="2"/>
            <w:vMerge/>
            <w:vAlign w:val="center"/>
          </w:tcPr>
          <w:p w:rsidR="00B03FED" w:rsidRPr="00B03FED" w:rsidRDefault="00B03FED" w:rsidP="00190DC0">
            <w:pPr>
              <w:jc w:val="center"/>
            </w:pPr>
          </w:p>
        </w:tc>
      </w:tr>
      <w:tr w:rsidR="00B03FED" w:rsidRPr="00B03FED" w:rsidTr="00B03FED">
        <w:trPr>
          <w:trHeight w:val="1537"/>
        </w:trPr>
        <w:tc>
          <w:tcPr>
            <w:tcW w:w="574" w:type="dxa"/>
            <w:vMerge/>
            <w:vAlign w:val="center"/>
          </w:tcPr>
          <w:p w:rsidR="00B03FED" w:rsidRPr="00B03FED" w:rsidRDefault="00B03FED" w:rsidP="00190DC0">
            <w:pPr>
              <w:jc w:val="center"/>
            </w:pPr>
          </w:p>
        </w:tc>
        <w:tc>
          <w:tcPr>
            <w:tcW w:w="2545" w:type="dxa"/>
            <w:vMerge/>
            <w:vAlign w:val="center"/>
          </w:tcPr>
          <w:p w:rsidR="00B03FED" w:rsidRPr="00B03FED" w:rsidRDefault="00B03FED" w:rsidP="00190DC0">
            <w:pPr>
              <w:spacing w:before="100" w:beforeAutospacing="1" w:line="221" w:lineRule="auto"/>
              <w:rPr>
                <w:color w:val="000000"/>
              </w:rPr>
            </w:pPr>
          </w:p>
        </w:tc>
        <w:tc>
          <w:tcPr>
            <w:tcW w:w="992" w:type="dxa"/>
            <w:vMerge/>
            <w:vAlign w:val="center"/>
          </w:tcPr>
          <w:p w:rsidR="00B03FED" w:rsidRPr="00B03FED" w:rsidRDefault="00B03FED" w:rsidP="00190DC0">
            <w:pPr>
              <w:spacing w:line="221" w:lineRule="auto"/>
              <w:jc w:val="center"/>
              <w:rPr>
                <w:spacing w:val="-10"/>
              </w:rPr>
            </w:pPr>
          </w:p>
        </w:tc>
        <w:tc>
          <w:tcPr>
            <w:tcW w:w="1559" w:type="dxa"/>
          </w:tcPr>
          <w:p w:rsidR="00B03FED" w:rsidRPr="00B03FED" w:rsidRDefault="00B03FED" w:rsidP="00B03FED">
            <w:pPr>
              <w:spacing w:line="226" w:lineRule="auto"/>
              <w:jc w:val="center"/>
              <w:rPr>
                <w:bCs/>
              </w:rPr>
            </w:pPr>
            <w:r w:rsidRPr="00B03FED">
              <w:rPr>
                <w:bCs/>
              </w:rPr>
              <w:t>со стацио-нарными электро-плитами, без кондицио-неров:</w:t>
            </w:r>
          </w:p>
          <w:p w:rsidR="00B03FED" w:rsidRPr="00B03FED" w:rsidRDefault="00B03FED" w:rsidP="00190DC0">
            <w:pPr>
              <w:jc w:val="center"/>
              <w:rPr>
                <w:bCs/>
              </w:rPr>
            </w:pPr>
          </w:p>
        </w:tc>
        <w:tc>
          <w:tcPr>
            <w:tcW w:w="1560" w:type="dxa"/>
          </w:tcPr>
          <w:p w:rsidR="00B03FED" w:rsidRPr="00B03FED" w:rsidRDefault="00B03FED" w:rsidP="00190DC0">
            <w:pPr>
              <w:jc w:val="center"/>
              <w:rPr>
                <w:bCs/>
              </w:rPr>
            </w:pPr>
            <w:r w:rsidRPr="00B03FED">
              <w:rPr>
                <w:bCs/>
              </w:rPr>
              <w:t xml:space="preserve"> сельские поселения - 1350</w:t>
            </w:r>
          </w:p>
        </w:tc>
        <w:tc>
          <w:tcPr>
            <w:tcW w:w="2551" w:type="dxa"/>
            <w:gridSpan w:val="2"/>
            <w:vMerge/>
            <w:vAlign w:val="center"/>
          </w:tcPr>
          <w:p w:rsidR="00B03FED" w:rsidRPr="00B03FED" w:rsidRDefault="00B03FED" w:rsidP="00190DC0">
            <w:pPr>
              <w:jc w:val="center"/>
            </w:pPr>
          </w:p>
        </w:tc>
      </w:tr>
      <w:tr w:rsidR="00B03FED" w:rsidRPr="00B03FED" w:rsidTr="00B03FED">
        <w:trPr>
          <w:trHeight w:val="1552"/>
        </w:trPr>
        <w:tc>
          <w:tcPr>
            <w:tcW w:w="574" w:type="dxa"/>
            <w:vMerge/>
            <w:vAlign w:val="center"/>
          </w:tcPr>
          <w:p w:rsidR="00B03FED" w:rsidRPr="00B03FED" w:rsidRDefault="00B03FED" w:rsidP="00190DC0">
            <w:pPr>
              <w:jc w:val="center"/>
            </w:pPr>
          </w:p>
        </w:tc>
        <w:tc>
          <w:tcPr>
            <w:tcW w:w="2545" w:type="dxa"/>
            <w:vMerge/>
            <w:vAlign w:val="center"/>
          </w:tcPr>
          <w:p w:rsidR="00B03FED" w:rsidRPr="00B03FED" w:rsidRDefault="00B03FED" w:rsidP="00190DC0">
            <w:pPr>
              <w:spacing w:before="100" w:beforeAutospacing="1" w:line="221" w:lineRule="auto"/>
              <w:rPr>
                <w:color w:val="000000"/>
              </w:rPr>
            </w:pPr>
          </w:p>
        </w:tc>
        <w:tc>
          <w:tcPr>
            <w:tcW w:w="992" w:type="dxa"/>
            <w:vMerge/>
            <w:vAlign w:val="center"/>
          </w:tcPr>
          <w:p w:rsidR="00B03FED" w:rsidRPr="00B03FED" w:rsidRDefault="00B03FED" w:rsidP="00190DC0">
            <w:pPr>
              <w:spacing w:line="221" w:lineRule="auto"/>
              <w:jc w:val="center"/>
              <w:rPr>
                <w:spacing w:val="-10"/>
              </w:rPr>
            </w:pPr>
          </w:p>
        </w:tc>
        <w:tc>
          <w:tcPr>
            <w:tcW w:w="1559" w:type="dxa"/>
          </w:tcPr>
          <w:p w:rsidR="00B03FED" w:rsidRPr="00B03FED" w:rsidRDefault="00B03FED" w:rsidP="00190DC0">
            <w:pPr>
              <w:jc w:val="center"/>
              <w:rPr>
                <w:bCs/>
              </w:rPr>
            </w:pPr>
            <w:r w:rsidRPr="00B03FED">
              <w:rPr>
                <w:bCs/>
              </w:rPr>
              <w:t xml:space="preserve">со стацио-нарными электро-плитами, </w:t>
            </w:r>
            <w:r w:rsidRPr="00B03FED">
              <w:rPr>
                <w:bCs/>
              </w:rPr>
              <w:br/>
              <w:t>с конди-ционерами:</w:t>
            </w:r>
          </w:p>
        </w:tc>
        <w:tc>
          <w:tcPr>
            <w:tcW w:w="1560" w:type="dxa"/>
          </w:tcPr>
          <w:p w:rsidR="00B03FED" w:rsidRPr="00B03FED" w:rsidRDefault="00B03FED" w:rsidP="00190DC0">
            <w:pPr>
              <w:jc w:val="center"/>
              <w:rPr>
                <w:bCs/>
              </w:rPr>
            </w:pPr>
            <w:r w:rsidRPr="00B03FED">
              <w:rPr>
                <w:bCs/>
              </w:rPr>
              <w:t>1920</w:t>
            </w:r>
          </w:p>
        </w:tc>
        <w:tc>
          <w:tcPr>
            <w:tcW w:w="2551" w:type="dxa"/>
            <w:gridSpan w:val="2"/>
            <w:vMerge/>
            <w:vAlign w:val="center"/>
          </w:tcPr>
          <w:p w:rsidR="00B03FED" w:rsidRPr="00B03FED" w:rsidRDefault="00B03FED" w:rsidP="00190DC0">
            <w:pPr>
              <w:jc w:val="center"/>
            </w:pPr>
          </w:p>
        </w:tc>
      </w:tr>
      <w:tr w:rsidR="00B03FED" w:rsidRPr="00B03FED" w:rsidTr="002151C7">
        <w:trPr>
          <w:trHeight w:val="992"/>
        </w:trPr>
        <w:tc>
          <w:tcPr>
            <w:tcW w:w="574" w:type="dxa"/>
            <w:vAlign w:val="center"/>
          </w:tcPr>
          <w:p w:rsidR="00B03FED" w:rsidRPr="00B03FED" w:rsidRDefault="00B03FED" w:rsidP="00190DC0">
            <w:pPr>
              <w:jc w:val="center"/>
            </w:pPr>
          </w:p>
        </w:tc>
        <w:tc>
          <w:tcPr>
            <w:tcW w:w="9207" w:type="dxa"/>
            <w:gridSpan w:val="6"/>
            <w:shd w:val="clear" w:color="auto" w:fill="auto"/>
            <w:vAlign w:val="center"/>
          </w:tcPr>
          <w:p w:rsidR="00B03FED" w:rsidRPr="00B03FED" w:rsidRDefault="00B03FED" w:rsidP="00190DC0">
            <w:pPr>
              <w:pStyle w:val="ConsPlusNormal"/>
              <w:ind w:firstLine="540"/>
              <w:jc w:val="both"/>
              <w:rPr>
                <w:rFonts w:ascii="Times New Roman" w:hAnsi="Times New Roman" w:cs="Times New Roman"/>
              </w:rPr>
            </w:pPr>
            <w:r w:rsidRPr="00B03FED">
              <w:rPr>
                <w:rFonts w:ascii="Times New Roman" w:hAnsi="Times New Roman" w:cs="Times New Roman"/>
              </w:rPr>
              <w:t>&lt;2&gt; К объектам электроснабжения местного значения сельского поселения относятся объекты электроснабжения в границах поселения, городского округа.</w:t>
            </w:r>
          </w:p>
          <w:p w:rsidR="00B03FED" w:rsidRPr="00B03FED" w:rsidRDefault="00B03FED" w:rsidP="00190DC0">
            <w:bookmarkStart w:id="2" w:name="P888"/>
            <w:bookmarkEnd w:id="2"/>
            <w:r w:rsidRPr="00B03FED">
              <w:t xml:space="preserve">         &lt;*&gt; Используется для предварительных расчетов.</w:t>
            </w:r>
          </w:p>
          <w:p w:rsidR="00B03FED" w:rsidRPr="00B03FED" w:rsidRDefault="00B03FED" w:rsidP="00190DC0">
            <w:pPr>
              <w:pStyle w:val="ConsPlusNormal"/>
              <w:ind w:firstLine="540"/>
              <w:jc w:val="both"/>
              <w:rPr>
                <w:rFonts w:ascii="Times New Roman" w:hAnsi="Times New Roman" w:cs="Times New Roman"/>
              </w:rPr>
            </w:pPr>
          </w:p>
        </w:tc>
      </w:tr>
    </w:tbl>
    <w:p w:rsidR="00B03FED" w:rsidRPr="00B03FED" w:rsidRDefault="00B03FED" w:rsidP="00B03FED">
      <w:pPr>
        <w:contextualSpacing/>
      </w:pPr>
    </w:p>
    <w:p w:rsidR="00B03FED" w:rsidRPr="00B03FED" w:rsidRDefault="00B03FED" w:rsidP="00B03FED">
      <w:pPr>
        <w:ind w:firstLine="709"/>
        <w:contextualSpacing/>
        <w:jc w:val="both"/>
      </w:pPr>
      <w:r w:rsidRPr="00B03FED">
        <w:t>1.1.2. Расчетные показатели объектов, относящихся к области тепло-, газоснабжения:</w:t>
      </w:r>
    </w:p>
    <w:p w:rsidR="00B03FED" w:rsidRPr="00B03FED" w:rsidRDefault="00B03FED" w:rsidP="00B03FED">
      <w:pPr>
        <w:contextualSpacing/>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2"/>
        <w:gridCol w:w="2984"/>
        <w:gridCol w:w="1134"/>
        <w:gridCol w:w="660"/>
        <w:gridCol w:w="474"/>
        <w:gridCol w:w="306"/>
        <w:gridCol w:w="867"/>
        <w:gridCol w:w="528"/>
        <w:gridCol w:w="948"/>
        <w:gridCol w:w="1320"/>
      </w:tblGrid>
      <w:tr w:rsidR="00B03FED" w:rsidRPr="00B03FED" w:rsidTr="00217638">
        <w:trPr>
          <w:trHeight w:val="778"/>
        </w:trPr>
        <w:tc>
          <w:tcPr>
            <w:tcW w:w="702" w:type="dxa"/>
            <w:vMerge w:val="restart"/>
            <w:vAlign w:val="center"/>
          </w:tcPr>
          <w:p w:rsidR="00B03FED" w:rsidRPr="00B03FED" w:rsidRDefault="00B03FED" w:rsidP="00190DC0">
            <w:pPr>
              <w:jc w:val="center"/>
              <w:rPr>
                <w:lang w:val="en-US"/>
              </w:rPr>
            </w:pPr>
            <w:r w:rsidRPr="00B03FED">
              <w:lastRenderedPageBreak/>
              <w:t>№пп</w:t>
            </w:r>
          </w:p>
        </w:tc>
        <w:tc>
          <w:tcPr>
            <w:tcW w:w="2984" w:type="dxa"/>
            <w:vMerge w:val="restart"/>
            <w:vAlign w:val="center"/>
          </w:tcPr>
          <w:p w:rsidR="00B03FED" w:rsidRPr="00B03FED" w:rsidRDefault="00B03FED" w:rsidP="00190DC0">
            <w:pPr>
              <w:jc w:val="center"/>
            </w:pPr>
            <w:r w:rsidRPr="00B03FED">
              <w:t>Наименование объекта</w:t>
            </w:r>
          </w:p>
          <w:p w:rsidR="00B03FED" w:rsidRPr="00B03FED" w:rsidRDefault="00B03FED" w:rsidP="00190DC0">
            <w:pPr>
              <w:jc w:val="center"/>
            </w:pPr>
          </w:p>
        </w:tc>
        <w:tc>
          <w:tcPr>
            <w:tcW w:w="3969" w:type="dxa"/>
            <w:gridSpan w:val="6"/>
            <w:vAlign w:val="center"/>
          </w:tcPr>
          <w:p w:rsidR="00B03FED" w:rsidRPr="00B03FED" w:rsidRDefault="00B03FED" w:rsidP="00190DC0">
            <w:pPr>
              <w:jc w:val="center"/>
            </w:pPr>
            <w:r w:rsidRPr="00B03FED">
              <w:t>Минимально допустимый уровень обеспеченности</w:t>
            </w:r>
          </w:p>
        </w:tc>
        <w:tc>
          <w:tcPr>
            <w:tcW w:w="2268"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217638">
        <w:trPr>
          <w:trHeight w:val="776"/>
        </w:trPr>
        <w:tc>
          <w:tcPr>
            <w:tcW w:w="702" w:type="dxa"/>
            <w:vMerge/>
            <w:vAlign w:val="center"/>
          </w:tcPr>
          <w:p w:rsidR="00B03FED" w:rsidRPr="00B03FED" w:rsidRDefault="00B03FED" w:rsidP="00190DC0">
            <w:pPr>
              <w:jc w:val="center"/>
            </w:pPr>
          </w:p>
        </w:tc>
        <w:tc>
          <w:tcPr>
            <w:tcW w:w="2984" w:type="dxa"/>
            <w:vMerge/>
            <w:vAlign w:val="center"/>
          </w:tcPr>
          <w:p w:rsidR="00B03FED" w:rsidRPr="00B03FED" w:rsidRDefault="00B03FED" w:rsidP="00190DC0">
            <w:pPr>
              <w:jc w:val="center"/>
            </w:pPr>
          </w:p>
        </w:tc>
        <w:tc>
          <w:tcPr>
            <w:tcW w:w="1134" w:type="dxa"/>
            <w:vAlign w:val="center"/>
          </w:tcPr>
          <w:p w:rsidR="00B03FED" w:rsidRPr="00B03FED" w:rsidRDefault="00B03FED" w:rsidP="00190DC0">
            <w:pPr>
              <w:jc w:val="center"/>
            </w:pPr>
            <w:r w:rsidRPr="00B03FED">
              <w:t>Единица измерения</w:t>
            </w:r>
          </w:p>
        </w:tc>
        <w:tc>
          <w:tcPr>
            <w:tcW w:w="2835" w:type="dxa"/>
            <w:gridSpan w:val="5"/>
            <w:vAlign w:val="center"/>
          </w:tcPr>
          <w:p w:rsidR="00B03FED" w:rsidRPr="00B03FED" w:rsidRDefault="00B03FED" w:rsidP="00190DC0">
            <w:pPr>
              <w:jc w:val="center"/>
            </w:pPr>
            <w:r w:rsidRPr="00B03FED">
              <w:t>Величина</w:t>
            </w:r>
          </w:p>
        </w:tc>
        <w:tc>
          <w:tcPr>
            <w:tcW w:w="948" w:type="dxa"/>
            <w:vAlign w:val="center"/>
          </w:tcPr>
          <w:p w:rsidR="00B03FED" w:rsidRPr="00B03FED" w:rsidRDefault="00B03FED" w:rsidP="00190DC0">
            <w:pPr>
              <w:jc w:val="center"/>
            </w:pPr>
            <w:r w:rsidRPr="00B03FED">
              <w:t>Единица измерения</w:t>
            </w:r>
          </w:p>
        </w:tc>
        <w:tc>
          <w:tcPr>
            <w:tcW w:w="1320" w:type="dxa"/>
            <w:vAlign w:val="center"/>
          </w:tcPr>
          <w:p w:rsidR="00B03FED" w:rsidRPr="00B03FED" w:rsidRDefault="00B03FED" w:rsidP="00190DC0">
            <w:pPr>
              <w:jc w:val="center"/>
            </w:pPr>
            <w:r w:rsidRPr="00B03FED">
              <w:t>Величина</w:t>
            </w:r>
          </w:p>
        </w:tc>
      </w:tr>
      <w:tr w:rsidR="00B03FED" w:rsidRPr="00B03FED" w:rsidTr="00217638">
        <w:trPr>
          <w:trHeight w:val="5290"/>
        </w:trPr>
        <w:tc>
          <w:tcPr>
            <w:tcW w:w="702" w:type="dxa"/>
            <w:vMerge w:val="restart"/>
            <w:tcBorders>
              <w:bottom w:val="single" w:sz="4" w:space="0" w:color="auto"/>
            </w:tcBorders>
            <w:vAlign w:val="center"/>
          </w:tcPr>
          <w:p w:rsidR="00B03FED" w:rsidRPr="00B03FED" w:rsidRDefault="00B03FED" w:rsidP="00190DC0">
            <w:pPr>
              <w:jc w:val="center"/>
            </w:pPr>
            <w:r w:rsidRPr="00B03FED">
              <w:t>1.</w:t>
            </w:r>
          </w:p>
        </w:tc>
        <w:tc>
          <w:tcPr>
            <w:tcW w:w="2984" w:type="dxa"/>
            <w:vMerge w:val="restart"/>
            <w:tcBorders>
              <w:bottom w:val="single" w:sz="4" w:space="0" w:color="auto"/>
            </w:tcBorders>
            <w:vAlign w:val="center"/>
          </w:tcPr>
          <w:p w:rsidR="00B03FED" w:rsidRPr="00B03FED" w:rsidRDefault="00B03FED" w:rsidP="00190DC0">
            <w:pPr>
              <w:pStyle w:val="ConsPlusNormal"/>
              <w:ind w:firstLine="540"/>
              <w:jc w:val="both"/>
              <w:rPr>
                <w:rFonts w:ascii="Times New Roman" w:hAnsi="Times New Roman" w:cs="Times New Roman"/>
              </w:rPr>
            </w:pPr>
            <w:r w:rsidRPr="00B03FED">
              <w:rPr>
                <w:rFonts w:ascii="Times New Roman" w:hAnsi="Times New Roman" w:cs="Times New Roman"/>
              </w:rPr>
              <w:t>Объекты  &lt;2&gt;:</w:t>
            </w:r>
          </w:p>
          <w:p w:rsidR="00B03FED" w:rsidRPr="00B03FED" w:rsidRDefault="00B03FED" w:rsidP="00190DC0">
            <w:pPr>
              <w:pStyle w:val="ConsPlusNormal"/>
              <w:ind w:firstLine="540"/>
              <w:jc w:val="both"/>
              <w:rPr>
                <w:rFonts w:ascii="Times New Roman" w:hAnsi="Times New Roman" w:cs="Times New Roman"/>
              </w:rPr>
            </w:pPr>
            <w:r w:rsidRPr="00B03FED">
              <w:rPr>
                <w:rFonts w:ascii="Times New Roman" w:hAnsi="Times New Roman" w:cs="Times New Roman"/>
              </w:rPr>
              <w:t>газораспределительные сети (наружные газопроводы, а также сооружения и технические устройства на них):</w:t>
            </w:r>
          </w:p>
          <w:p w:rsidR="00B03FED" w:rsidRPr="00B03FED" w:rsidRDefault="00B03FED" w:rsidP="00190DC0">
            <w:pPr>
              <w:pStyle w:val="ConsPlusNormal"/>
              <w:ind w:firstLine="540"/>
              <w:jc w:val="both"/>
              <w:rPr>
                <w:rFonts w:ascii="Times New Roman" w:hAnsi="Times New Roman" w:cs="Times New Roman"/>
              </w:rPr>
            </w:pPr>
            <w:r w:rsidRPr="00B03FED">
              <w:rPr>
                <w:rFonts w:ascii="Times New Roman" w:hAnsi="Times New Roman" w:cs="Times New Roman"/>
              </w:rPr>
              <w:t>- газопровод высокого давления 1 категории (природный газ), рабочее давление в газопроводе, МПа: свыше 0,6 до 1,2 включительно;</w:t>
            </w:r>
          </w:p>
          <w:p w:rsidR="00B03FED" w:rsidRPr="00B03FED" w:rsidRDefault="00B03FED" w:rsidP="00190DC0">
            <w:pPr>
              <w:pStyle w:val="ConsPlusNormal"/>
              <w:ind w:firstLine="540"/>
              <w:jc w:val="both"/>
              <w:rPr>
                <w:rFonts w:ascii="Times New Roman" w:hAnsi="Times New Roman" w:cs="Times New Roman"/>
              </w:rPr>
            </w:pPr>
            <w:r w:rsidRPr="00B03FED">
              <w:rPr>
                <w:rFonts w:ascii="Times New Roman" w:hAnsi="Times New Roman" w:cs="Times New Roman"/>
              </w:rPr>
              <w:t>- газопровод высокого давления 1 категории (сжиженный углеводородный газ), рабочее давление в газопроводе, МПа: свыше 0,6 до 1,6 включительно;</w:t>
            </w:r>
          </w:p>
          <w:p w:rsidR="00B03FED" w:rsidRPr="00B03FED" w:rsidRDefault="00B03FED" w:rsidP="00190DC0">
            <w:pPr>
              <w:pStyle w:val="ConsPlusNormal"/>
              <w:ind w:firstLine="540"/>
              <w:jc w:val="both"/>
              <w:rPr>
                <w:rFonts w:ascii="Times New Roman" w:hAnsi="Times New Roman" w:cs="Times New Roman"/>
              </w:rPr>
            </w:pPr>
            <w:r w:rsidRPr="00B03FED">
              <w:rPr>
                <w:rFonts w:ascii="Times New Roman" w:hAnsi="Times New Roman" w:cs="Times New Roman"/>
              </w:rPr>
              <w:t>- газопровод высокого давления 2 категории (природный и сжиженный углеводородный газ), рабочее давление в газопроводе, МПа: свыше 0,3 до 0,6 включительно;</w:t>
            </w:r>
          </w:p>
          <w:p w:rsidR="00B03FED" w:rsidRPr="00B03FED" w:rsidRDefault="00B03FED" w:rsidP="00190DC0">
            <w:pPr>
              <w:pStyle w:val="ConsPlusNormal"/>
              <w:ind w:firstLine="540"/>
              <w:jc w:val="both"/>
              <w:rPr>
                <w:rFonts w:ascii="Times New Roman" w:hAnsi="Times New Roman" w:cs="Times New Roman"/>
              </w:rPr>
            </w:pPr>
            <w:r w:rsidRPr="00B03FED">
              <w:rPr>
                <w:rFonts w:ascii="Times New Roman" w:hAnsi="Times New Roman" w:cs="Times New Roman"/>
              </w:rPr>
              <w:t>- газопровод среднего давления (природный и сжиженный углеводородный газ), рабочее давление в газопроводе, МПа: свыше 0,005 до 0,3 включительно;</w:t>
            </w:r>
          </w:p>
          <w:p w:rsidR="00B03FED" w:rsidRPr="00B03FED" w:rsidRDefault="00B03FED" w:rsidP="00190DC0">
            <w:r w:rsidRPr="00B03FED">
              <w:t>- газопровод низкого давления (природный и сжиженный углеводородный газ), рабочее давление в газопроводе, до 0,005 МПа включительно.</w:t>
            </w:r>
          </w:p>
        </w:tc>
        <w:tc>
          <w:tcPr>
            <w:tcW w:w="1134" w:type="dxa"/>
            <w:vMerge w:val="restart"/>
            <w:tcBorders>
              <w:bottom w:val="single" w:sz="4" w:space="0" w:color="auto"/>
            </w:tcBorders>
            <w:vAlign w:val="center"/>
          </w:tcPr>
          <w:p w:rsidR="00B03FED" w:rsidRPr="00B03FED" w:rsidRDefault="00B03FED" w:rsidP="00190DC0">
            <w:pPr>
              <w:pStyle w:val="a6"/>
              <w:spacing w:after="0" w:line="228" w:lineRule="auto"/>
              <w:jc w:val="center"/>
              <w:rPr>
                <w:sz w:val="20"/>
                <w:szCs w:val="20"/>
              </w:rPr>
            </w:pPr>
            <w:r w:rsidRPr="00B03FED">
              <w:rPr>
                <w:spacing w:val="-10"/>
                <w:sz w:val="20"/>
                <w:szCs w:val="20"/>
              </w:rPr>
              <w:t>куб. м/</w:t>
            </w:r>
            <w:r w:rsidRPr="00B03FED">
              <w:rPr>
                <w:sz w:val="20"/>
                <w:szCs w:val="20"/>
              </w:rPr>
              <w:t xml:space="preserve"> год</w:t>
            </w:r>
          </w:p>
          <w:p w:rsidR="00B03FED" w:rsidRPr="00B03FED" w:rsidRDefault="00B03FED" w:rsidP="00190DC0">
            <w:pPr>
              <w:jc w:val="center"/>
            </w:pPr>
          </w:p>
        </w:tc>
        <w:tc>
          <w:tcPr>
            <w:tcW w:w="2835" w:type="dxa"/>
            <w:gridSpan w:val="5"/>
            <w:tcBorders>
              <w:bottom w:val="single" w:sz="4" w:space="0" w:color="auto"/>
            </w:tcBorders>
            <w:vAlign w:val="center"/>
          </w:tcPr>
          <w:p w:rsidR="00B03FED" w:rsidRPr="00B03FED" w:rsidRDefault="00B03FED" w:rsidP="00190DC0">
            <w:pPr>
              <w:jc w:val="center"/>
            </w:pPr>
            <w:r w:rsidRPr="00B03FED">
              <w:t>по заданию на проектирование для населенных пунктов по укрупненным показателям потребления газа на 1 чел. в зависимости от степени благоустройства                            &lt;*&gt;</w:t>
            </w:r>
          </w:p>
          <w:p w:rsidR="00B03FED" w:rsidRPr="00B03FED" w:rsidRDefault="00B03FED" w:rsidP="00190DC0">
            <w:pPr>
              <w:jc w:val="center"/>
            </w:pPr>
          </w:p>
        </w:tc>
        <w:tc>
          <w:tcPr>
            <w:tcW w:w="2268" w:type="dxa"/>
            <w:gridSpan w:val="2"/>
            <w:tcBorders>
              <w:bottom w:val="single" w:sz="4" w:space="0" w:color="auto"/>
            </w:tcBorders>
            <w:vAlign w:val="center"/>
          </w:tcPr>
          <w:p w:rsidR="00B03FED" w:rsidRPr="00B03FED" w:rsidRDefault="00B03FED" w:rsidP="00190DC0">
            <w:pPr>
              <w:jc w:val="center"/>
            </w:pPr>
          </w:p>
        </w:tc>
      </w:tr>
      <w:tr w:rsidR="00B03FED" w:rsidRPr="00B03FED" w:rsidTr="00217638">
        <w:trPr>
          <w:trHeight w:val="628"/>
        </w:trPr>
        <w:tc>
          <w:tcPr>
            <w:tcW w:w="702" w:type="dxa"/>
            <w:vMerge/>
            <w:vAlign w:val="center"/>
          </w:tcPr>
          <w:p w:rsidR="00B03FED" w:rsidRPr="00B03FED" w:rsidRDefault="00B03FED" w:rsidP="00190DC0">
            <w:pPr>
              <w:jc w:val="center"/>
            </w:pPr>
          </w:p>
        </w:tc>
        <w:tc>
          <w:tcPr>
            <w:tcW w:w="2984" w:type="dxa"/>
            <w:vMerge/>
            <w:vAlign w:val="center"/>
          </w:tcPr>
          <w:p w:rsidR="00B03FED" w:rsidRPr="00B03FED" w:rsidRDefault="00B03FED" w:rsidP="00190DC0"/>
        </w:tc>
        <w:tc>
          <w:tcPr>
            <w:tcW w:w="1134" w:type="dxa"/>
            <w:vMerge/>
            <w:vAlign w:val="center"/>
          </w:tcPr>
          <w:p w:rsidR="00B03FED" w:rsidRPr="00B03FED" w:rsidRDefault="00B03FED" w:rsidP="00190DC0">
            <w:pPr>
              <w:pStyle w:val="a6"/>
              <w:spacing w:after="0" w:line="228" w:lineRule="auto"/>
              <w:jc w:val="center"/>
              <w:rPr>
                <w:spacing w:val="-10"/>
                <w:sz w:val="20"/>
                <w:szCs w:val="20"/>
              </w:rPr>
            </w:pPr>
          </w:p>
        </w:tc>
        <w:tc>
          <w:tcPr>
            <w:tcW w:w="1134" w:type="dxa"/>
            <w:gridSpan w:val="2"/>
          </w:tcPr>
          <w:p w:rsidR="00B03FED" w:rsidRPr="00B03FED" w:rsidRDefault="00B03FED" w:rsidP="00190DC0">
            <w:pPr>
              <w:pStyle w:val="a6"/>
              <w:spacing w:after="0" w:line="228" w:lineRule="auto"/>
              <w:jc w:val="center"/>
              <w:rPr>
                <w:sz w:val="20"/>
                <w:szCs w:val="20"/>
              </w:rPr>
            </w:pPr>
            <w:r w:rsidRPr="00B03FED">
              <w:rPr>
                <w:sz w:val="20"/>
                <w:szCs w:val="20"/>
              </w:rPr>
              <w:t>с центра-лизован-ным горячим водоснаб-жением</w:t>
            </w:r>
          </w:p>
        </w:tc>
        <w:tc>
          <w:tcPr>
            <w:tcW w:w="1701" w:type="dxa"/>
            <w:gridSpan w:val="3"/>
          </w:tcPr>
          <w:p w:rsidR="00B03FED" w:rsidRPr="00B03FED" w:rsidRDefault="00B03FED" w:rsidP="00190DC0">
            <w:pPr>
              <w:pStyle w:val="western"/>
              <w:spacing w:after="0" w:line="228" w:lineRule="auto"/>
              <w:jc w:val="center"/>
              <w:rPr>
                <w:sz w:val="20"/>
                <w:szCs w:val="20"/>
              </w:rPr>
            </w:pPr>
            <w:r w:rsidRPr="00B03FED">
              <w:rPr>
                <w:sz w:val="20"/>
                <w:szCs w:val="20"/>
              </w:rPr>
              <w:t>120             &lt;**&gt;</w:t>
            </w:r>
          </w:p>
        </w:tc>
        <w:tc>
          <w:tcPr>
            <w:tcW w:w="2268" w:type="dxa"/>
            <w:gridSpan w:val="2"/>
            <w:vMerge w:val="restart"/>
            <w:vAlign w:val="center"/>
          </w:tcPr>
          <w:p w:rsidR="00B03FED" w:rsidRPr="00B03FED" w:rsidRDefault="00B03FED" w:rsidP="00190DC0">
            <w:pPr>
              <w:jc w:val="center"/>
            </w:pPr>
          </w:p>
        </w:tc>
      </w:tr>
      <w:tr w:rsidR="00B03FED" w:rsidRPr="00B03FED" w:rsidTr="00217638">
        <w:trPr>
          <w:trHeight w:val="680"/>
        </w:trPr>
        <w:tc>
          <w:tcPr>
            <w:tcW w:w="702" w:type="dxa"/>
            <w:vMerge/>
            <w:vAlign w:val="center"/>
          </w:tcPr>
          <w:p w:rsidR="00B03FED" w:rsidRPr="00B03FED" w:rsidRDefault="00B03FED" w:rsidP="00190DC0">
            <w:pPr>
              <w:jc w:val="center"/>
            </w:pPr>
          </w:p>
        </w:tc>
        <w:tc>
          <w:tcPr>
            <w:tcW w:w="2984" w:type="dxa"/>
            <w:vMerge/>
            <w:vAlign w:val="center"/>
          </w:tcPr>
          <w:p w:rsidR="00B03FED" w:rsidRPr="00B03FED" w:rsidRDefault="00B03FED" w:rsidP="00190DC0"/>
        </w:tc>
        <w:tc>
          <w:tcPr>
            <w:tcW w:w="1134" w:type="dxa"/>
            <w:vMerge/>
            <w:vAlign w:val="center"/>
          </w:tcPr>
          <w:p w:rsidR="00B03FED" w:rsidRPr="00B03FED" w:rsidRDefault="00B03FED" w:rsidP="00190DC0">
            <w:pPr>
              <w:pStyle w:val="a6"/>
              <w:spacing w:after="0" w:line="228" w:lineRule="auto"/>
              <w:jc w:val="center"/>
              <w:rPr>
                <w:spacing w:val="-10"/>
                <w:sz w:val="20"/>
                <w:szCs w:val="20"/>
              </w:rPr>
            </w:pPr>
          </w:p>
        </w:tc>
        <w:tc>
          <w:tcPr>
            <w:tcW w:w="1134" w:type="dxa"/>
            <w:gridSpan w:val="2"/>
          </w:tcPr>
          <w:p w:rsidR="00B03FED" w:rsidRPr="00B03FED" w:rsidRDefault="00B03FED" w:rsidP="00190DC0">
            <w:pPr>
              <w:pStyle w:val="a6"/>
              <w:spacing w:after="0" w:line="228" w:lineRule="auto"/>
              <w:jc w:val="center"/>
              <w:rPr>
                <w:sz w:val="20"/>
                <w:szCs w:val="20"/>
              </w:rPr>
            </w:pPr>
            <w:r w:rsidRPr="00B03FED">
              <w:rPr>
                <w:sz w:val="20"/>
                <w:szCs w:val="20"/>
              </w:rPr>
              <w:t xml:space="preserve">с горячим водоснаб-жением </w:t>
            </w:r>
            <w:r w:rsidRPr="00B03FED">
              <w:rPr>
                <w:sz w:val="20"/>
                <w:szCs w:val="20"/>
              </w:rPr>
              <w:br/>
              <w:t>от газовых водонагре-вателей</w:t>
            </w:r>
          </w:p>
        </w:tc>
        <w:tc>
          <w:tcPr>
            <w:tcW w:w="1701" w:type="dxa"/>
            <w:gridSpan w:val="3"/>
          </w:tcPr>
          <w:p w:rsidR="00B03FED" w:rsidRPr="00B03FED" w:rsidRDefault="00B03FED" w:rsidP="00190DC0">
            <w:pPr>
              <w:pStyle w:val="western"/>
              <w:spacing w:after="0" w:line="228" w:lineRule="auto"/>
              <w:jc w:val="center"/>
              <w:rPr>
                <w:sz w:val="20"/>
                <w:szCs w:val="20"/>
              </w:rPr>
            </w:pPr>
            <w:r w:rsidRPr="00B03FED">
              <w:rPr>
                <w:sz w:val="20"/>
                <w:szCs w:val="20"/>
              </w:rPr>
              <w:t>300                 &lt;**&gt;</w:t>
            </w:r>
          </w:p>
        </w:tc>
        <w:tc>
          <w:tcPr>
            <w:tcW w:w="2268" w:type="dxa"/>
            <w:gridSpan w:val="2"/>
            <w:vMerge/>
            <w:vAlign w:val="center"/>
          </w:tcPr>
          <w:p w:rsidR="00B03FED" w:rsidRPr="00B03FED" w:rsidRDefault="00B03FED" w:rsidP="00190DC0">
            <w:pPr>
              <w:jc w:val="center"/>
            </w:pPr>
          </w:p>
        </w:tc>
      </w:tr>
      <w:tr w:rsidR="00B03FED" w:rsidRPr="00B03FED" w:rsidTr="00217638">
        <w:trPr>
          <w:trHeight w:val="860"/>
        </w:trPr>
        <w:tc>
          <w:tcPr>
            <w:tcW w:w="702" w:type="dxa"/>
            <w:vMerge/>
            <w:vAlign w:val="center"/>
          </w:tcPr>
          <w:p w:rsidR="00B03FED" w:rsidRPr="00B03FED" w:rsidRDefault="00B03FED" w:rsidP="00190DC0">
            <w:pPr>
              <w:jc w:val="center"/>
            </w:pPr>
          </w:p>
        </w:tc>
        <w:tc>
          <w:tcPr>
            <w:tcW w:w="2984" w:type="dxa"/>
            <w:vMerge/>
            <w:vAlign w:val="center"/>
          </w:tcPr>
          <w:p w:rsidR="00B03FED" w:rsidRPr="00B03FED" w:rsidRDefault="00B03FED" w:rsidP="00190DC0"/>
        </w:tc>
        <w:tc>
          <w:tcPr>
            <w:tcW w:w="1134" w:type="dxa"/>
            <w:vMerge/>
            <w:vAlign w:val="center"/>
          </w:tcPr>
          <w:p w:rsidR="00B03FED" w:rsidRPr="00B03FED" w:rsidRDefault="00B03FED" w:rsidP="00190DC0">
            <w:pPr>
              <w:pStyle w:val="a6"/>
              <w:spacing w:after="0" w:line="228" w:lineRule="auto"/>
              <w:jc w:val="center"/>
              <w:rPr>
                <w:spacing w:val="-10"/>
                <w:sz w:val="20"/>
                <w:szCs w:val="20"/>
              </w:rPr>
            </w:pPr>
          </w:p>
        </w:tc>
        <w:tc>
          <w:tcPr>
            <w:tcW w:w="1134" w:type="dxa"/>
            <w:gridSpan w:val="2"/>
          </w:tcPr>
          <w:p w:rsidR="00B03FED" w:rsidRPr="00B03FED" w:rsidRDefault="00B03FED" w:rsidP="00190DC0">
            <w:pPr>
              <w:pStyle w:val="a6"/>
              <w:spacing w:after="0" w:line="228" w:lineRule="auto"/>
              <w:jc w:val="center"/>
              <w:rPr>
                <w:sz w:val="20"/>
                <w:szCs w:val="20"/>
              </w:rPr>
            </w:pPr>
            <w:r w:rsidRPr="00B03FED">
              <w:rPr>
                <w:sz w:val="20"/>
                <w:szCs w:val="20"/>
              </w:rPr>
              <w:t>с отсут-ствием всяких видов горячего водоснаб-жения</w:t>
            </w:r>
          </w:p>
        </w:tc>
        <w:tc>
          <w:tcPr>
            <w:tcW w:w="1701" w:type="dxa"/>
            <w:gridSpan w:val="3"/>
          </w:tcPr>
          <w:p w:rsidR="00B03FED" w:rsidRPr="00B03FED" w:rsidRDefault="00B03FED" w:rsidP="00190DC0">
            <w:pPr>
              <w:pStyle w:val="a6"/>
              <w:spacing w:after="0"/>
              <w:jc w:val="center"/>
              <w:rPr>
                <w:sz w:val="20"/>
                <w:szCs w:val="20"/>
              </w:rPr>
            </w:pPr>
            <w:r w:rsidRPr="00B03FED">
              <w:rPr>
                <w:sz w:val="20"/>
                <w:szCs w:val="20"/>
              </w:rPr>
              <w:t xml:space="preserve"> для сельских населенных пунктов - 220   &lt;**&gt;</w:t>
            </w:r>
          </w:p>
        </w:tc>
        <w:tc>
          <w:tcPr>
            <w:tcW w:w="2268" w:type="dxa"/>
            <w:gridSpan w:val="2"/>
            <w:vMerge/>
            <w:vAlign w:val="center"/>
          </w:tcPr>
          <w:p w:rsidR="00B03FED" w:rsidRPr="00B03FED" w:rsidRDefault="00B03FED" w:rsidP="00190DC0">
            <w:pPr>
              <w:jc w:val="center"/>
            </w:pPr>
          </w:p>
        </w:tc>
      </w:tr>
      <w:tr w:rsidR="00B03FED" w:rsidRPr="00B03FED" w:rsidTr="00217638">
        <w:tc>
          <w:tcPr>
            <w:tcW w:w="702" w:type="dxa"/>
            <w:vMerge w:val="restart"/>
            <w:vAlign w:val="center"/>
          </w:tcPr>
          <w:p w:rsidR="00B03FED" w:rsidRPr="00B03FED" w:rsidRDefault="00B03FED" w:rsidP="00190DC0">
            <w:pPr>
              <w:jc w:val="center"/>
            </w:pPr>
          </w:p>
        </w:tc>
        <w:tc>
          <w:tcPr>
            <w:tcW w:w="6953" w:type="dxa"/>
            <w:gridSpan w:val="7"/>
            <w:tcBorders>
              <w:top w:val="single" w:sz="4" w:space="0" w:color="auto"/>
              <w:bottom w:val="single" w:sz="4" w:space="0" w:color="auto"/>
            </w:tcBorders>
            <w:vAlign w:val="center"/>
          </w:tcPr>
          <w:p w:rsidR="00B03FED" w:rsidRPr="00B03FED" w:rsidRDefault="00B03FED" w:rsidP="00190DC0">
            <w:pPr>
              <w:pStyle w:val="a6"/>
              <w:ind w:firstLine="567"/>
              <w:rPr>
                <w:sz w:val="20"/>
                <w:szCs w:val="20"/>
              </w:rPr>
            </w:pPr>
          </w:p>
        </w:tc>
        <w:tc>
          <w:tcPr>
            <w:tcW w:w="2268" w:type="dxa"/>
            <w:gridSpan w:val="2"/>
            <w:vMerge/>
            <w:tcBorders>
              <w:top w:val="single" w:sz="4" w:space="0" w:color="auto"/>
              <w:bottom w:val="single" w:sz="4" w:space="0" w:color="auto"/>
            </w:tcBorders>
            <w:vAlign w:val="center"/>
          </w:tcPr>
          <w:p w:rsidR="00B03FED" w:rsidRPr="00B03FED" w:rsidRDefault="00B03FED" w:rsidP="00190DC0">
            <w:pPr>
              <w:jc w:val="center"/>
            </w:pPr>
          </w:p>
        </w:tc>
      </w:tr>
      <w:tr w:rsidR="00B03FED" w:rsidRPr="00B03FED" w:rsidTr="002151C7">
        <w:trPr>
          <w:trHeight w:val="2010"/>
        </w:trPr>
        <w:tc>
          <w:tcPr>
            <w:tcW w:w="702" w:type="dxa"/>
            <w:vMerge/>
            <w:vAlign w:val="center"/>
          </w:tcPr>
          <w:p w:rsidR="00B03FED" w:rsidRPr="00B03FED" w:rsidRDefault="00B03FED" w:rsidP="00190DC0">
            <w:pPr>
              <w:jc w:val="center"/>
            </w:pPr>
          </w:p>
        </w:tc>
        <w:tc>
          <w:tcPr>
            <w:tcW w:w="9221" w:type="dxa"/>
            <w:gridSpan w:val="9"/>
            <w:tcBorders>
              <w:top w:val="single" w:sz="4" w:space="0" w:color="auto"/>
            </w:tcBorders>
            <w:vAlign w:val="center"/>
          </w:tcPr>
          <w:p w:rsidR="00B03FED" w:rsidRPr="00B03FED" w:rsidRDefault="00B03FED" w:rsidP="00190DC0">
            <w:pPr>
              <w:pStyle w:val="ConsPlusNormal"/>
              <w:ind w:firstLine="540"/>
              <w:jc w:val="both"/>
              <w:rPr>
                <w:rFonts w:ascii="Times New Roman" w:hAnsi="Times New Roman" w:cs="Times New Roman"/>
              </w:rPr>
            </w:pPr>
            <w:r w:rsidRPr="00B03FED">
              <w:rPr>
                <w:rFonts w:ascii="Times New Roman" w:hAnsi="Times New Roman" w:cs="Times New Roman"/>
              </w:rPr>
              <w:t>&lt;2&gt; К объектам газоснабжения местного значения городского округа, городского и сельского поселений относятся объекты газоснабжения в границах поселения, городского округа.</w:t>
            </w:r>
          </w:p>
          <w:p w:rsidR="00B03FED" w:rsidRPr="00B03FED" w:rsidRDefault="00B03FED" w:rsidP="00190DC0">
            <w:pPr>
              <w:pStyle w:val="ConsPlusNormal"/>
              <w:ind w:firstLine="283"/>
              <w:jc w:val="both"/>
              <w:rPr>
                <w:rFonts w:ascii="Times New Roman" w:hAnsi="Times New Roman" w:cs="Times New Roman"/>
              </w:rPr>
            </w:pPr>
            <w:bookmarkStart w:id="3" w:name="P914"/>
            <w:bookmarkEnd w:id="3"/>
            <w:r w:rsidRPr="00B03FED">
              <w:rPr>
                <w:rFonts w:ascii="Times New Roman" w:hAnsi="Times New Roman" w:cs="Times New Roman"/>
              </w:rPr>
              <w:t>&lt;*&gt; Используется для предварительных расчетов количества и мощности отдельных объектов системы газоснабжения.</w:t>
            </w:r>
          </w:p>
          <w:p w:rsidR="00B03FED" w:rsidRPr="00B03FED" w:rsidRDefault="00B03FED" w:rsidP="00190DC0">
            <w:pPr>
              <w:jc w:val="center"/>
            </w:pPr>
            <w:bookmarkStart w:id="4" w:name="P915"/>
            <w:bookmarkEnd w:id="4"/>
            <w:r w:rsidRPr="00B03FED">
              <w:t>&lt;**&gt; Укрупненные показатели потребления газа (при теплоте сгорания газа 34 МДж/куб. м (8000 ккал/м</w:t>
            </w:r>
            <w:r w:rsidRPr="00B03FED">
              <w:rPr>
                <w:vertAlign w:val="superscript"/>
              </w:rPr>
              <w:t>3</w:t>
            </w:r>
            <w:r w:rsidRPr="00B03FED">
              <w:t>)).</w:t>
            </w:r>
          </w:p>
        </w:tc>
      </w:tr>
      <w:tr w:rsidR="00B03FED" w:rsidRPr="00B03FED" w:rsidTr="00190DC0">
        <w:trPr>
          <w:trHeight w:val="270"/>
        </w:trPr>
        <w:tc>
          <w:tcPr>
            <w:tcW w:w="702" w:type="dxa"/>
            <w:vAlign w:val="center"/>
          </w:tcPr>
          <w:p w:rsidR="00B03FED" w:rsidRPr="00B03FED" w:rsidRDefault="00B03FED" w:rsidP="00190DC0">
            <w:pPr>
              <w:jc w:val="center"/>
            </w:pPr>
          </w:p>
        </w:tc>
        <w:tc>
          <w:tcPr>
            <w:tcW w:w="9221" w:type="dxa"/>
            <w:gridSpan w:val="9"/>
            <w:tcBorders>
              <w:top w:val="single" w:sz="4" w:space="0" w:color="auto"/>
            </w:tcBorders>
            <w:vAlign w:val="center"/>
          </w:tcPr>
          <w:p w:rsidR="00B03FED" w:rsidRPr="00B03FED" w:rsidRDefault="00B03FED" w:rsidP="00190DC0">
            <w:pPr>
              <w:jc w:val="center"/>
            </w:pPr>
            <w:r w:rsidRPr="00B03FED">
              <w:t>Объекты в области теплоснабжения</w:t>
            </w:r>
          </w:p>
        </w:tc>
      </w:tr>
      <w:tr w:rsidR="00B03FED" w:rsidRPr="00B03FED" w:rsidTr="002151C7">
        <w:trPr>
          <w:trHeight w:val="2969"/>
        </w:trPr>
        <w:tc>
          <w:tcPr>
            <w:tcW w:w="702" w:type="dxa"/>
            <w:vMerge w:val="restart"/>
            <w:vAlign w:val="center"/>
          </w:tcPr>
          <w:p w:rsidR="00B03FED" w:rsidRPr="00B03FED" w:rsidRDefault="00B03FED" w:rsidP="00190DC0">
            <w:pPr>
              <w:jc w:val="center"/>
            </w:pPr>
            <w:r w:rsidRPr="00B03FED">
              <w:lastRenderedPageBreak/>
              <w:t>2</w:t>
            </w:r>
          </w:p>
        </w:tc>
        <w:tc>
          <w:tcPr>
            <w:tcW w:w="2984" w:type="dxa"/>
            <w:vMerge w:val="restart"/>
            <w:vAlign w:val="center"/>
          </w:tcPr>
          <w:p w:rsidR="00B03FED" w:rsidRPr="00B03FED" w:rsidRDefault="00B03FED" w:rsidP="00190DC0">
            <w:pPr>
              <w:pStyle w:val="ConsPlusNormal"/>
              <w:ind w:firstLine="540"/>
              <w:jc w:val="both"/>
              <w:rPr>
                <w:rFonts w:ascii="Times New Roman" w:hAnsi="Times New Roman" w:cs="Times New Roman"/>
              </w:rPr>
            </w:pPr>
            <w:r w:rsidRPr="00B03FED">
              <w:rPr>
                <w:rFonts w:ascii="Times New Roman" w:hAnsi="Times New Roman" w:cs="Times New Roman"/>
              </w:rPr>
              <w:t>Объекты теплоснабжения:</w:t>
            </w:r>
          </w:p>
          <w:p w:rsidR="00B03FED" w:rsidRPr="00B03FED" w:rsidRDefault="00B03FED" w:rsidP="00190DC0">
            <w:pPr>
              <w:pStyle w:val="ConsPlusNormal"/>
              <w:ind w:firstLine="540"/>
              <w:jc w:val="both"/>
              <w:rPr>
                <w:rFonts w:ascii="Times New Roman" w:hAnsi="Times New Roman" w:cs="Times New Roman"/>
              </w:rPr>
            </w:pPr>
            <w:r w:rsidRPr="00B03FED">
              <w:rPr>
                <w:rFonts w:ascii="Times New Roman" w:hAnsi="Times New Roman" w:cs="Times New Roman"/>
              </w:rPr>
              <w:t>- источники тепловой энергии;</w:t>
            </w:r>
          </w:p>
          <w:p w:rsidR="00B03FED" w:rsidRPr="00B03FED" w:rsidRDefault="00B03FED" w:rsidP="00190DC0">
            <w:r w:rsidRPr="00B03FED">
              <w:t>- тепловые сети, здания и сооружения тепловых сетей (в том числе насосные, центральные тепловые пункты, павильоны, камеры, дренажные устройства).</w:t>
            </w:r>
          </w:p>
        </w:tc>
        <w:tc>
          <w:tcPr>
            <w:tcW w:w="1134" w:type="dxa"/>
            <w:vMerge w:val="restart"/>
            <w:vAlign w:val="center"/>
          </w:tcPr>
          <w:p w:rsidR="00B03FED" w:rsidRPr="00B03FED" w:rsidRDefault="00B03FED" w:rsidP="00190DC0">
            <w:pPr>
              <w:jc w:val="center"/>
            </w:pPr>
            <w:r w:rsidRPr="00B03FED">
              <w:t>Гкал/год</w:t>
            </w:r>
          </w:p>
        </w:tc>
        <w:tc>
          <w:tcPr>
            <w:tcW w:w="2307" w:type="dxa"/>
            <w:gridSpan w:val="4"/>
            <w:vAlign w:val="center"/>
          </w:tcPr>
          <w:p w:rsidR="00B03FED" w:rsidRPr="00B03FED" w:rsidRDefault="00B03FED" w:rsidP="00190DC0">
            <w:pPr>
              <w:jc w:val="center"/>
            </w:pPr>
            <w:r w:rsidRPr="00B03FED">
              <w:t xml:space="preserve">по заданию </w:t>
            </w:r>
            <w:r w:rsidRPr="00B03FED">
              <w:br/>
              <w:t xml:space="preserve">на проектирование для населенных пунктов </w:t>
            </w:r>
            <w:r w:rsidRPr="00B03FED">
              <w:br/>
              <w:t xml:space="preserve">по укрупненным показателям объемов теплопотребления </w:t>
            </w:r>
            <w:r w:rsidRPr="00B03FED">
              <w:br/>
              <w:t>на 1 чел., в зависимости от степени благоустройства                            &lt;*&gt;</w:t>
            </w:r>
          </w:p>
        </w:tc>
        <w:tc>
          <w:tcPr>
            <w:tcW w:w="2796" w:type="dxa"/>
            <w:gridSpan w:val="3"/>
            <w:vMerge w:val="restart"/>
            <w:vAlign w:val="center"/>
          </w:tcPr>
          <w:p w:rsidR="00B03FED" w:rsidRPr="00B03FED" w:rsidRDefault="00B03FED" w:rsidP="00190DC0">
            <w:pPr>
              <w:jc w:val="center"/>
            </w:pPr>
          </w:p>
          <w:p w:rsidR="00B03FED" w:rsidRPr="00B03FED" w:rsidRDefault="00B03FED" w:rsidP="00190DC0"/>
          <w:p w:rsidR="00B03FED" w:rsidRPr="00B03FED" w:rsidRDefault="00B03FED" w:rsidP="00190DC0"/>
          <w:p w:rsidR="00B03FED" w:rsidRPr="00B03FED" w:rsidRDefault="00B03FED" w:rsidP="00190DC0"/>
          <w:p w:rsidR="00B03FED" w:rsidRPr="00B03FED" w:rsidRDefault="00B03FED" w:rsidP="00190DC0"/>
          <w:p w:rsidR="00B03FED" w:rsidRPr="00B03FED" w:rsidRDefault="00B03FED" w:rsidP="00190DC0">
            <w:pPr>
              <w:jc w:val="center"/>
            </w:pPr>
            <w:r w:rsidRPr="00B03FED">
              <w:t>Не нормируется</w:t>
            </w:r>
          </w:p>
        </w:tc>
      </w:tr>
      <w:tr w:rsidR="00B03FED" w:rsidRPr="00B03FED" w:rsidTr="00190DC0">
        <w:trPr>
          <w:trHeight w:val="460"/>
        </w:trPr>
        <w:tc>
          <w:tcPr>
            <w:tcW w:w="702" w:type="dxa"/>
            <w:vMerge/>
            <w:vAlign w:val="center"/>
          </w:tcPr>
          <w:p w:rsidR="00B03FED" w:rsidRPr="00B03FED" w:rsidRDefault="00B03FED" w:rsidP="00190DC0">
            <w:pPr>
              <w:jc w:val="center"/>
            </w:pPr>
          </w:p>
        </w:tc>
        <w:tc>
          <w:tcPr>
            <w:tcW w:w="2984" w:type="dxa"/>
            <w:vMerge/>
            <w:vAlign w:val="center"/>
          </w:tcPr>
          <w:p w:rsidR="00B03FED" w:rsidRPr="00B03FED" w:rsidRDefault="00B03FED" w:rsidP="00190DC0">
            <w:pPr>
              <w:pStyle w:val="a6"/>
              <w:spacing w:after="0" w:line="228" w:lineRule="auto"/>
              <w:rPr>
                <w:sz w:val="20"/>
                <w:szCs w:val="20"/>
              </w:rPr>
            </w:pPr>
          </w:p>
        </w:tc>
        <w:tc>
          <w:tcPr>
            <w:tcW w:w="1134" w:type="dxa"/>
            <w:vMerge/>
            <w:vAlign w:val="center"/>
          </w:tcPr>
          <w:p w:rsidR="00B03FED" w:rsidRPr="00B03FED" w:rsidRDefault="00B03FED" w:rsidP="00190DC0">
            <w:pPr>
              <w:jc w:val="center"/>
            </w:pPr>
          </w:p>
        </w:tc>
        <w:tc>
          <w:tcPr>
            <w:tcW w:w="660" w:type="dxa"/>
            <w:tcBorders>
              <w:bottom w:val="single" w:sz="4" w:space="0" w:color="auto"/>
            </w:tcBorders>
          </w:tcPr>
          <w:p w:rsidR="00B03FED" w:rsidRPr="00B03FED" w:rsidRDefault="00B03FED" w:rsidP="00190DC0">
            <w:pPr>
              <w:pStyle w:val="a6"/>
              <w:spacing w:after="0"/>
              <w:jc w:val="center"/>
              <w:rPr>
                <w:sz w:val="20"/>
                <w:szCs w:val="20"/>
              </w:rPr>
            </w:pPr>
            <w:r w:rsidRPr="00B03FED">
              <w:rPr>
                <w:sz w:val="20"/>
                <w:szCs w:val="20"/>
              </w:rPr>
              <w:t>при нали-чии в квар-тире газо-вой плиты и цент-рали-зован-ного горя-чего водо-снаб-жения при газо-снаб-жении при-род-ным газом</w:t>
            </w:r>
          </w:p>
        </w:tc>
        <w:tc>
          <w:tcPr>
            <w:tcW w:w="780" w:type="dxa"/>
            <w:gridSpan w:val="2"/>
            <w:tcBorders>
              <w:bottom w:val="single" w:sz="4" w:space="0" w:color="auto"/>
            </w:tcBorders>
          </w:tcPr>
          <w:p w:rsidR="00B03FED" w:rsidRPr="00B03FED" w:rsidRDefault="00B03FED" w:rsidP="00190DC0">
            <w:pPr>
              <w:pStyle w:val="a6"/>
              <w:spacing w:after="0"/>
              <w:jc w:val="center"/>
              <w:rPr>
                <w:sz w:val="20"/>
                <w:szCs w:val="20"/>
              </w:rPr>
            </w:pPr>
            <w:r w:rsidRPr="00B03FED">
              <w:rPr>
                <w:sz w:val="20"/>
                <w:szCs w:val="20"/>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867" w:type="dxa"/>
            <w:tcBorders>
              <w:bottom w:val="single" w:sz="4" w:space="0" w:color="auto"/>
            </w:tcBorders>
          </w:tcPr>
          <w:p w:rsidR="00B03FED" w:rsidRPr="00B03FED" w:rsidRDefault="00B03FED" w:rsidP="00190DC0">
            <w:pPr>
              <w:pStyle w:val="a6"/>
              <w:spacing w:after="0"/>
              <w:jc w:val="center"/>
              <w:rPr>
                <w:sz w:val="20"/>
                <w:szCs w:val="20"/>
              </w:rPr>
            </w:pPr>
            <w:r w:rsidRPr="00B03FED">
              <w:rPr>
                <w:sz w:val="20"/>
                <w:szCs w:val="20"/>
              </w:rPr>
              <w:t>при нали-чии в квар-тире газо-вой пли-ты и отсут-ствии цент-рали-</w:t>
            </w:r>
            <w:r w:rsidRPr="00B03FED">
              <w:rPr>
                <w:spacing w:val="-8"/>
                <w:sz w:val="20"/>
                <w:szCs w:val="20"/>
              </w:rPr>
              <w:t>зован-</w:t>
            </w:r>
            <w:r w:rsidRPr="00B03FED">
              <w:rPr>
                <w:sz w:val="20"/>
                <w:szCs w:val="20"/>
              </w:rPr>
              <w:t>ного горя-чего водо-снаб-же-ния и газо-вого водо-на-гре-вате-ля при газо-снаб-же-нии при-род-ным газом</w:t>
            </w:r>
          </w:p>
        </w:tc>
        <w:tc>
          <w:tcPr>
            <w:tcW w:w="2796" w:type="dxa"/>
            <w:gridSpan w:val="3"/>
            <w:vMerge/>
            <w:vAlign w:val="center"/>
          </w:tcPr>
          <w:p w:rsidR="00B03FED" w:rsidRPr="00B03FED" w:rsidRDefault="00B03FED" w:rsidP="00190DC0">
            <w:pPr>
              <w:jc w:val="center"/>
            </w:pPr>
          </w:p>
        </w:tc>
      </w:tr>
      <w:tr w:rsidR="00B03FED" w:rsidRPr="00B03FED" w:rsidTr="002151C7">
        <w:trPr>
          <w:trHeight w:val="255"/>
        </w:trPr>
        <w:tc>
          <w:tcPr>
            <w:tcW w:w="702" w:type="dxa"/>
            <w:vMerge/>
            <w:vAlign w:val="center"/>
          </w:tcPr>
          <w:p w:rsidR="00B03FED" w:rsidRPr="00B03FED" w:rsidRDefault="00B03FED" w:rsidP="00190DC0">
            <w:pPr>
              <w:jc w:val="center"/>
            </w:pPr>
          </w:p>
        </w:tc>
        <w:tc>
          <w:tcPr>
            <w:tcW w:w="2984" w:type="dxa"/>
            <w:vMerge/>
            <w:vAlign w:val="center"/>
          </w:tcPr>
          <w:p w:rsidR="00B03FED" w:rsidRPr="00B03FED" w:rsidRDefault="00B03FED" w:rsidP="00190DC0">
            <w:pPr>
              <w:pStyle w:val="a6"/>
              <w:spacing w:after="0" w:line="228" w:lineRule="auto"/>
              <w:rPr>
                <w:sz w:val="20"/>
                <w:szCs w:val="20"/>
              </w:rPr>
            </w:pPr>
          </w:p>
        </w:tc>
        <w:tc>
          <w:tcPr>
            <w:tcW w:w="1134" w:type="dxa"/>
            <w:vMerge/>
            <w:vAlign w:val="center"/>
          </w:tcPr>
          <w:p w:rsidR="00B03FED" w:rsidRPr="00B03FED" w:rsidRDefault="00B03FED" w:rsidP="00190DC0">
            <w:pPr>
              <w:jc w:val="center"/>
            </w:pPr>
          </w:p>
        </w:tc>
        <w:tc>
          <w:tcPr>
            <w:tcW w:w="660" w:type="dxa"/>
            <w:tcBorders>
              <w:bottom w:val="single" w:sz="4" w:space="0" w:color="auto"/>
            </w:tcBorders>
          </w:tcPr>
          <w:p w:rsidR="00B03FED" w:rsidRPr="00B03FED" w:rsidRDefault="00B03FED" w:rsidP="00190DC0">
            <w:pPr>
              <w:pStyle w:val="a6"/>
              <w:spacing w:after="0" w:line="228" w:lineRule="auto"/>
              <w:jc w:val="center"/>
              <w:rPr>
                <w:sz w:val="20"/>
                <w:szCs w:val="20"/>
              </w:rPr>
            </w:pPr>
            <w:r w:rsidRPr="00B03FED">
              <w:rPr>
                <w:sz w:val="20"/>
                <w:szCs w:val="20"/>
              </w:rPr>
              <w:t>0,97</w:t>
            </w:r>
          </w:p>
        </w:tc>
        <w:tc>
          <w:tcPr>
            <w:tcW w:w="780" w:type="dxa"/>
            <w:gridSpan w:val="2"/>
            <w:tcBorders>
              <w:bottom w:val="single" w:sz="4" w:space="0" w:color="auto"/>
            </w:tcBorders>
          </w:tcPr>
          <w:p w:rsidR="00B03FED" w:rsidRPr="00B03FED" w:rsidRDefault="00B03FED" w:rsidP="00190DC0">
            <w:pPr>
              <w:pStyle w:val="a6"/>
              <w:spacing w:after="0" w:line="228" w:lineRule="auto"/>
              <w:jc w:val="center"/>
              <w:rPr>
                <w:sz w:val="20"/>
                <w:szCs w:val="20"/>
              </w:rPr>
            </w:pPr>
            <w:r w:rsidRPr="00B03FED">
              <w:rPr>
                <w:sz w:val="20"/>
                <w:szCs w:val="20"/>
              </w:rPr>
              <w:t>2,4</w:t>
            </w:r>
          </w:p>
        </w:tc>
        <w:tc>
          <w:tcPr>
            <w:tcW w:w="867" w:type="dxa"/>
            <w:tcBorders>
              <w:bottom w:val="single" w:sz="4" w:space="0" w:color="auto"/>
            </w:tcBorders>
          </w:tcPr>
          <w:p w:rsidR="00B03FED" w:rsidRPr="00B03FED" w:rsidRDefault="00B03FED" w:rsidP="002151C7">
            <w:pPr>
              <w:pStyle w:val="a6"/>
              <w:spacing w:before="0" w:beforeAutospacing="0" w:after="0"/>
              <w:jc w:val="center"/>
              <w:rPr>
                <w:sz w:val="20"/>
                <w:szCs w:val="20"/>
              </w:rPr>
            </w:pPr>
            <w:r w:rsidRPr="00B03FED">
              <w:rPr>
                <w:sz w:val="20"/>
                <w:szCs w:val="20"/>
              </w:rPr>
              <w:t>1,43</w:t>
            </w:r>
          </w:p>
        </w:tc>
        <w:tc>
          <w:tcPr>
            <w:tcW w:w="2796" w:type="dxa"/>
            <w:gridSpan w:val="3"/>
            <w:vMerge/>
            <w:vAlign w:val="center"/>
          </w:tcPr>
          <w:p w:rsidR="00B03FED" w:rsidRPr="00B03FED" w:rsidRDefault="00B03FED" w:rsidP="00190DC0">
            <w:pPr>
              <w:jc w:val="center"/>
            </w:pPr>
          </w:p>
        </w:tc>
      </w:tr>
      <w:tr w:rsidR="00B03FED" w:rsidRPr="00B03FED" w:rsidTr="00190DC0">
        <w:trPr>
          <w:trHeight w:val="836"/>
        </w:trPr>
        <w:tc>
          <w:tcPr>
            <w:tcW w:w="702" w:type="dxa"/>
            <w:vAlign w:val="center"/>
          </w:tcPr>
          <w:p w:rsidR="00B03FED" w:rsidRPr="00B03FED" w:rsidRDefault="00B03FED" w:rsidP="00190DC0">
            <w:pPr>
              <w:jc w:val="center"/>
            </w:pPr>
          </w:p>
        </w:tc>
        <w:tc>
          <w:tcPr>
            <w:tcW w:w="9221" w:type="dxa"/>
            <w:gridSpan w:val="9"/>
            <w:vAlign w:val="center"/>
          </w:tcPr>
          <w:p w:rsidR="00B03FED" w:rsidRPr="00B03FED" w:rsidRDefault="00B03FED" w:rsidP="00190DC0">
            <w:pPr>
              <w:spacing w:line="221" w:lineRule="auto"/>
              <w:ind w:firstLine="601"/>
              <w:jc w:val="both"/>
            </w:pPr>
            <w:r w:rsidRPr="00B03FED">
              <w:t>&lt;*&gt;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p>
          <w:p w:rsidR="00B03FED" w:rsidRPr="00B03FED" w:rsidRDefault="00B03FED" w:rsidP="00190DC0">
            <w:pPr>
              <w:spacing w:line="221" w:lineRule="auto"/>
              <w:ind w:firstLine="601"/>
              <w:jc w:val="both"/>
            </w:pPr>
          </w:p>
        </w:tc>
      </w:tr>
    </w:tbl>
    <w:p w:rsidR="00B03FED" w:rsidRPr="00B03FED" w:rsidRDefault="00B03FED" w:rsidP="00B03FED">
      <w:pPr>
        <w:contextualSpacing/>
      </w:pPr>
    </w:p>
    <w:p w:rsidR="00B03FED" w:rsidRPr="00B03FED" w:rsidRDefault="00B03FED" w:rsidP="00B03FED">
      <w:pPr>
        <w:ind w:right="-1" w:firstLine="567"/>
        <w:contextualSpacing/>
      </w:pPr>
    </w:p>
    <w:p w:rsidR="00B03FED" w:rsidRPr="00B03FED" w:rsidRDefault="00B03FED" w:rsidP="00B03FED">
      <w:pPr>
        <w:ind w:firstLine="709"/>
        <w:contextualSpacing/>
        <w:jc w:val="both"/>
      </w:pPr>
      <w:r w:rsidRPr="00B03FED">
        <w:t xml:space="preserve">1.1.3. Расчетные показатели объектов, относящихся к области водоснабжения населения: </w:t>
      </w:r>
    </w:p>
    <w:p w:rsidR="00B03FED" w:rsidRPr="00B03FED" w:rsidRDefault="00B03FED" w:rsidP="00B03FED">
      <w:pPr>
        <w:contextualSpacing/>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2"/>
        <w:gridCol w:w="2368"/>
        <w:gridCol w:w="1307"/>
        <w:gridCol w:w="1374"/>
        <w:gridCol w:w="1508"/>
        <w:gridCol w:w="1307"/>
        <w:gridCol w:w="1215"/>
      </w:tblGrid>
      <w:tr w:rsidR="00B03FED" w:rsidRPr="00B03FED" w:rsidTr="00190DC0">
        <w:trPr>
          <w:trHeight w:val="778"/>
        </w:trPr>
        <w:tc>
          <w:tcPr>
            <w:tcW w:w="702" w:type="dxa"/>
            <w:vMerge w:val="restart"/>
            <w:vAlign w:val="center"/>
          </w:tcPr>
          <w:p w:rsidR="00B03FED" w:rsidRPr="00B03FED" w:rsidRDefault="00B03FED" w:rsidP="00190DC0">
            <w:pPr>
              <w:jc w:val="center"/>
              <w:rPr>
                <w:lang w:val="en-US"/>
              </w:rPr>
            </w:pPr>
            <w:r w:rsidRPr="00B03FED">
              <w:t>№пп</w:t>
            </w:r>
          </w:p>
        </w:tc>
        <w:tc>
          <w:tcPr>
            <w:tcW w:w="2368" w:type="dxa"/>
            <w:vMerge w:val="restart"/>
            <w:vAlign w:val="center"/>
          </w:tcPr>
          <w:p w:rsidR="00B03FED" w:rsidRPr="00B03FED" w:rsidRDefault="00B03FED" w:rsidP="00190DC0">
            <w:pPr>
              <w:jc w:val="center"/>
            </w:pPr>
            <w:r w:rsidRPr="00B03FED">
              <w:t>Наименование объекта</w:t>
            </w:r>
          </w:p>
          <w:p w:rsidR="00B03FED" w:rsidRPr="00B03FED" w:rsidRDefault="00B03FED" w:rsidP="00190DC0">
            <w:pPr>
              <w:jc w:val="center"/>
            </w:pPr>
          </w:p>
        </w:tc>
        <w:tc>
          <w:tcPr>
            <w:tcW w:w="4189" w:type="dxa"/>
            <w:gridSpan w:val="3"/>
            <w:vAlign w:val="center"/>
          </w:tcPr>
          <w:p w:rsidR="00B03FED" w:rsidRPr="00B03FED" w:rsidRDefault="00B03FED" w:rsidP="00190DC0">
            <w:pPr>
              <w:jc w:val="center"/>
            </w:pPr>
            <w:r w:rsidRPr="00B03FED">
              <w:t>Минимально допустимый уровень обеспеченности</w:t>
            </w:r>
          </w:p>
        </w:tc>
        <w:tc>
          <w:tcPr>
            <w:tcW w:w="2522"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702" w:type="dxa"/>
            <w:vMerge/>
            <w:vAlign w:val="center"/>
          </w:tcPr>
          <w:p w:rsidR="00B03FED" w:rsidRPr="00B03FED" w:rsidRDefault="00B03FED" w:rsidP="00190DC0">
            <w:pPr>
              <w:jc w:val="center"/>
            </w:pPr>
          </w:p>
        </w:tc>
        <w:tc>
          <w:tcPr>
            <w:tcW w:w="2368" w:type="dxa"/>
            <w:vMerge/>
            <w:vAlign w:val="center"/>
          </w:tcPr>
          <w:p w:rsidR="00B03FED" w:rsidRPr="00B03FED" w:rsidRDefault="00B03FED" w:rsidP="00190DC0">
            <w:pPr>
              <w:jc w:val="center"/>
            </w:pPr>
          </w:p>
        </w:tc>
        <w:tc>
          <w:tcPr>
            <w:tcW w:w="1307" w:type="dxa"/>
            <w:vAlign w:val="center"/>
          </w:tcPr>
          <w:p w:rsidR="00B03FED" w:rsidRPr="00B03FED" w:rsidRDefault="00B03FED" w:rsidP="00190DC0">
            <w:pPr>
              <w:jc w:val="center"/>
            </w:pPr>
            <w:r w:rsidRPr="00B03FED">
              <w:t>Единица измерения</w:t>
            </w:r>
          </w:p>
        </w:tc>
        <w:tc>
          <w:tcPr>
            <w:tcW w:w="2882" w:type="dxa"/>
            <w:gridSpan w:val="2"/>
            <w:vAlign w:val="center"/>
          </w:tcPr>
          <w:p w:rsidR="00B03FED" w:rsidRPr="00B03FED" w:rsidRDefault="00B03FED" w:rsidP="00190DC0">
            <w:pPr>
              <w:jc w:val="center"/>
            </w:pPr>
            <w:r w:rsidRPr="00B03FED">
              <w:t>Величина</w:t>
            </w:r>
          </w:p>
        </w:tc>
        <w:tc>
          <w:tcPr>
            <w:tcW w:w="1307" w:type="dxa"/>
            <w:vAlign w:val="center"/>
          </w:tcPr>
          <w:p w:rsidR="00B03FED" w:rsidRPr="00B03FED" w:rsidRDefault="00B03FED" w:rsidP="00190DC0">
            <w:pPr>
              <w:jc w:val="center"/>
            </w:pPr>
            <w:r w:rsidRPr="00B03FED">
              <w:t>Единица измерения</w:t>
            </w:r>
          </w:p>
        </w:tc>
        <w:tc>
          <w:tcPr>
            <w:tcW w:w="1215" w:type="dxa"/>
            <w:vAlign w:val="center"/>
          </w:tcPr>
          <w:p w:rsidR="00B03FED" w:rsidRPr="00B03FED" w:rsidRDefault="00B03FED" w:rsidP="00190DC0">
            <w:pPr>
              <w:jc w:val="center"/>
            </w:pPr>
            <w:r w:rsidRPr="00B03FED">
              <w:t>Величина</w:t>
            </w:r>
          </w:p>
        </w:tc>
      </w:tr>
      <w:tr w:rsidR="00B03FED" w:rsidRPr="00B03FED" w:rsidTr="002151C7">
        <w:trPr>
          <w:trHeight w:val="344"/>
        </w:trPr>
        <w:tc>
          <w:tcPr>
            <w:tcW w:w="702" w:type="dxa"/>
            <w:vAlign w:val="center"/>
          </w:tcPr>
          <w:p w:rsidR="00B03FED" w:rsidRPr="00B03FED" w:rsidRDefault="00B03FED" w:rsidP="00190DC0">
            <w:pPr>
              <w:jc w:val="center"/>
            </w:pPr>
          </w:p>
        </w:tc>
        <w:tc>
          <w:tcPr>
            <w:tcW w:w="2368" w:type="dxa"/>
            <w:vAlign w:val="center"/>
          </w:tcPr>
          <w:p w:rsidR="00B03FED" w:rsidRPr="00B03FED" w:rsidRDefault="00B03FED" w:rsidP="00190DC0">
            <w:pPr>
              <w:rPr>
                <w:lang w:val="en-US"/>
              </w:rPr>
            </w:pPr>
          </w:p>
        </w:tc>
        <w:tc>
          <w:tcPr>
            <w:tcW w:w="1307" w:type="dxa"/>
            <w:vAlign w:val="center"/>
          </w:tcPr>
          <w:p w:rsidR="00B03FED" w:rsidRPr="00B03FED" w:rsidRDefault="00B03FED" w:rsidP="00190DC0">
            <w:pPr>
              <w:jc w:val="center"/>
            </w:pPr>
          </w:p>
        </w:tc>
        <w:tc>
          <w:tcPr>
            <w:tcW w:w="2882" w:type="dxa"/>
            <w:gridSpan w:val="2"/>
            <w:vAlign w:val="center"/>
          </w:tcPr>
          <w:p w:rsidR="00B03FED" w:rsidRPr="00B03FED" w:rsidRDefault="00B03FED" w:rsidP="00190DC0">
            <w:pPr>
              <w:jc w:val="center"/>
            </w:pPr>
          </w:p>
        </w:tc>
        <w:tc>
          <w:tcPr>
            <w:tcW w:w="2522" w:type="dxa"/>
            <w:gridSpan w:val="2"/>
            <w:vAlign w:val="center"/>
          </w:tcPr>
          <w:p w:rsidR="00B03FED" w:rsidRPr="00B03FED" w:rsidRDefault="00B03FED" w:rsidP="00190DC0">
            <w:pPr>
              <w:jc w:val="center"/>
            </w:pPr>
          </w:p>
        </w:tc>
      </w:tr>
      <w:tr w:rsidR="00B03FED" w:rsidRPr="00B03FED" w:rsidTr="00190DC0">
        <w:trPr>
          <w:trHeight w:val="880"/>
        </w:trPr>
        <w:tc>
          <w:tcPr>
            <w:tcW w:w="702" w:type="dxa"/>
            <w:vMerge w:val="restart"/>
            <w:vAlign w:val="center"/>
          </w:tcPr>
          <w:p w:rsidR="00B03FED" w:rsidRPr="00B03FED" w:rsidRDefault="00B03FED" w:rsidP="00190DC0">
            <w:pPr>
              <w:jc w:val="center"/>
            </w:pPr>
            <w:r w:rsidRPr="00B03FED">
              <w:t>6</w:t>
            </w:r>
          </w:p>
        </w:tc>
        <w:tc>
          <w:tcPr>
            <w:tcW w:w="2368" w:type="dxa"/>
            <w:vMerge w:val="restart"/>
            <w:vAlign w:val="center"/>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Объекты водоснабжения:</w:t>
            </w:r>
          </w:p>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 водозабор;</w:t>
            </w:r>
          </w:p>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 водопроводные очистные сооружения;</w:t>
            </w:r>
          </w:p>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 насосная станция;</w:t>
            </w:r>
          </w:p>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 водонапорная башня;</w:t>
            </w:r>
          </w:p>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 резервуар;</w:t>
            </w:r>
          </w:p>
          <w:p w:rsidR="00B03FED" w:rsidRPr="00B03FED" w:rsidRDefault="00B03FED" w:rsidP="00190DC0">
            <w:r w:rsidRPr="00B03FED">
              <w:t>- артезианская скважина и иные объекты водоснабжения, обеспечивающие забор, водоподготовку, подачу питьевой воды абонент</w:t>
            </w:r>
          </w:p>
        </w:tc>
        <w:tc>
          <w:tcPr>
            <w:tcW w:w="1307" w:type="dxa"/>
            <w:vMerge w:val="restart"/>
          </w:tcPr>
          <w:p w:rsidR="00B03FED" w:rsidRPr="00B03FED" w:rsidRDefault="00B03FED" w:rsidP="00190DC0">
            <w:pPr>
              <w:pStyle w:val="a6"/>
              <w:spacing w:after="0" w:line="221" w:lineRule="auto"/>
              <w:jc w:val="center"/>
              <w:rPr>
                <w:sz w:val="20"/>
                <w:szCs w:val="20"/>
              </w:rPr>
            </w:pPr>
            <w:r w:rsidRPr="00B03FED">
              <w:rPr>
                <w:sz w:val="20"/>
                <w:szCs w:val="20"/>
              </w:rPr>
              <w:t>л/сут.</w:t>
            </w:r>
          </w:p>
        </w:tc>
        <w:tc>
          <w:tcPr>
            <w:tcW w:w="2882" w:type="dxa"/>
            <w:gridSpan w:val="2"/>
            <w:vAlign w:val="center"/>
          </w:tcPr>
          <w:p w:rsidR="00B03FED" w:rsidRPr="00B03FED" w:rsidRDefault="00B03FED" w:rsidP="00190DC0">
            <w:pPr>
              <w:jc w:val="center"/>
            </w:pPr>
            <w:r w:rsidRPr="00B03FED">
              <w:t>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&lt;*&gt;</w:t>
            </w:r>
          </w:p>
        </w:tc>
        <w:tc>
          <w:tcPr>
            <w:tcW w:w="2522" w:type="dxa"/>
            <w:gridSpan w:val="2"/>
            <w:vMerge w:val="restart"/>
            <w:vAlign w:val="center"/>
          </w:tcPr>
          <w:p w:rsidR="00B03FED" w:rsidRPr="00B03FED" w:rsidRDefault="00B03FED" w:rsidP="002151C7"/>
        </w:tc>
      </w:tr>
      <w:tr w:rsidR="00B03FED" w:rsidRPr="00B03FED" w:rsidTr="00190DC0">
        <w:trPr>
          <w:trHeight w:val="520"/>
        </w:trPr>
        <w:tc>
          <w:tcPr>
            <w:tcW w:w="702" w:type="dxa"/>
            <w:vMerge/>
            <w:vAlign w:val="center"/>
          </w:tcPr>
          <w:p w:rsidR="00B03FED" w:rsidRPr="00B03FED" w:rsidRDefault="00B03FED" w:rsidP="00190DC0">
            <w:pPr>
              <w:jc w:val="center"/>
            </w:pPr>
          </w:p>
        </w:tc>
        <w:tc>
          <w:tcPr>
            <w:tcW w:w="2368" w:type="dxa"/>
            <w:vMerge/>
            <w:vAlign w:val="center"/>
          </w:tcPr>
          <w:p w:rsidR="00B03FED" w:rsidRPr="00B03FED" w:rsidRDefault="00B03FED" w:rsidP="00190DC0"/>
        </w:tc>
        <w:tc>
          <w:tcPr>
            <w:tcW w:w="1307" w:type="dxa"/>
            <w:vMerge/>
          </w:tcPr>
          <w:p w:rsidR="00B03FED" w:rsidRPr="00B03FED" w:rsidRDefault="00B03FED" w:rsidP="00190DC0">
            <w:pPr>
              <w:pStyle w:val="a6"/>
              <w:spacing w:after="0" w:line="221" w:lineRule="auto"/>
              <w:jc w:val="center"/>
              <w:rPr>
                <w:sz w:val="20"/>
                <w:szCs w:val="20"/>
              </w:rPr>
            </w:pPr>
          </w:p>
        </w:tc>
        <w:tc>
          <w:tcPr>
            <w:tcW w:w="1374" w:type="dxa"/>
          </w:tcPr>
          <w:p w:rsidR="00B03FED" w:rsidRPr="00B03FED" w:rsidRDefault="00B03FED" w:rsidP="00190DC0">
            <w:pPr>
              <w:pStyle w:val="a6"/>
              <w:spacing w:after="0" w:line="221" w:lineRule="auto"/>
              <w:jc w:val="center"/>
              <w:rPr>
                <w:sz w:val="20"/>
                <w:szCs w:val="20"/>
              </w:rPr>
            </w:pPr>
            <w:r w:rsidRPr="00B03FED">
              <w:rPr>
                <w:sz w:val="20"/>
                <w:szCs w:val="20"/>
              </w:rPr>
              <w:t>застройка зданиями, оборудо-ванными внутрен-ним водопрово-дом и канализа-цией, с ванными и местными водонагре-вателями</w:t>
            </w:r>
          </w:p>
        </w:tc>
        <w:tc>
          <w:tcPr>
            <w:tcW w:w="1508" w:type="dxa"/>
          </w:tcPr>
          <w:p w:rsidR="00B03FED" w:rsidRPr="00B03FED" w:rsidRDefault="00B03FED" w:rsidP="00190DC0">
            <w:pPr>
              <w:pStyle w:val="western"/>
              <w:spacing w:after="0" w:line="221" w:lineRule="auto"/>
              <w:jc w:val="center"/>
              <w:rPr>
                <w:sz w:val="20"/>
                <w:szCs w:val="20"/>
              </w:rPr>
            </w:pPr>
            <w:r w:rsidRPr="00B03FED">
              <w:rPr>
                <w:sz w:val="20"/>
                <w:szCs w:val="20"/>
              </w:rPr>
              <w:t>то же, с централи-зованным горячим водоснабже-нием</w:t>
            </w:r>
          </w:p>
          <w:p w:rsidR="00B03FED" w:rsidRPr="00B03FED" w:rsidRDefault="00B03FED" w:rsidP="00190DC0">
            <w:pPr>
              <w:pStyle w:val="a6"/>
              <w:spacing w:after="0" w:line="221" w:lineRule="auto"/>
              <w:ind w:firstLine="567"/>
              <w:jc w:val="center"/>
              <w:rPr>
                <w:sz w:val="20"/>
                <w:szCs w:val="20"/>
              </w:rPr>
            </w:pPr>
          </w:p>
        </w:tc>
        <w:tc>
          <w:tcPr>
            <w:tcW w:w="2522" w:type="dxa"/>
            <w:gridSpan w:val="2"/>
            <w:vMerge/>
            <w:vAlign w:val="center"/>
          </w:tcPr>
          <w:p w:rsidR="00B03FED" w:rsidRPr="00B03FED" w:rsidRDefault="00B03FED" w:rsidP="00190DC0">
            <w:pPr>
              <w:jc w:val="center"/>
            </w:pPr>
          </w:p>
        </w:tc>
      </w:tr>
      <w:tr w:rsidR="00B03FED" w:rsidRPr="00B03FED" w:rsidTr="002151C7">
        <w:trPr>
          <w:trHeight w:val="283"/>
        </w:trPr>
        <w:tc>
          <w:tcPr>
            <w:tcW w:w="702" w:type="dxa"/>
            <w:vMerge/>
            <w:vAlign w:val="center"/>
          </w:tcPr>
          <w:p w:rsidR="00B03FED" w:rsidRPr="00B03FED" w:rsidRDefault="00B03FED" w:rsidP="00190DC0">
            <w:pPr>
              <w:jc w:val="center"/>
            </w:pPr>
          </w:p>
        </w:tc>
        <w:tc>
          <w:tcPr>
            <w:tcW w:w="2368" w:type="dxa"/>
            <w:vMerge/>
            <w:vAlign w:val="center"/>
          </w:tcPr>
          <w:p w:rsidR="00B03FED" w:rsidRPr="00B03FED" w:rsidRDefault="00B03FED" w:rsidP="00190DC0"/>
        </w:tc>
        <w:tc>
          <w:tcPr>
            <w:tcW w:w="1307" w:type="dxa"/>
            <w:vMerge/>
          </w:tcPr>
          <w:p w:rsidR="00B03FED" w:rsidRPr="00B03FED" w:rsidRDefault="00B03FED" w:rsidP="00190DC0">
            <w:pPr>
              <w:pStyle w:val="a6"/>
              <w:spacing w:after="0" w:line="221" w:lineRule="auto"/>
              <w:jc w:val="center"/>
              <w:rPr>
                <w:sz w:val="20"/>
                <w:szCs w:val="20"/>
              </w:rPr>
            </w:pPr>
          </w:p>
        </w:tc>
        <w:tc>
          <w:tcPr>
            <w:tcW w:w="1374" w:type="dxa"/>
          </w:tcPr>
          <w:p w:rsidR="00B03FED" w:rsidRPr="00B03FED" w:rsidRDefault="00B03FED" w:rsidP="00190DC0">
            <w:pPr>
              <w:pStyle w:val="a6"/>
              <w:spacing w:after="0" w:line="221" w:lineRule="auto"/>
              <w:jc w:val="center"/>
              <w:rPr>
                <w:sz w:val="20"/>
                <w:szCs w:val="20"/>
              </w:rPr>
            </w:pPr>
            <w:r w:rsidRPr="00B03FED">
              <w:rPr>
                <w:sz w:val="20"/>
                <w:szCs w:val="20"/>
              </w:rPr>
              <w:t>140</w:t>
            </w:r>
          </w:p>
        </w:tc>
        <w:tc>
          <w:tcPr>
            <w:tcW w:w="1508" w:type="dxa"/>
          </w:tcPr>
          <w:p w:rsidR="00B03FED" w:rsidRPr="00B03FED" w:rsidRDefault="00B03FED" w:rsidP="00190DC0">
            <w:pPr>
              <w:pStyle w:val="western"/>
              <w:spacing w:after="0" w:line="221" w:lineRule="auto"/>
              <w:jc w:val="center"/>
              <w:rPr>
                <w:sz w:val="20"/>
                <w:szCs w:val="20"/>
              </w:rPr>
            </w:pPr>
            <w:r w:rsidRPr="00B03FED">
              <w:rPr>
                <w:sz w:val="20"/>
                <w:szCs w:val="20"/>
              </w:rPr>
              <w:t>195</w:t>
            </w:r>
          </w:p>
        </w:tc>
        <w:tc>
          <w:tcPr>
            <w:tcW w:w="2522" w:type="dxa"/>
            <w:gridSpan w:val="2"/>
            <w:vMerge/>
            <w:vAlign w:val="center"/>
          </w:tcPr>
          <w:p w:rsidR="00B03FED" w:rsidRPr="00B03FED" w:rsidRDefault="00B03FED" w:rsidP="00190DC0">
            <w:pPr>
              <w:jc w:val="center"/>
            </w:pPr>
          </w:p>
        </w:tc>
      </w:tr>
      <w:tr w:rsidR="00B03FED" w:rsidRPr="00B03FED" w:rsidTr="002151C7">
        <w:trPr>
          <w:trHeight w:val="698"/>
        </w:trPr>
        <w:tc>
          <w:tcPr>
            <w:tcW w:w="702" w:type="dxa"/>
            <w:vAlign w:val="center"/>
          </w:tcPr>
          <w:p w:rsidR="00B03FED" w:rsidRPr="00B03FED" w:rsidRDefault="00B03FED" w:rsidP="00190DC0">
            <w:pPr>
              <w:jc w:val="center"/>
            </w:pPr>
          </w:p>
        </w:tc>
        <w:tc>
          <w:tcPr>
            <w:tcW w:w="9079" w:type="dxa"/>
            <w:gridSpan w:val="6"/>
            <w:vAlign w:val="center"/>
          </w:tcPr>
          <w:p w:rsidR="00B03FED" w:rsidRPr="00B03FED" w:rsidRDefault="00B03FED" w:rsidP="002151C7">
            <w:pPr>
              <w:pStyle w:val="a6"/>
              <w:spacing w:before="0" w:beforeAutospacing="0" w:after="0" w:line="221" w:lineRule="auto"/>
              <w:ind w:firstLine="567"/>
              <w:jc w:val="both"/>
              <w:rPr>
                <w:sz w:val="20"/>
                <w:szCs w:val="20"/>
              </w:rPr>
            </w:pPr>
            <w:r w:rsidRPr="00B03FED">
              <w:rPr>
                <w:sz w:val="20"/>
                <w:szCs w:val="20"/>
              </w:rPr>
              <w:t xml:space="preserve">&lt;*&gt; Используется для предварительных расчетов количества и мощности отдельных объектов системы водоснабжения. Задачи развития системы водо-снабжения решаются в схемах водоснабжения, разрабатываемых и утверждаемых органами местного самоуправления городских округов, городских и сельских поселений. </w:t>
            </w:r>
          </w:p>
        </w:tc>
      </w:tr>
    </w:tbl>
    <w:p w:rsidR="00B03FED" w:rsidRPr="00B03FED" w:rsidRDefault="00B03FED" w:rsidP="00B03FED">
      <w:pPr>
        <w:ind w:firstLine="709"/>
        <w:contextualSpacing/>
        <w:jc w:val="both"/>
      </w:pPr>
    </w:p>
    <w:p w:rsidR="00B03FED" w:rsidRPr="00B03FED" w:rsidRDefault="00B03FED" w:rsidP="00B03FED">
      <w:pPr>
        <w:ind w:firstLine="709"/>
        <w:contextualSpacing/>
        <w:jc w:val="both"/>
      </w:pPr>
      <w:r w:rsidRPr="00B03FED">
        <w:t>1.1.4. Расчетные показатели объектов, относящихся к области водоотведения:</w:t>
      </w:r>
    </w:p>
    <w:p w:rsidR="00B03FED" w:rsidRPr="00B03FED" w:rsidRDefault="00B03FED" w:rsidP="00B03FED">
      <w:pPr>
        <w:ind w:firstLine="567"/>
        <w:contextualSpacing/>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2"/>
        <w:gridCol w:w="2383"/>
        <w:gridCol w:w="1690"/>
        <w:gridCol w:w="1243"/>
        <w:gridCol w:w="1239"/>
        <w:gridCol w:w="1309"/>
        <w:gridCol w:w="1215"/>
      </w:tblGrid>
      <w:tr w:rsidR="00B03FED" w:rsidRPr="00B03FED" w:rsidTr="00190DC0">
        <w:trPr>
          <w:trHeight w:val="778"/>
        </w:trPr>
        <w:tc>
          <w:tcPr>
            <w:tcW w:w="702" w:type="dxa"/>
            <w:vMerge w:val="restart"/>
            <w:vAlign w:val="center"/>
          </w:tcPr>
          <w:p w:rsidR="00B03FED" w:rsidRPr="00B03FED" w:rsidRDefault="00B03FED" w:rsidP="00190DC0">
            <w:r w:rsidRPr="00B03FED">
              <w:t>№пп</w:t>
            </w:r>
          </w:p>
        </w:tc>
        <w:tc>
          <w:tcPr>
            <w:tcW w:w="2383" w:type="dxa"/>
            <w:vMerge w:val="restart"/>
            <w:vAlign w:val="center"/>
          </w:tcPr>
          <w:p w:rsidR="00B03FED" w:rsidRPr="00B03FED" w:rsidRDefault="00B03FED" w:rsidP="00190DC0">
            <w:pPr>
              <w:jc w:val="center"/>
            </w:pPr>
            <w:r w:rsidRPr="00B03FED">
              <w:t>Наименование объекта</w:t>
            </w:r>
          </w:p>
          <w:p w:rsidR="00B03FED" w:rsidRPr="00B03FED" w:rsidRDefault="00B03FED" w:rsidP="00190DC0">
            <w:pPr>
              <w:jc w:val="center"/>
            </w:pPr>
            <w:r w:rsidRPr="00B03FED">
              <w:t>(Наименование ресурса)*</w:t>
            </w:r>
          </w:p>
        </w:tc>
        <w:tc>
          <w:tcPr>
            <w:tcW w:w="4172" w:type="dxa"/>
            <w:gridSpan w:val="3"/>
            <w:vAlign w:val="center"/>
          </w:tcPr>
          <w:p w:rsidR="00B03FED" w:rsidRPr="00B03FED" w:rsidRDefault="00B03FED" w:rsidP="00190DC0">
            <w:pPr>
              <w:jc w:val="center"/>
            </w:pPr>
            <w:r w:rsidRPr="00B03FED">
              <w:t>Минимально допустимый уровень обеспеченности</w:t>
            </w:r>
          </w:p>
        </w:tc>
        <w:tc>
          <w:tcPr>
            <w:tcW w:w="2524"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702" w:type="dxa"/>
            <w:vMerge/>
            <w:vAlign w:val="center"/>
          </w:tcPr>
          <w:p w:rsidR="00B03FED" w:rsidRPr="00B03FED" w:rsidRDefault="00B03FED" w:rsidP="00190DC0">
            <w:pPr>
              <w:jc w:val="center"/>
              <w:rPr>
                <w:b/>
              </w:rPr>
            </w:pPr>
          </w:p>
        </w:tc>
        <w:tc>
          <w:tcPr>
            <w:tcW w:w="2383" w:type="dxa"/>
            <w:vMerge/>
            <w:vAlign w:val="center"/>
          </w:tcPr>
          <w:p w:rsidR="00B03FED" w:rsidRPr="00B03FED" w:rsidRDefault="00B03FED" w:rsidP="00190DC0">
            <w:pPr>
              <w:jc w:val="center"/>
              <w:rPr>
                <w:b/>
              </w:rPr>
            </w:pPr>
          </w:p>
        </w:tc>
        <w:tc>
          <w:tcPr>
            <w:tcW w:w="1690" w:type="dxa"/>
            <w:vAlign w:val="center"/>
          </w:tcPr>
          <w:p w:rsidR="00B03FED" w:rsidRPr="00B03FED" w:rsidRDefault="00B03FED" w:rsidP="00190DC0">
            <w:pPr>
              <w:jc w:val="center"/>
            </w:pPr>
            <w:r w:rsidRPr="00B03FED">
              <w:t>Единица измерения</w:t>
            </w:r>
          </w:p>
        </w:tc>
        <w:tc>
          <w:tcPr>
            <w:tcW w:w="2482" w:type="dxa"/>
            <w:gridSpan w:val="2"/>
            <w:vAlign w:val="center"/>
          </w:tcPr>
          <w:p w:rsidR="00B03FED" w:rsidRPr="00B03FED" w:rsidRDefault="00B03FED" w:rsidP="00190DC0">
            <w:pPr>
              <w:jc w:val="center"/>
            </w:pPr>
            <w:r w:rsidRPr="00B03FED">
              <w:t>Величина</w:t>
            </w:r>
          </w:p>
        </w:tc>
        <w:tc>
          <w:tcPr>
            <w:tcW w:w="1309" w:type="dxa"/>
            <w:vAlign w:val="center"/>
          </w:tcPr>
          <w:p w:rsidR="00B03FED" w:rsidRPr="00B03FED" w:rsidRDefault="00B03FED" w:rsidP="00190DC0">
            <w:pPr>
              <w:jc w:val="center"/>
            </w:pPr>
            <w:r w:rsidRPr="00B03FED">
              <w:t>Единица измерения</w:t>
            </w:r>
          </w:p>
        </w:tc>
        <w:tc>
          <w:tcPr>
            <w:tcW w:w="1215" w:type="dxa"/>
            <w:vAlign w:val="center"/>
          </w:tcPr>
          <w:p w:rsidR="00B03FED" w:rsidRPr="00B03FED" w:rsidRDefault="00B03FED" w:rsidP="00190DC0">
            <w:pPr>
              <w:jc w:val="center"/>
            </w:pPr>
            <w:r w:rsidRPr="00B03FED">
              <w:t>Величина</w:t>
            </w:r>
          </w:p>
        </w:tc>
      </w:tr>
      <w:tr w:rsidR="00B03FED" w:rsidRPr="00B03FED" w:rsidTr="002151C7">
        <w:trPr>
          <w:trHeight w:val="3678"/>
        </w:trPr>
        <w:tc>
          <w:tcPr>
            <w:tcW w:w="702" w:type="dxa"/>
            <w:vMerge w:val="restart"/>
            <w:vAlign w:val="center"/>
          </w:tcPr>
          <w:p w:rsidR="00B03FED" w:rsidRPr="00B03FED" w:rsidRDefault="00B03FED" w:rsidP="00190DC0">
            <w:pPr>
              <w:jc w:val="center"/>
            </w:pPr>
            <w:r w:rsidRPr="00B03FED">
              <w:t>1</w:t>
            </w:r>
          </w:p>
        </w:tc>
        <w:tc>
          <w:tcPr>
            <w:tcW w:w="2383" w:type="dxa"/>
            <w:vMerge w:val="restart"/>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Объекты водоотведения:</w:t>
            </w:r>
          </w:p>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 очистные сооружения (КОС);</w:t>
            </w:r>
          </w:p>
          <w:p w:rsidR="00B03FED" w:rsidRPr="00B03FED" w:rsidRDefault="00B03FED" w:rsidP="00190DC0">
            <w:pPr>
              <w:pStyle w:val="a6"/>
              <w:spacing w:before="0" w:beforeAutospacing="0" w:after="0" w:line="221" w:lineRule="auto"/>
              <w:rPr>
                <w:sz w:val="20"/>
                <w:szCs w:val="20"/>
              </w:rPr>
            </w:pPr>
            <w:r w:rsidRPr="00B03FED">
              <w:rPr>
                <w:sz w:val="20"/>
                <w:szCs w:val="20"/>
              </w:rPr>
              <w:t>- канализационная насосная станция (КНС) и иные объекты водоотведения, обеспечивающие прием, транспортировку и очистку сточных вод.</w:t>
            </w:r>
          </w:p>
        </w:tc>
        <w:tc>
          <w:tcPr>
            <w:tcW w:w="1690" w:type="dxa"/>
            <w:vMerge w:val="restart"/>
          </w:tcPr>
          <w:p w:rsidR="00B03FED" w:rsidRPr="00B03FED" w:rsidRDefault="00B03FED" w:rsidP="00190DC0">
            <w:pPr>
              <w:pStyle w:val="a6"/>
              <w:spacing w:after="0" w:line="221" w:lineRule="auto"/>
              <w:jc w:val="center"/>
              <w:rPr>
                <w:sz w:val="20"/>
                <w:szCs w:val="20"/>
              </w:rPr>
            </w:pPr>
            <w:r w:rsidRPr="00B03FED">
              <w:rPr>
                <w:sz w:val="20"/>
                <w:szCs w:val="20"/>
              </w:rPr>
              <w:t>л/сут.</w:t>
            </w:r>
          </w:p>
        </w:tc>
        <w:tc>
          <w:tcPr>
            <w:tcW w:w="2482" w:type="dxa"/>
            <w:gridSpan w:val="2"/>
          </w:tcPr>
          <w:p w:rsidR="00B03FED" w:rsidRPr="00B03FED" w:rsidRDefault="00B03FED" w:rsidP="00190DC0">
            <w:pPr>
              <w:pStyle w:val="a6"/>
              <w:spacing w:after="0" w:line="221" w:lineRule="auto"/>
              <w:jc w:val="center"/>
              <w:rPr>
                <w:sz w:val="20"/>
                <w:szCs w:val="20"/>
              </w:rPr>
            </w:pPr>
            <w:r w:rsidRPr="00B03FED">
              <w:rPr>
                <w:sz w:val="20"/>
                <w:szCs w:val="20"/>
              </w:rPr>
              <w:t xml:space="preserve">по заданию на проектирование для населенных пунктов по укрупненным показателям объемов водоотведения </w:t>
            </w:r>
            <w:r w:rsidRPr="00B03FED">
              <w:rPr>
                <w:sz w:val="20"/>
                <w:szCs w:val="20"/>
              </w:rPr>
              <w:br/>
              <w:t>на 1 человека в зависимости</w:t>
            </w:r>
            <w:r w:rsidRPr="00B03FED">
              <w:rPr>
                <w:sz w:val="20"/>
                <w:szCs w:val="20"/>
              </w:rPr>
              <w:br/>
              <w:t>от степени благоустройства                              &lt;*&gt;</w:t>
            </w:r>
          </w:p>
        </w:tc>
        <w:tc>
          <w:tcPr>
            <w:tcW w:w="2524" w:type="dxa"/>
            <w:gridSpan w:val="2"/>
            <w:vMerge w:val="restart"/>
          </w:tcPr>
          <w:p w:rsidR="00B03FED" w:rsidRPr="00B03FED" w:rsidRDefault="00B03FED" w:rsidP="00190DC0">
            <w:pPr>
              <w:pStyle w:val="a6"/>
              <w:spacing w:after="0" w:line="221" w:lineRule="auto"/>
              <w:jc w:val="center"/>
              <w:rPr>
                <w:sz w:val="20"/>
                <w:szCs w:val="20"/>
              </w:rPr>
            </w:pPr>
            <w:r w:rsidRPr="00B03FED">
              <w:rPr>
                <w:sz w:val="20"/>
                <w:szCs w:val="20"/>
              </w:rPr>
              <w:t>Не нормируются</w:t>
            </w:r>
          </w:p>
        </w:tc>
      </w:tr>
      <w:tr w:rsidR="00B03FED" w:rsidRPr="00B03FED" w:rsidTr="002151C7">
        <w:trPr>
          <w:trHeight w:val="3678"/>
        </w:trPr>
        <w:tc>
          <w:tcPr>
            <w:tcW w:w="702" w:type="dxa"/>
            <w:vMerge/>
            <w:vAlign w:val="center"/>
          </w:tcPr>
          <w:p w:rsidR="00B03FED" w:rsidRPr="00B03FED" w:rsidRDefault="00B03FED" w:rsidP="00190DC0">
            <w:pPr>
              <w:jc w:val="center"/>
            </w:pPr>
          </w:p>
        </w:tc>
        <w:tc>
          <w:tcPr>
            <w:tcW w:w="2383" w:type="dxa"/>
            <w:vMerge/>
          </w:tcPr>
          <w:p w:rsidR="00B03FED" w:rsidRPr="00B03FED" w:rsidRDefault="00B03FED" w:rsidP="00190DC0">
            <w:pPr>
              <w:pStyle w:val="a6"/>
              <w:spacing w:before="0" w:beforeAutospacing="0" w:after="0" w:line="221" w:lineRule="auto"/>
              <w:rPr>
                <w:sz w:val="20"/>
                <w:szCs w:val="20"/>
              </w:rPr>
            </w:pPr>
          </w:p>
        </w:tc>
        <w:tc>
          <w:tcPr>
            <w:tcW w:w="1690" w:type="dxa"/>
            <w:vMerge/>
          </w:tcPr>
          <w:p w:rsidR="00B03FED" w:rsidRPr="00B03FED" w:rsidRDefault="00B03FED" w:rsidP="00190DC0">
            <w:pPr>
              <w:pStyle w:val="a6"/>
              <w:spacing w:after="0" w:line="221" w:lineRule="auto"/>
              <w:jc w:val="center"/>
              <w:rPr>
                <w:sz w:val="20"/>
                <w:szCs w:val="20"/>
              </w:rPr>
            </w:pPr>
          </w:p>
        </w:tc>
        <w:tc>
          <w:tcPr>
            <w:tcW w:w="1243" w:type="dxa"/>
          </w:tcPr>
          <w:p w:rsidR="00B03FED" w:rsidRPr="002151C7" w:rsidRDefault="00B03FED" w:rsidP="002151C7">
            <w:pPr>
              <w:pStyle w:val="110"/>
              <w:spacing w:before="240" w:line="221" w:lineRule="auto"/>
              <w:ind w:left="0"/>
              <w:jc w:val="center"/>
              <w:outlineLvl w:val="0"/>
              <w:rPr>
                <w:b/>
                <w:sz w:val="20"/>
              </w:rPr>
            </w:pPr>
            <w:r w:rsidRPr="00B03FED">
              <w:rPr>
                <w:b/>
                <w:sz w:val="20"/>
              </w:rPr>
              <w:t xml:space="preserve">застройка зданиями, оборудо-ванными внутрен-ним водопро-водом и канали-зацией, </w:t>
            </w:r>
            <w:r w:rsidRPr="00B03FED">
              <w:rPr>
                <w:b/>
                <w:sz w:val="20"/>
              </w:rPr>
              <w:br/>
              <w:t>с ванными и мест-ными водо-нагрева-телями</w:t>
            </w:r>
          </w:p>
        </w:tc>
        <w:tc>
          <w:tcPr>
            <w:tcW w:w="1239" w:type="dxa"/>
          </w:tcPr>
          <w:p w:rsidR="00B03FED" w:rsidRPr="00B03FED" w:rsidRDefault="00B03FED" w:rsidP="00190DC0">
            <w:pPr>
              <w:pStyle w:val="western"/>
              <w:spacing w:after="0" w:line="221" w:lineRule="auto"/>
              <w:jc w:val="center"/>
              <w:rPr>
                <w:sz w:val="20"/>
                <w:szCs w:val="20"/>
              </w:rPr>
            </w:pPr>
            <w:r w:rsidRPr="00B03FED">
              <w:rPr>
                <w:sz w:val="20"/>
                <w:szCs w:val="20"/>
              </w:rPr>
              <w:t xml:space="preserve">то же, </w:t>
            </w:r>
            <w:r w:rsidRPr="00B03FED">
              <w:rPr>
                <w:sz w:val="20"/>
                <w:szCs w:val="20"/>
              </w:rPr>
              <w:br/>
              <w:t>с централи-зованным горячим водоснаб-жением</w:t>
            </w:r>
          </w:p>
          <w:p w:rsidR="00B03FED" w:rsidRPr="00B03FED" w:rsidRDefault="00B03FED" w:rsidP="00190DC0">
            <w:pPr>
              <w:pStyle w:val="western"/>
              <w:spacing w:after="0" w:line="221" w:lineRule="auto"/>
              <w:jc w:val="center"/>
              <w:rPr>
                <w:sz w:val="20"/>
                <w:szCs w:val="20"/>
              </w:rPr>
            </w:pPr>
          </w:p>
        </w:tc>
        <w:tc>
          <w:tcPr>
            <w:tcW w:w="2524" w:type="dxa"/>
            <w:gridSpan w:val="2"/>
            <w:vMerge/>
            <w:vAlign w:val="center"/>
          </w:tcPr>
          <w:p w:rsidR="00B03FED" w:rsidRPr="00B03FED" w:rsidRDefault="00B03FED" w:rsidP="00190DC0">
            <w:pPr>
              <w:jc w:val="center"/>
            </w:pPr>
          </w:p>
        </w:tc>
      </w:tr>
      <w:tr w:rsidR="00B03FED" w:rsidRPr="00B03FED" w:rsidTr="002151C7">
        <w:trPr>
          <w:trHeight w:val="243"/>
        </w:trPr>
        <w:tc>
          <w:tcPr>
            <w:tcW w:w="702" w:type="dxa"/>
            <w:vMerge/>
            <w:vAlign w:val="center"/>
          </w:tcPr>
          <w:p w:rsidR="00B03FED" w:rsidRPr="00B03FED" w:rsidRDefault="00B03FED" w:rsidP="00190DC0">
            <w:pPr>
              <w:jc w:val="center"/>
            </w:pPr>
          </w:p>
        </w:tc>
        <w:tc>
          <w:tcPr>
            <w:tcW w:w="2383" w:type="dxa"/>
            <w:vMerge/>
          </w:tcPr>
          <w:p w:rsidR="00B03FED" w:rsidRPr="00B03FED" w:rsidRDefault="00B03FED" w:rsidP="00190DC0">
            <w:pPr>
              <w:pStyle w:val="a6"/>
              <w:spacing w:before="0" w:beforeAutospacing="0" w:after="0" w:line="221" w:lineRule="auto"/>
              <w:rPr>
                <w:sz w:val="20"/>
                <w:szCs w:val="20"/>
              </w:rPr>
            </w:pPr>
          </w:p>
        </w:tc>
        <w:tc>
          <w:tcPr>
            <w:tcW w:w="1690" w:type="dxa"/>
            <w:vMerge/>
          </w:tcPr>
          <w:p w:rsidR="00B03FED" w:rsidRPr="00B03FED" w:rsidRDefault="00B03FED" w:rsidP="00190DC0">
            <w:pPr>
              <w:pStyle w:val="a6"/>
              <w:spacing w:after="0" w:line="221" w:lineRule="auto"/>
              <w:jc w:val="center"/>
              <w:rPr>
                <w:sz w:val="20"/>
                <w:szCs w:val="20"/>
              </w:rPr>
            </w:pPr>
          </w:p>
        </w:tc>
        <w:tc>
          <w:tcPr>
            <w:tcW w:w="1243" w:type="dxa"/>
          </w:tcPr>
          <w:p w:rsidR="00B03FED" w:rsidRPr="00B03FED" w:rsidRDefault="00B03FED" w:rsidP="00190DC0">
            <w:pPr>
              <w:pStyle w:val="a6"/>
              <w:spacing w:after="0" w:line="221" w:lineRule="auto"/>
              <w:jc w:val="center"/>
              <w:rPr>
                <w:sz w:val="20"/>
                <w:szCs w:val="20"/>
              </w:rPr>
            </w:pPr>
            <w:r w:rsidRPr="00B03FED">
              <w:rPr>
                <w:sz w:val="20"/>
                <w:szCs w:val="20"/>
              </w:rPr>
              <w:t>140</w:t>
            </w:r>
          </w:p>
        </w:tc>
        <w:tc>
          <w:tcPr>
            <w:tcW w:w="1239" w:type="dxa"/>
          </w:tcPr>
          <w:p w:rsidR="00B03FED" w:rsidRPr="00B03FED" w:rsidRDefault="00B03FED" w:rsidP="00190DC0">
            <w:pPr>
              <w:pStyle w:val="western"/>
              <w:spacing w:after="0" w:line="221" w:lineRule="auto"/>
              <w:jc w:val="center"/>
              <w:rPr>
                <w:sz w:val="20"/>
                <w:szCs w:val="20"/>
              </w:rPr>
            </w:pPr>
            <w:r w:rsidRPr="00B03FED">
              <w:rPr>
                <w:sz w:val="20"/>
                <w:szCs w:val="20"/>
              </w:rPr>
              <w:t>195</w:t>
            </w:r>
          </w:p>
        </w:tc>
        <w:tc>
          <w:tcPr>
            <w:tcW w:w="2524" w:type="dxa"/>
            <w:gridSpan w:val="2"/>
            <w:vMerge/>
            <w:vAlign w:val="center"/>
          </w:tcPr>
          <w:p w:rsidR="00B03FED" w:rsidRPr="00B03FED" w:rsidRDefault="00B03FED" w:rsidP="00190DC0">
            <w:pPr>
              <w:jc w:val="center"/>
            </w:pPr>
          </w:p>
        </w:tc>
      </w:tr>
      <w:tr w:rsidR="00B03FED" w:rsidRPr="00B03FED" w:rsidTr="00190DC0">
        <w:trPr>
          <w:trHeight w:val="836"/>
        </w:trPr>
        <w:tc>
          <w:tcPr>
            <w:tcW w:w="702" w:type="dxa"/>
            <w:vAlign w:val="center"/>
          </w:tcPr>
          <w:p w:rsidR="00B03FED" w:rsidRPr="00B03FED" w:rsidRDefault="00B03FED" w:rsidP="00190DC0">
            <w:pPr>
              <w:jc w:val="center"/>
            </w:pPr>
          </w:p>
        </w:tc>
        <w:tc>
          <w:tcPr>
            <w:tcW w:w="9079" w:type="dxa"/>
            <w:gridSpan w:val="6"/>
            <w:vAlign w:val="center"/>
          </w:tcPr>
          <w:p w:rsidR="00B03FED" w:rsidRPr="00B03FED" w:rsidRDefault="00B03FED" w:rsidP="00190DC0">
            <w:pPr>
              <w:jc w:val="center"/>
            </w:pPr>
            <w:r w:rsidRPr="00B03FED">
              <w:t>&lt;*&gt; Используется для предварительных расчетов количества и мощности отдельных объектов системы водоотведения. Задачи развития системы водоотведения решаются в схемах водоотведения, разрабатываемых и утверждаемых органами местного самоуправления городских округов, городских и сельских поселений</w:t>
            </w:r>
          </w:p>
          <w:p w:rsidR="00B03FED" w:rsidRPr="00B03FED" w:rsidRDefault="00B03FED" w:rsidP="00190DC0">
            <w:pPr>
              <w:jc w:val="center"/>
            </w:pPr>
          </w:p>
        </w:tc>
      </w:tr>
    </w:tbl>
    <w:p w:rsidR="00B03FED" w:rsidRPr="00B03FED" w:rsidRDefault="00B03FED" w:rsidP="00B03FED">
      <w:pPr>
        <w:contextualSpacing/>
      </w:pPr>
    </w:p>
    <w:p w:rsidR="00B03FED" w:rsidRPr="00B03FED" w:rsidRDefault="00B03FED" w:rsidP="00B03FED">
      <w:pPr>
        <w:pStyle w:val="30"/>
        <w:widowControl w:val="0"/>
        <w:autoSpaceDE w:val="0"/>
        <w:autoSpaceDN w:val="0"/>
        <w:adjustRightInd w:val="0"/>
        <w:ind w:firstLine="709"/>
        <w:jc w:val="both"/>
        <w:rPr>
          <w:rFonts w:ascii="Times New Roman" w:hAnsi="Times New Roman" w:cs="Times New Roman"/>
          <w:sz w:val="20"/>
          <w:szCs w:val="20"/>
          <w:u w:val="single"/>
        </w:rPr>
      </w:pPr>
      <w:r w:rsidRPr="00B03FED">
        <w:rPr>
          <w:rFonts w:ascii="Times New Roman" w:hAnsi="Times New Roman" w:cs="Times New Roman"/>
          <w:sz w:val="20"/>
          <w:szCs w:val="20"/>
          <w:u w:val="single"/>
        </w:rPr>
        <w:t>1.2. Расчетные показатели автомобильных дорог местного значения в границах населенных пунктов, улично-дорожной сети, объектов дорожного сервиса</w:t>
      </w:r>
    </w:p>
    <w:p w:rsidR="00B03FED" w:rsidRPr="00B03FED" w:rsidRDefault="00B03FED" w:rsidP="00B03FED">
      <w:pPr>
        <w:pStyle w:val="30"/>
        <w:widowControl w:val="0"/>
        <w:autoSpaceDE w:val="0"/>
        <w:autoSpaceDN w:val="0"/>
        <w:adjustRightInd w:val="0"/>
        <w:ind w:firstLine="709"/>
        <w:rPr>
          <w:rFonts w:ascii="Times New Roman" w:hAnsi="Times New Roman" w:cs="Times New Roman"/>
          <w:sz w:val="20"/>
          <w:szCs w:val="20"/>
          <w:u w:val="single"/>
        </w:rPr>
      </w:pPr>
    </w:p>
    <w:p w:rsidR="00B03FED" w:rsidRPr="00B03FED" w:rsidRDefault="00B03FED" w:rsidP="00B03FED">
      <w:pPr>
        <w:pStyle w:val="30"/>
        <w:ind w:firstLine="709"/>
        <w:jc w:val="both"/>
        <w:rPr>
          <w:rFonts w:ascii="Times New Roman" w:hAnsi="Times New Roman" w:cs="Times New Roman"/>
          <w:sz w:val="20"/>
          <w:szCs w:val="20"/>
        </w:rPr>
      </w:pPr>
      <w:r w:rsidRPr="00B03FED">
        <w:rPr>
          <w:rFonts w:ascii="Times New Roman" w:hAnsi="Times New Roman" w:cs="Times New Roman"/>
          <w:sz w:val="20"/>
          <w:szCs w:val="20"/>
        </w:rPr>
        <w:t>1.2.1. Расчетные показатели автомобильных дорог местного значения поселения, улично-дорожная сеть</w:t>
      </w:r>
    </w:p>
    <w:p w:rsidR="00B03FED" w:rsidRPr="00B03FED" w:rsidRDefault="00B03FED" w:rsidP="00B03FED">
      <w:pPr>
        <w:contextualSpacing/>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3828"/>
        <w:gridCol w:w="1487"/>
        <w:gridCol w:w="1488"/>
        <w:gridCol w:w="1360"/>
        <w:gridCol w:w="1051"/>
      </w:tblGrid>
      <w:tr w:rsidR="00B03FED" w:rsidRPr="00B03FED" w:rsidTr="00190DC0">
        <w:trPr>
          <w:trHeight w:val="778"/>
        </w:trPr>
        <w:tc>
          <w:tcPr>
            <w:tcW w:w="567" w:type="dxa"/>
            <w:vMerge w:val="restart"/>
            <w:vAlign w:val="center"/>
          </w:tcPr>
          <w:p w:rsidR="00B03FED" w:rsidRPr="00B03FED" w:rsidRDefault="00B03FED" w:rsidP="00190DC0">
            <w:pPr>
              <w:jc w:val="center"/>
            </w:pPr>
            <w:r w:rsidRPr="00B03FED">
              <w:t>№</w:t>
            </w:r>
          </w:p>
        </w:tc>
        <w:tc>
          <w:tcPr>
            <w:tcW w:w="3828" w:type="dxa"/>
            <w:vMerge w:val="restart"/>
            <w:vAlign w:val="center"/>
          </w:tcPr>
          <w:p w:rsidR="00B03FED" w:rsidRPr="00B03FED" w:rsidRDefault="00B03FED" w:rsidP="00190DC0">
            <w:pPr>
              <w:jc w:val="center"/>
            </w:pPr>
            <w:r w:rsidRPr="00B03FED">
              <w:t>Наименование объекта</w:t>
            </w:r>
          </w:p>
        </w:tc>
        <w:tc>
          <w:tcPr>
            <w:tcW w:w="2975"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2411"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67" w:type="dxa"/>
            <w:vMerge/>
          </w:tcPr>
          <w:p w:rsidR="00B03FED" w:rsidRPr="00B03FED" w:rsidRDefault="00B03FED" w:rsidP="00190DC0">
            <w:pPr>
              <w:jc w:val="center"/>
              <w:rPr>
                <w:b/>
              </w:rPr>
            </w:pPr>
          </w:p>
        </w:tc>
        <w:tc>
          <w:tcPr>
            <w:tcW w:w="3828" w:type="dxa"/>
            <w:vMerge/>
            <w:vAlign w:val="center"/>
          </w:tcPr>
          <w:p w:rsidR="00B03FED" w:rsidRPr="00B03FED" w:rsidRDefault="00B03FED" w:rsidP="00190DC0">
            <w:pPr>
              <w:jc w:val="center"/>
              <w:rPr>
                <w:b/>
              </w:rPr>
            </w:pPr>
          </w:p>
        </w:tc>
        <w:tc>
          <w:tcPr>
            <w:tcW w:w="1487" w:type="dxa"/>
            <w:vAlign w:val="center"/>
          </w:tcPr>
          <w:p w:rsidR="00B03FED" w:rsidRPr="00B03FED" w:rsidRDefault="00B03FED" w:rsidP="00190DC0">
            <w:pPr>
              <w:jc w:val="center"/>
            </w:pPr>
            <w:r w:rsidRPr="00B03FED">
              <w:t>Единица измерения</w:t>
            </w:r>
          </w:p>
        </w:tc>
        <w:tc>
          <w:tcPr>
            <w:tcW w:w="1488" w:type="dxa"/>
            <w:vAlign w:val="center"/>
          </w:tcPr>
          <w:p w:rsidR="00B03FED" w:rsidRPr="00B03FED" w:rsidRDefault="00B03FED" w:rsidP="00190DC0">
            <w:pPr>
              <w:jc w:val="center"/>
            </w:pPr>
            <w:r w:rsidRPr="00B03FED">
              <w:t>Величина</w:t>
            </w:r>
          </w:p>
        </w:tc>
        <w:tc>
          <w:tcPr>
            <w:tcW w:w="1360" w:type="dxa"/>
            <w:vAlign w:val="center"/>
          </w:tcPr>
          <w:p w:rsidR="00B03FED" w:rsidRPr="00B03FED" w:rsidRDefault="00B03FED" w:rsidP="00190DC0">
            <w:pPr>
              <w:jc w:val="center"/>
            </w:pPr>
            <w:r w:rsidRPr="00B03FED">
              <w:t>Единица измерения</w:t>
            </w:r>
          </w:p>
        </w:tc>
        <w:tc>
          <w:tcPr>
            <w:tcW w:w="1051" w:type="dxa"/>
            <w:vAlign w:val="center"/>
          </w:tcPr>
          <w:p w:rsidR="00B03FED" w:rsidRPr="00B03FED" w:rsidRDefault="00B03FED" w:rsidP="00190DC0">
            <w:pPr>
              <w:jc w:val="center"/>
            </w:pPr>
            <w:r w:rsidRPr="00B03FED">
              <w:t>Величина</w:t>
            </w:r>
          </w:p>
        </w:tc>
      </w:tr>
      <w:tr w:rsidR="00B03FED" w:rsidRPr="00B03FED" w:rsidTr="00190DC0">
        <w:trPr>
          <w:trHeight w:val="836"/>
        </w:trPr>
        <w:tc>
          <w:tcPr>
            <w:tcW w:w="567" w:type="dxa"/>
            <w:vAlign w:val="center"/>
          </w:tcPr>
          <w:p w:rsidR="00B03FED" w:rsidRPr="00B03FED" w:rsidRDefault="00B03FED" w:rsidP="00190DC0">
            <w:pPr>
              <w:jc w:val="center"/>
            </w:pPr>
            <w:r w:rsidRPr="00B03FED">
              <w:t>1.</w:t>
            </w:r>
          </w:p>
        </w:tc>
        <w:tc>
          <w:tcPr>
            <w:tcW w:w="3828" w:type="dxa"/>
          </w:tcPr>
          <w:p w:rsidR="00B03FED" w:rsidRPr="00B03FED" w:rsidRDefault="00B03FED" w:rsidP="00190DC0">
            <w:pPr>
              <w:pStyle w:val="ConsPlusNormal"/>
              <w:spacing w:line="221" w:lineRule="auto"/>
              <w:rPr>
                <w:rFonts w:ascii="Times New Roman" w:hAnsi="Times New Roman" w:cs="Times New Roman"/>
              </w:rPr>
            </w:pPr>
            <w:r w:rsidRPr="00B03FED">
              <w:rPr>
                <w:rFonts w:ascii="Times New Roman" w:hAnsi="Times New Roman" w:cs="Times New Roman"/>
              </w:rPr>
              <w:t>Улично-дорожная сеть</w:t>
            </w:r>
          </w:p>
        </w:tc>
        <w:tc>
          <w:tcPr>
            <w:tcW w:w="1487" w:type="dxa"/>
          </w:tcPr>
          <w:p w:rsidR="00B03FED" w:rsidRPr="00B03FED" w:rsidRDefault="00B03FED" w:rsidP="00190DC0">
            <w:pPr>
              <w:pStyle w:val="ConsPlusNormal"/>
              <w:spacing w:line="221" w:lineRule="auto"/>
              <w:jc w:val="center"/>
              <w:rPr>
                <w:rFonts w:ascii="Times New Roman" w:hAnsi="Times New Roman" w:cs="Times New Roman"/>
              </w:rPr>
            </w:pPr>
            <w:r w:rsidRPr="00B03FED">
              <w:rPr>
                <w:rFonts w:ascii="Times New Roman" w:hAnsi="Times New Roman" w:cs="Times New Roman"/>
              </w:rPr>
              <w:t>плотность сети, км/кв.км</w:t>
            </w:r>
          </w:p>
        </w:tc>
        <w:tc>
          <w:tcPr>
            <w:tcW w:w="1488" w:type="dxa"/>
          </w:tcPr>
          <w:p w:rsidR="00B03FED" w:rsidRPr="00B03FED" w:rsidRDefault="00B03FED" w:rsidP="00190DC0">
            <w:pPr>
              <w:pStyle w:val="ConsPlusNormal"/>
              <w:spacing w:line="221" w:lineRule="auto"/>
              <w:jc w:val="center"/>
              <w:rPr>
                <w:rFonts w:ascii="Times New Roman" w:hAnsi="Times New Roman" w:cs="Times New Roman"/>
              </w:rPr>
            </w:pPr>
            <w:r w:rsidRPr="00B03FED">
              <w:rPr>
                <w:rFonts w:ascii="Times New Roman" w:hAnsi="Times New Roman" w:cs="Times New Roman"/>
              </w:rPr>
              <w:t>2,0</w:t>
            </w:r>
          </w:p>
        </w:tc>
        <w:tc>
          <w:tcPr>
            <w:tcW w:w="2411" w:type="dxa"/>
            <w:gridSpan w:val="2"/>
            <w:vMerge w:val="restart"/>
          </w:tcPr>
          <w:p w:rsidR="00B03FED" w:rsidRPr="00B03FED" w:rsidRDefault="00B03FED" w:rsidP="00190DC0">
            <w:pPr>
              <w:pStyle w:val="ConsPlusNormal"/>
              <w:spacing w:line="221" w:lineRule="auto"/>
              <w:jc w:val="center"/>
              <w:rPr>
                <w:rFonts w:ascii="Times New Roman" w:hAnsi="Times New Roman" w:cs="Times New Roman"/>
              </w:rPr>
            </w:pPr>
            <w:r w:rsidRPr="00B03FED">
              <w:rPr>
                <w:rFonts w:ascii="Times New Roman" w:hAnsi="Times New Roman" w:cs="Times New Roman"/>
              </w:rPr>
              <w:t>не нормируется</w:t>
            </w:r>
          </w:p>
        </w:tc>
      </w:tr>
      <w:tr w:rsidR="00B03FED" w:rsidRPr="00B03FED" w:rsidTr="00190DC0">
        <w:trPr>
          <w:trHeight w:val="836"/>
        </w:trPr>
        <w:tc>
          <w:tcPr>
            <w:tcW w:w="567" w:type="dxa"/>
            <w:vAlign w:val="center"/>
          </w:tcPr>
          <w:p w:rsidR="00B03FED" w:rsidRPr="00B03FED" w:rsidRDefault="00B03FED" w:rsidP="00190DC0">
            <w:pPr>
              <w:jc w:val="center"/>
            </w:pPr>
            <w:r w:rsidRPr="00B03FED">
              <w:t>2.</w:t>
            </w:r>
          </w:p>
        </w:tc>
        <w:tc>
          <w:tcPr>
            <w:tcW w:w="3828" w:type="dxa"/>
            <w:vAlign w:val="center"/>
          </w:tcPr>
          <w:p w:rsidR="00B03FED" w:rsidRPr="00B03FED" w:rsidRDefault="00B03FED" w:rsidP="00190DC0">
            <w:r w:rsidRPr="00B03FED">
              <w:t>Территория улично-дорожной сети</w:t>
            </w:r>
          </w:p>
        </w:tc>
        <w:tc>
          <w:tcPr>
            <w:tcW w:w="1487" w:type="dxa"/>
            <w:vAlign w:val="center"/>
          </w:tcPr>
          <w:p w:rsidR="00B03FED" w:rsidRPr="00B03FED" w:rsidRDefault="00B03FED" w:rsidP="00190DC0">
            <w:pPr>
              <w:jc w:val="center"/>
            </w:pPr>
            <w:r w:rsidRPr="00B03FED">
              <w:t>км² / 1 км²</w:t>
            </w:r>
          </w:p>
          <w:p w:rsidR="00B03FED" w:rsidRPr="00B03FED" w:rsidRDefault="00B03FED" w:rsidP="00190DC0">
            <w:pPr>
              <w:jc w:val="center"/>
            </w:pPr>
            <w:r w:rsidRPr="00B03FED">
              <w:t>территории</w:t>
            </w:r>
          </w:p>
        </w:tc>
        <w:tc>
          <w:tcPr>
            <w:tcW w:w="1488" w:type="dxa"/>
            <w:vAlign w:val="center"/>
          </w:tcPr>
          <w:p w:rsidR="00B03FED" w:rsidRPr="00B03FED" w:rsidRDefault="00B03FED" w:rsidP="00190DC0">
            <w:pPr>
              <w:jc w:val="center"/>
            </w:pPr>
            <w:r w:rsidRPr="00B03FED">
              <w:t>0,25</w:t>
            </w:r>
          </w:p>
        </w:tc>
        <w:tc>
          <w:tcPr>
            <w:tcW w:w="2411" w:type="dxa"/>
            <w:gridSpan w:val="2"/>
            <w:vMerge/>
            <w:vAlign w:val="center"/>
          </w:tcPr>
          <w:p w:rsidR="00B03FED" w:rsidRPr="00B03FED" w:rsidRDefault="00B03FED" w:rsidP="00190DC0">
            <w:pPr>
              <w:jc w:val="center"/>
            </w:pPr>
          </w:p>
        </w:tc>
      </w:tr>
      <w:tr w:rsidR="00B03FED" w:rsidRPr="00B03FED" w:rsidTr="00190DC0">
        <w:trPr>
          <w:trHeight w:val="836"/>
        </w:trPr>
        <w:tc>
          <w:tcPr>
            <w:tcW w:w="567" w:type="dxa"/>
            <w:vAlign w:val="center"/>
          </w:tcPr>
          <w:p w:rsidR="00B03FED" w:rsidRPr="00B03FED" w:rsidRDefault="00B03FED" w:rsidP="00190DC0">
            <w:pPr>
              <w:jc w:val="center"/>
            </w:pPr>
            <w:r w:rsidRPr="00B03FED">
              <w:t>3.</w:t>
            </w:r>
          </w:p>
        </w:tc>
        <w:tc>
          <w:tcPr>
            <w:tcW w:w="3828" w:type="dxa"/>
          </w:tcPr>
          <w:p w:rsidR="00B03FED" w:rsidRPr="00B03FED" w:rsidRDefault="00B03FED" w:rsidP="00190DC0">
            <w:pPr>
              <w:pStyle w:val="ConsPlusNormal"/>
              <w:spacing w:line="221" w:lineRule="auto"/>
              <w:rPr>
                <w:rFonts w:ascii="Times New Roman" w:hAnsi="Times New Roman" w:cs="Times New Roman"/>
              </w:rPr>
            </w:pPr>
            <w:r w:rsidRPr="00B03FED">
              <w:rPr>
                <w:rFonts w:ascii="Times New Roman" w:hAnsi="Times New Roman" w:cs="Times New Roman"/>
              </w:rPr>
              <w:t>Остановки общественного поселкового транспорта</w:t>
            </w:r>
          </w:p>
          <w:p w:rsidR="00B03FED" w:rsidRPr="00B03FED" w:rsidRDefault="00B03FED" w:rsidP="00190DC0">
            <w:pPr>
              <w:pStyle w:val="ConsPlusNormal"/>
              <w:spacing w:line="221" w:lineRule="auto"/>
              <w:rPr>
                <w:rFonts w:ascii="Times New Roman" w:hAnsi="Times New Roman" w:cs="Times New Roman"/>
              </w:rPr>
            </w:pPr>
            <w:r w:rsidRPr="00B03FED">
              <w:rPr>
                <w:rFonts w:ascii="Times New Roman" w:hAnsi="Times New Roman" w:cs="Times New Roman"/>
              </w:rPr>
              <w:t>&lt;*&gt;</w:t>
            </w:r>
          </w:p>
        </w:tc>
        <w:tc>
          <w:tcPr>
            <w:tcW w:w="1487" w:type="dxa"/>
          </w:tcPr>
          <w:p w:rsidR="00B03FED" w:rsidRPr="00B03FED" w:rsidRDefault="00B03FED" w:rsidP="00190DC0">
            <w:pPr>
              <w:pStyle w:val="ConsPlusNormal"/>
              <w:spacing w:line="221" w:lineRule="auto"/>
              <w:jc w:val="center"/>
              <w:rPr>
                <w:rFonts w:ascii="Times New Roman" w:hAnsi="Times New Roman" w:cs="Times New Roman"/>
              </w:rPr>
            </w:pPr>
            <w:r w:rsidRPr="00B03FED">
              <w:rPr>
                <w:rFonts w:ascii="Times New Roman" w:hAnsi="Times New Roman" w:cs="Times New Roman"/>
              </w:rPr>
              <w:t>остановочный пункт</w:t>
            </w:r>
          </w:p>
          <w:p w:rsidR="00B03FED" w:rsidRPr="00B03FED" w:rsidRDefault="00B03FED" w:rsidP="00190DC0">
            <w:pPr>
              <w:pStyle w:val="ConsPlusNormal"/>
              <w:spacing w:line="221" w:lineRule="auto"/>
              <w:jc w:val="center"/>
              <w:rPr>
                <w:rFonts w:ascii="Times New Roman" w:hAnsi="Times New Roman" w:cs="Times New Roman"/>
              </w:rPr>
            </w:pPr>
            <w:r w:rsidRPr="00B03FED">
              <w:rPr>
                <w:rFonts w:ascii="Times New Roman" w:hAnsi="Times New Roman" w:cs="Times New Roman"/>
              </w:rPr>
              <w:t xml:space="preserve">(количество) </w:t>
            </w:r>
          </w:p>
        </w:tc>
        <w:tc>
          <w:tcPr>
            <w:tcW w:w="1488" w:type="dxa"/>
          </w:tcPr>
          <w:p w:rsidR="00B03FED" w:rsidRPr="00B03FED" w:rsidRDefault="00B03FED" w:rsidP="00190DC0">
            <w:pPr>
              <w:pStyle w:val="ConsPlusNormal"/>
              <w:spacing w:line="221" w:lineRule="auto"/>
              <w:jc w:val="center"/>
              <w:rPr>
                <w:rFonts w:ascii="Times New Roman" w:hAnsi="Times New Roman" w:cs="Times New Roman"/>
              </w:rPr>
            </w:pPr>
            <w:r w:rsidRPr="00B03FED">
              <w:rPr>
                <w:rFonts w:ascii="Times New Roman" w:hAnsi="Times New Roman" w:cs="Times New Roman"/>
              </w:rPr>
              <w:t xml:space="preserve">1 </w:t>
            </w:r>
          </w:p>
          <w:p w:rsidR="00B03FED" w:rsidRPr="00B03FED" w:rsidRDefault="00B03FED" w:rsidP="00190DC0">
            <w:pPr>
              <w:pStyle w:val="ConsPlusNormal"/>
              <w:spacing w:line="221" w:lineRule="auto"/>
              <w:jc w:val="center"/>
              <w:rPr>
                <w:rFonts w:ascii="Times New Roman" w:hAnsi="Times New Roman" w:cs="Times New Roman"/>
              </w:rPr>
            </w:pPr>
            <w:r w:rsidRPr="00B03FED">
              <w:rPr>
                <w:rFonts w:ascii="Times New Roman" w:hAnsi="Times New Roman" w:cs="Times New Roman"/>
              </w:rPr>
              <w:t>на отрезок улицы протяженностью</w:t>
            </w:r>
          </w:p>
          <w:p w:rsidR="00B03FED" w:rsidRPr="00B03FED" w:rsidRDefault="00B03FED" w:rsidP="00190DC0">
            <w:pPr>
              <w:pStyle w:val="ConsPlusNormal"/>
              <w:spacing w:line="221" w:lineRule="auto"/>
              <w:jc w:val="center"/>
              <w:rPr>
                <w:rFonts w:ascii="Times New Roman" w:hAnsi="Times New Roman" w:cs="Times New Roman"/>
              </w:rPr>
            </w:pPr>
            <w:r w:rsidRPr="00B03FED">
              <w:rPr>
                <w:rFonts w:ascii="Times New Roman" w:hAnsi="Times New Roman" w:cs="Times New Roman"/>
              </w:rPr>
              <w:t>600 м</w:t>
            </w:r>
          </w:p>
        </w:tc>
        <w:tc>
          <w:tcPr>
            <w:tcW w:w="2411" w:type="dxa"/>
            <w:gridSpan w:val="2"/>
            <w:vAlign w:val="center"/>
          </w:tcPr>
          <w:p w:rsidR="00B03FED" w:rsidRPr="00B03FED" w:rsidRDefault="00B03FED" w:rsidP="00190DC0">
            <w:pPr>
              <w:jc w:val="center"/>
            </w:pPr>
            <w:r w:rsidRPr="00B03FED">
              <w:t>не нормируется</w:t>
            </w:r>
          </w:p>
        </w:tc>
      </w:tr>
      <w:tr w:rsidR="00B03FED" w:rsidRPr="00B03FED" w:rsidTr="00190DC0">
        <w:trPr>
          <w:trHeight w:val="836"/>
        </w:trPr>
        <w:tc>
          <w:tcPr>
            <w:tcW w:w="567" w:type="dxa"/>
            <w:vAlign w:val="center"/>
          </w:tcPr>
          <w:p w:rsidR="00B03FED" w:rsidRPr="00B03FED" w:rsidRDefault="00B03FED" w:rsidP="00190DC0">
            <w:pPr>
              <w:jc w:val="center"/>
            </w:pPr>
          </w:p>
        </w:tc>
        <w:tc>
          <w:tcPr>
            <w:tcW w:w="9214" w:type="dxa"/>
            <w:gridSpan w:val="5"/>
          </w:tcPr>
          <w:p w:rsidR="00B03FED" w:rsidRPr="00B03FED" w:rsidRDefault="00B03FED" w:rsidP="00190DC0">
            <w:pPr>
              <w:jc w:val="center"/>
            </w:pPr>
            <w:r w:rsidRPr="00B03FED">
              <w:t>&lt;*&gt;  при наличии маршрутной сети общественного поселкового транспорта</w:t>
            </w:r>
          </w:p>
        </w:tc>
      </w:tr>
    </w:tbl>
    <w:p w:rsidR="00B03FED" w:rsidRPr="00B03FED" w:rsidRDefault="00B03FED" w:rsidP="00B03FED"/>
    <w:p w:rsidR="00B03FED" w:rsidRPr="00B03FED" w:rsidRDefault="00B03FED" w:rsidP="00B03FED">
      <w:pPr>
        <w:pStyle w:val="30"/>
        <w:ind w:firstLine="709"/>
        <w:jc w:val="both"/>
        <w:rPr>
          <w:rFonts w:ascii="Times New Roman" w:hAnsi="Times New Roman" w:cs="Times New Roman"/>
          <w:sz w:val="20"/>
          <w:szCs w:val="20"/>
        </w:rPr>
      </w:pPr>
      <w:r w:rsidRPr="00B03FED">
        <w:rPr>
          <w:rFonts w:ascii="Times New Roman" w:hAnsi="Times New Roman" w:cs="Times New Roman"/>
          <w:sz w:val="20"/>
          <w:szCs w:val="20"/>
        </w:rPr>
        <w:t>1.2.2. Параметры, включая размеры, элементов улично-дорожной сети, ширина основных улиц и дорог в красных линиях</w:t>
      </w:r>
    </w:p>
    <w:p w:rsidR="00B03FED" w:rsidRPr="00B03FED" w:rsidRDefault="00B03FED" w:rsidP="00B03FED"/>
    <w:tbl>
      <w:tblPr>
        <w:tblW w:w="9841" w:type="dxa"/>
        <w:tblCellSpacing w:w="15" w:type="dxa"/>
        <w:tblLayout w:type="fixed"/>
        <w:tblCellMar>
          <w:top w:w="15" w:type="dxa"/>
          <w:left w:w="15" w:type="dxa"/>
          <w:bottom w:w="15" w:type="dxa"/>
          <w:right w:w="15" w:type="dxa"/>
        </w:tblCellMar>
        <w:tblLook w:val="0000"/>
      </w:tblPr>
      <w:tblGrid>
        <w:gridCol w:w="2496"/>
        <w:gridCol w:w="2162"/>
        <w:gridCol w:w="1513"/>
        <w:gridCol w:w="1353"/>
        <w:gridCol w:w="1079"/>
        <w:gridCol w:w="1238"/>
      </w:tblGrid>
      <w:tr w:rsidR="00B03FED" w:rsidRPr="00B03FED" w:rsidTr="00190DC0">
        <w:trPr>
          <w:tblCellSpacing w:w="15" w:type="dxa"/>
        </w:trPr>
        <w:tc>
          <w:tcPr>
            <w:tcW w:w="2451" w:type="dxa"/>
            <w:tcBorders>
              <w:top w:val="single" w:sz="6" w:space="0" w:color="000000"/>
              <w:left w:val="single" w:sz="6" w:space="0" w:color="000000"/>
              <w:bottom w:val="single" w:sz="6" w:space="0" w:color="000000"/>
              <w:right w:val="single" w:sz="6" w:space="0" w:color="000000"/>
            </w:tcBorders>
          </w:tcPr>
          <w:p w:rsidR="00B03FED" w:rsidRPr="00B03FED" w:rsidRDefault="00B03FED" w:rsidP="00190DC0">
            <w:pPr>
              <w:jc w:val="center"/>
            </w:pPr>
            <w:r w:rsidRPr="00B03FED">
              <w:t xml:space="preserve">Категория сельских улиц и </w:t>
            </w:r>
            <w:r w:rsidRPr="00B03FED">
              <w:lastRenderedPageBreak/>
              <w:t>дорог</w:t>
            </w:r>
          </w:p>
        </w:tc>
        <w:tc>
          <w:tcPr>
            <w:tcW w:w="2132" w:type="dxa"/>
            <w:tcBorders>
              <w:top w:val="single" w:sz="6" w:space="0" w:color="000000"/>
              <w:bottom w:val="single" w:sz="6" w:space="0" w:color="000000"/>
              <w:right w:val="single" w:sz="6" w:space="0" w:color="000000"/>
            </w:tcBorders>
          </w:tcPr>
          <w:p w:rsidR="00B03FED" w:rsidRPr="00B03FED" w:rsidRDefault="00B03FED" w:rsidP="00190DC0">
            <w:pPr>
              <w:jc w:val="center"/>
            </w:pPr>
            <w:r w:rsidRPr="00B03FED">
              <w:lastRenderedPageBreak/>
              <w:t>Основное назначение</w:t>
            </w:r>
          </w:p>
        </w:tc>
        <w:tc>
          <w:tcPr>
            <w:tcW w:w="1483" w:type="dxa"/>
            <w:tcBorders>
              <w:top w:val="single" w:sz="6" w:space="0" w:color="000000"/>
              <w:bottom w:val="single" w:sz="6" w:space="0" w:color="000000"/>
              <w:right w:val="single" w:sz="6" w:space="0" w:color="000000"/>
            </w:tcBorders>
          </w:tcPr>
          <w:p w:rsidR="00B03FED" w:rsidRPr="00B03FED" w:rsidRDefault="00B03FED" w:rsidP="00190DC0">
            <w:pPr>
              <w:jc w:val="center"/>
            </w:pPr>
            <w:r w:rsidRPr="00B03FED">
              <w:t xml:space="preserve">Расчетная </w:t>
            </w:r>
            <w:r w:rsidRPr="00B03FED">
              <w:lastRenderedPageBreak/>
              <w:t>скорость движения, км/ч</w:t>
            </w:r>
          </w:p>
        </w:tc>
        <w:tc>
          <w:tcPr>
            <w:tcW w:w="1323" w:type="dxa"/>
            <w:tcBorders>
              <w:top w:val="single" w:sz="6" w:space="0" w:color="000000"/>
              <w:bottom w:val="single" w:sz="6" w:space="0" w:color="000000"/>
              <w:right w:val="single" w:sz="6" w:space="0" w:color="000000"/>
            </w:tcBorders>
          </w:tcPr>
          <w:p w:rsidR="00B03FED" w:rsidRPr="00B03FED" w:rsidRDefault="00B03FED" w:rsidP="00190DC0">
            <w:pPr>
              <w:jc w:val="center"/>
            </w:pPr>
            <w:r w:rsidRPr="00B03FED">
              <w:lastRenderedPageBreak/>
              <w:t>Ширина</w:t>
            </w:r>
          </w:p>
          <w:p w:rsidR="00B03FED" w:rsidRPr="00B03FED" w:rsidRDefault="00B03FED" w:rsidP="00190DC0">
            <w:pPr>
              <w:jc w:val="center"/>
            </w:pPr>
            <w:r w:rsidRPr="00B03FED">
              <w:lastRenderedPageBreak/>
              <w:t>полосы движения, м</w:t>
            </w:r>
          </w:p>
        </w:tc>
        <w:tc>
          <w:tcPr>
            <w:tcW w:w="1049" w:type="dxa"/>
            <w:tcBorders>
              <w:top w:val="single" w:sz="6" w:space="0" w:color="000000"/>
              <w:bottom w:val="single" w:sz="6" w:space="0" w:color="000000"/>
              <w:right w:val="single" w:sz="6" w:space="0" w:color="000000"/>
            </w:tcBorders>
          </w:tcPr>
          <w:p w:rsidR="00B03FED" w:rsidRPr="00B03FED" w:rsidRDefault="00B03FED" w:rsidP="00190DC0">
            <w:pPr>
              <w:jc w:val="center"/>
            </w:pPr>
            <w:r w:rsidRPr="00B03FED">
              <w:lastRenderedPageBreak/>
              <w:t xml:space="preserve">Число </w:t>
            </w:r>
            <w:r w:rsidRPr="00B03FED">
              <w:lastRenderedPageBreak/>
              <w:t>полос движения</w:t>
            </w:r>
          </w:p>
        </w:tc>
        <w:tc>
          <w:tcPr>
            <w:tcW w:w="1193" w:type="dxa"/>
            <w:tcBorders>
              <w:top w:val="single" w:sz="6" w:space="0" w:color="000000"/>
              <w:bottom w:val="single" w:sz="6" w:space="0" w:color="000000"/>
              <w:right w:val="single" w:sz="6" w:space="0" w:color="000000"/>
            </w:tcBorders>
          </w:tcPr>
          <w:p w:rsidR="00B03FED" w:rsidRPr="00B03FED" w:rsidRDefault="00B03FED" w:rsidP="00190DC0">
            <w:pPr>
              <w:jc w:val="center"/>
            </w:pPr>
            <w:r w:rsidRPr="00B03FED">
              <w:lastRenderedPageBreak/>
              <w:t xml:space="preserve">Ширина </w:t>
            </w:r>
            <w:r w:rsidRPr="00B03FED">
              <w:lastRenderedPageBreak/>
              <w:t>пешеходной части тротуара, м</w:t>
            </w:r>
          </w:p>
        </w:tc>
      </w:tr>
      <w:tr w:rsidR="00B03FED" w:rsidRPr="00B03FED" w:rsidTr="00190DC0">
        <w:trPr>
          <w:tblCellSpacing w:w="15" w:type="dxa"/>
        </w:trPr>
        <w:tc>
          <w:tcPr>
            <w:tcW w:w="2451" w:type="dxa"/>
            <w:tcBorders>
              <w:left w:val="single" w:sz="6" w:space="0" w:color="000000"/>
              <w:right w:val="single" w:sz="6" w:space="0" w:color="000000"/>
            </w:tcBorders>
          </w:tcPr>
          <w:p w:rsidR="00B03FED" w:rsidRPr="00B03FED" w:rsidRDefault="00B03FED" w:rsidP="00190DC0">
            <w:r w:rsidRPr="00B03FED">
              <w:lastRenderedPageBreak/>
              <w:t>Поселковая дорога</w:t>
            </w:r>
          </w:p>
        </w:tc>
        <w:tc>
          <w:tcPr>
            <w:tcW w:w="2132" w:type="dxa"/>
            <w:tcBorders>
              <w:right w:val="single" w:sz="6" w:space="0" w:color="000000"/>
            </w:tcBorders>
          </w:tcPr>
          <w:p w:rsidR="00B03FED" w:rsidRPr="00B03FED" w:rsidRDefault="00B03FED" w:rsidP="00190DC0">
            <w:r w:rsidRPr="00B03FED">
              <w:t>Связь сельского поселения с внешними дорогами общей сети</w:t>
            </w:r>
          </w:p>
        </w:tc>
        <w:tc>
          <w:tcPr>
            <w:tcW w:w="1483" w:type="dxa"/>
            <w:tcBorders>
              <w:right w:val="single" w:sz="6" w:space="0" w:color="000000"/>
            </w:tcBorders>
          </w:tcPr>
          <w:p w:rsidR="00B03FED" w:rsidRPr="00B03FED" w:rsidRDefault="00B03FED" w:rsidP="00190DC0">
            <w:pPr>
              <w:jc w:val="center"/>
            </w:pPr>
            <w:r w:rsidRPr="00B03FED">
              <w:t>60</w:t>
            </w:r>
          </w:p>
        </w:tc>
        <w:tc>
          <w:tcPr>
            <w:tcW w:w="1323" w:type="dxa"/>
            <w:tcBorders>
              <w:right w:val="single" w:sz="6" w:space="0" w:color="000000"/>
            </w:tcBorders>
          </w:tcPr>
          <w:p w:rsidR="00B03FED" w:rsidRPr="00B03FED" w:rsidRDefault="00B03FED" w:rsidP="00190DC0">
            <w:pPr>
              <w:jc w:val="center"/>
            </w:pPr>
            <w:r w:rsidRPr="00B03FED">
              <w:t>3,5</w:t>
            </w:r>
          </w:p>
        </w:tc>
        <w:tc>
          <w:tcPr>
            <w:tcW w:w="1049" w:type="dxa"/>
            <w:tcBorders>
              <w:right w:val="single" w:sz="6" w:space="0" w:color="000000"/>
            </w:tcBorders>
          </w:tcPr>
          <w:p w:rsidR="00B03FED" w:rsidRPr="00B03FED" w:rsidRDefault="00B03FED" w:rsidP="00190DC0">
            <w:pPr>
              <w:jc w:val="center"/>
            </w:pPr>
            <w:r w:rsidRPr="00B03FED">
              <w:t>2</w:t>
            </w:r>
          </w:p>
        </w:tc>
        <w:tc>
          <w:tcPr>
            <w:tcW w:w="1193" w:type="dxa"/>
            <w:tcBorders>
              <w:right w:val="single" w:sz="6" w:space="0" w:color="000000"/>
            </w:tcBorders>
          </w:tcPr>
          <w:p w:rsidR="00B03FED" w:rsidRPr="00B03FED" w:rsidRDefault="00B03FED" w:rsidP="00190DC0">
            <w:pPr>
              <w:jc w:val="center"/>
            </w:pPr>
            <w:r w:rsidRPr="00B03FED">
              <w:t>-</w:t>
            </w:r>
          </w:p>
        </w:tc>
      </w:tr>
      <w:tr w:rsidR="00B03FED" w:rsidRPr="00B03FED" w:rsidTr="00190DC0">
        <w:trPr>
          <w:tblCellSpacing w:w="15" w:type="dxa"/>
        </w:trPr>
        <w:tc>
          <w:tcPr>
            <w:tcW w:w="2451" w:type="dxa"/>
            <w:tcBorders>
              <w:left w:val="single" w:sz="6" w:space="0" w:color="000000"/>
              <w:right w:val="single" w:sz="6" w:space="0" w:color="000000"/>
            </w:tcBorders>
          </w:tcPr>
          <w:p w:rsidR="00B03FED" w:rsidRPr="00B03FED" w:rsidRDefault="00B03FED" w:rsidP="00190DC0">
            <w:r w:rsidRPr="00B03FED">
              <w:t>Главная улица</w:t>
            </w:r>
          </w:p>
        </w:tc>
        <w:tc>
          <w:tcPr>
            <w:tcW w:w="2132" w:type="dxa"/>
            <w:tcBorders>
              <w:right w:val="single" w:sz="6" w:space="0" w:color="000000"/>
            </w:tcBorders>
          </w:tcPr>
          <w:p w:rsidR="00B03FED" w:rsidRPr="00B03FED" w:rsidRDefault="00B03FED" w:rsidP="00190DC0">
            <w:r w:rsidRPr="00B03FED">
              <w:t>Связь жилых территорий с общественным центром</w:t>
            </w:r>
          </w:p>
        </w:tc>
        <w:tc>
          <w:tcPr>
            <w:tcW w:w="1483" w:type="dxa"/>
            <w:tcBorders>
              <w:right w:val="single" w:sz="6" w:space="0" w:color="000000"/>
            </w:tcBorders>
          </w:tcPr>
          <w:p w:rsidR="00B03FED" w:rsidRPr="00B03FED" w:rsidRDefault="00B03FED" w:rsidP="00190DC0">
            <w:pPr>
              <w:jc w:val="center"/>
            </w:pPr>
            <w:r w:rsidRPr="00B03FED">
              <w:t>40</w:t>
            </w:r>
          </w:p>
        </w:tc>
        <w:tc>
          <w:tcPr>
            <w:tcW w:w="1323" w:type="dxa"/>
            <w:tcBorders>
              <w:right w:val="single" w:sz="6" w:space="0" w:color="000000"/>
            </w:tcBorders>
          </w:tcPr>
          <w:p w:rsidR="00B03FED" w:rsidRPr="00B03FED" w:rsidRDefault="00B03FED" w:rsidP="00190DC0">
            <w:pPr>
              <w:jc w:val="center"/>
            </w:pPr>
            <w:r w:rsidRPr="00B03FED">
              <w:t>3,5</w:t>
            </w:r>
          </w:p>
        </w:tc>
        <w:tc>
          <w:tcPr>
            <w:tcW w:w="1049" w:type="dxa"/>
            <w:tcBorders>
              <w:right w:val="single" w:sz="6" w:space="0" w:color="000000"/>
            </w:tcBorders>
          </w:tcPr>
          <w:p w:rsidR="00B03FED" w:rsidRPr="00B03FED" w:rsidRDefault="00B03FED" w:rsidP="00190DC0">
            <w:pPr>
              <w:jc w:val="center"/>
            </w:pPr>
            <w:r w:rsidRPr="00B03FED">
              <w:t>2</w:t>
            </w:r>
          </w:p>
        </w:tc>
        <w:tc>
          <w:tcPr>
            <w:tcW w:w="1193" w:type="dxa"/>
            <w:tcBorders>
              <w:right w:val="single" w:sz="6" w:space="0" w:color="000000"/>
            </w:tcBorders>
          </w:tcPr>
          <w:p w:rsidR="00B03FED" w:rsidRPr="00B03FED" w:rsidRDefault="00B03FED" w:rsidP="00190DC0">
            <w:pPr>
              <w:jc w:val="center"/>
            </w:pPr>
            <w:r w:rsidRPr="00B03FED">
              <w:t>1,5</w:t>
            </w:r>
          </w:p>
        </w:tc>
      </w:tr>
      <w:tr w:rsidR="00B03FED" w:rsidRPr="00B03FED" w:rsidTr="00190DC0">
        <w:trPr>
          <w:tblCellSpacing w:w="15" w:type="dxa"/>
        </w:trPr>
        <w:tc>
          <w:tcPr>
            <w:tcW w:w="2451" w:type="dxa"/>
            <w:tcBorders>
              <w:left w:val="single" w:sz="6" w:space="0" w:color="000000"/>
              <w:right w:val="single" w:sz="6" w:space="0" w:color="000000"/>
            </w:tcBorders>
          </w:tcPr>
          <w:p w:rsidR="00B03FED" w:rsidRPr="00B03FED" w:rsidRDefault="00B03FED" w:rsidP="00190DC0">
            <w:r w:rsidRPr="00B03FED">
              <w:t>Улица в жилой застройке:</w:t>
            </w:r>
          </w:p>
        </w:tc>
        <w:tc>
          <w:tcPr>
            <w:tcW w:w="2132" w:type="dxa"/>
            <w:tcBorders>
              <w:right w:val="single" w:sz="6" w:space="0" w:color="000000"/>
            </w:tcBorders>
          </w:tcPr>
          <w:p w:rsidR="00B03FED" w:rsidRPr="00B03FED" w:rsidRDefault="00B03FED" w:rsidP="00190DC0"/>
        </w:tc>
        <w:tc>
          <w:tcPr>
            <w:tcW w:w="1483" w:type="dxa"/>
            <w:tcBorders>
              <w:right w:val="single" w:sz="6" w:space="0" w:color="000000"/>
            </w:tcBorders>
          </w:tcPr>
          <w:p w:rsidR="00B03FED" w:rsidRPr="00B03FED" w:rsidRDefault="00B03FED" w:rsidP="00190DC0"/>
        </w:tc>
        <w:tc>
          <w:tcPr>
            <w:tcW w:w="1323" w:type="dxa"/>
            <w:tcBorders>
              <w:right w:val="single" w:sz="6" w:space="0" w:color="000000"/>
            </w:tcBorders>
          </w:tcPr>
          <w:p w:rsidR="00B03FED" w:rsidRPr="00B03FED" w:rsidRDefault="00B03FED" w:rsidP="00190DC0"/>
        </w:tc>
        <w:tc>
          <w:tcPr>
            <w:tcW w:w="1049" w:type="dxa"/>
            <w:tcBorders>
              <w:right w:val="single" w:sz="6" w:space="0" w:color="000000"/>
            </w:tcBorders>
          </w:tcPr>
          <w:p w:rsidR="00B03FED" w:rsidRPr="00B03FED" w:rsidRDefault="00B03FED" w:rsidP="00190DC0"/>
        </w:tc>
        <w:tc>
          <w:tcPr>
            <w:tcW w:w="1193" w:type="dxa"/>
            <w:tcBorders>
              <w:right w:val="single" w:sz="6" w:space="0" w:color="000000"/>
            </w:tcBorders>
          </w:tcPr>
          <w:p w:rsidR="00B03FED" w:rsidRPr="00B03FED" w:rsidRDefault="00B03FED" w:rsidP="00190DC0"/>
        </w:tc>
      </w:tr>
      <w:tr w:rsidR="00B03FED" w:rsidRPr="00B03FED" w:rsidTr="00190DC0">
        <w:trPr>
          <w:tblCellSpacing w:w="15" w:type="dxa"/>
        </w:trPr>
        <w:tc>
          <w:tcPr>
            <w:tcW w:w="2451" w:type="dxa"/>
            <w:tcBorders>
              <w:left w:val="single" w:sz="6" w:space="0" w:color="000000"/>
              <w:right w:val="single" w:sz="6" w:space="0" w:color="000000"/>
            </w:tcBorders>
          </w:tcPr>
          <w:p w:rsidR="00B03FED" w:rsidRPr="00B03FED" w:rsidRDefault="00B03FED" w:rsidP="00190DC0">
            <w:r w:rsidRPr="00B03FED">
              <w:t>основная</w:t>
            </w:r>
          </w:p>
        </w:tc>
        <w:tc>
          <w:tcPr>
            <w:tcW w:w="2132" w:type="dxa"/>
            <w:tcBorders>
              <w:right w:val="single" w:sz="6" w:space="0" w:color="000000"/>
            </w:tcBorders>
          </w:tcPr>
          <w:p w:rsidR="00B03FED" w:rsidRPr="00B03FED" w:rsidRDefault="00B03FED" w:rsidP="00190DC0">
            <w:r w:rsidRPr="00B03FED">
              <w:t>Связь внутри жилых территорий и с главной улицей по направлениям с интенсивным движением</w:t>
            </w:r>
          </w:p>
        </w:tc>
        <w:tc>
          <w:tcPr>
            <w:tcW w:w="1483" w:type="dxa"/>
            <w:tcBorders>
              <w:right w:val="single" w:sz="6" w:space="0" w:color="000000"/>
            </w:tcBorders>
          </w:tcPr>
          <w:p w:rsidR="00B03FED" w:rsidRPr="00B03FED" w:rsidRDefault="00B03FED" w:rsidP="00190DC0">
            <w:pPr>
              <w:jc w:val="center"/>
            </w:pPr>
            <w:r w:rsidRPr="00B03FED">
              <w:t>40</w:t>
            </w:r>
          </w:p>
        </w:tc>
        <w:tc>
          <w:tcPr>
            <w:tcW w:w="1323" w:type="dxa"/>
            <w:tcBorders>
              <w:right w:val="single" w:sz="6" w:space="0" w:color="000000"/>
            </w:tcBorders>
          </w:tcPr>
          <w:p w:rsidR="00B03FED" w:rsidRPr="00B03FED" w:rsidRDefault="00B03FED" w:rsidP="00190DC0">
            <w:pPr>
              <w:jc w:val="center"/>
            </w:pPr>
            <w:r w:rsidRPr="00B03FED">
              <w:t>3,0</w:t>
            </w:r>
          </w:p>
        </w:tc>
        <w:tc>
          <w:tcPr>
            <w:tcW w:w="1049" w:type="dxa"/>
            <w:tcBorders>
              <w:right w:val="single" w:sz="6" w:space="0" w:color="000000"/>
            </w:tcBorders>
          </w:tcPr>
          <w:p w:rsidR="00B03FED" w:rsidRPr="00B03FED" w:rsidRDefault="00B03FED" w:rsidP="00190DC0">
            <w:pPr>
              <w:jc w:val="center"/>
            </w:pPr>
            <w:r w:rsidRPr="00B03FED">
              <w:t>2</w:t>
            </w:r>
          </w:p>
        </w:tc>
        <w:tc>
          <w:tcPr>
            <w:tcW w:w="1193" w:type="dxa"/>
            <w:tcBorders>
              <w:right w:val="single" w:sz="6" w:space="0" w:color="000000"/>
            </w:tcBorders>
          </w:tcPr>
          <w:p w:rsidR="00B03FED" w:rsidRPr="00B03FED" w:rsidRDefault="00B03FED" w:rsidP="00190DC0">
            <w:pPr>
              <w:jc w:val="center"/>
            </w:pPr>
            <w:r w:rsidRPr="00B03FED">
              <w:t>1,0-1,5</w:t>
            </w:r>
          </w:p>
        </w:tc>
      </w:tr>
      <w:tr w:rsidR="00B03FED" w:rsidRPr="00B03FED" w:rsidTr="00190DC0">
        <w:trPr>
          <w:tblCellSpacing w:w="15" w:type="dxa"/>
        </w:trPr>
        <w:tc>
          <w:tcPr>
            <w:tcW w:w="2451" w:type="dxa"/>
            <w:tcBorders>
              <w:left w:val="single" w:sz="6" w:space="0" w:color="000000"/>
              <w:right w:val="single" w:sz="6" w:space="0" w:color="000000"/>
            </w:tcBorders>
          </w:tcPr>
          <w:p w:rsidR="00B03FED" w:rsidRPr="00B03FED" w:rsidRDefault="00B03FED" w:rsidP="00190DC0">
            <w:r w:rsidRPr="00B03FED">
              <w:t>второстепенная (переулок)</w:t>
            </w:r>
          </w:p>
        </w:tc>
        <w:tc>
          <w:tcPr>
            <w:tcW w:w="2132" w:type="dxa"/>
            <w:tcBorders>
              <w:right w:val="single" w:sz="6" w:space="0" w:color="000000"/>
            </w:tcBorders>
          </w:tcPr>
          <w:p w:rsidR="00B03FED" w:rsidRPr="00B03FED" w:rsidRDefault="00B03FED" w:rsidP="00190DC0">
            <w:r w:rsidRPr="00B03FED">
              <w:t>Связь между основными жилыми улицами</w:t>
            </w:r>
          </w:p>
        </w:tc>
        <w:tc>
          <w:tcPr>
            <w:tcW w:w="1483" w:type="dxa"/>
            <w:tcBorders>
              <w:right w:val="single" w:sz="6" w:space="0" w:color="000000"/>
            </w:tcBorders>
          </w:tcPr>
          <w:p w:rsidR="00B03FED" w:rsidRPr="00B03FED" w:rsidRDefault="00B03FED" w:rsidP="00190DC0">
            <w:pPr>
              <w:jc w:val="center"/>
            </w:pPr>
            <w:r w:rsidRPr="00B03FED">
              <w:t>30</w:t>
            </w:r>
          </w:p>
        </w:tc>
        <w:tc>
          <w:tcPr>
            <w:tcW w:w="1323" w:type="dxa"/>
            <w:tcBorders>
              <w:right w:val="single" w:sz="6" w:space="0" w:color="000000"/>
            </w:tcBorders>
          </w:tcPr>
          <w:p w:rsidR="00B03FED" w:rsidRPr="00B03FED" w:rsidRDefault="00B03FED" w:rsidP="00190DC0">
            <w:pPr>
              <w:jc w:val="center"/>
            </w:pPr>
            <w:r w:rsidRPr="00B03FED">
              <w:t>2,75</w:t>
            </w:r>
          </w:p>
        </w:tc>
        <w:tc>
          <w:tcPr>
            <w:tcW w:w="1049" w:type="dxa"/>
            <w:tcBorders>
              <w:right w:val="single" w:sz="6" w:space="0" w:color="000000"/>
            </w:tcBorders>
          </w:tcPr>
          <w:p w:rsidR="00B03FED" w:rsidRPr="00B03FED" w:rsidRDefault="00B03FED" w:rsidP="00190DC0">
            <w:pPr>
              <w:jc w:val="center"/>
            </w:pPr>
            <w:r w:rsidRPr="00B03FED">
              <w:t>2</w:t>
            </w:r>
          </w:p>
        </w:tc>
        <w:tc>
          <w:tcPr>
            <w:tcW w:w="1193" w:type="dxa"/>
            <w:tcBorders>
              <w:right w:val="single" w:sz="6" w:space="0" w:color="000000"/>
            </w:tcBorders>
          </w:tcPr>
          <w:p w:rsidR="00B03FED" w:rsidRPr="00B03FED" w:rsidRDefault="00B03FED" w:rsidP="00190DC0">
            <w:pPr>
              <w:jc w:val="center"/>
            </w:pPr>
            <w:r w:rsidRPr="00B03FED">
              <w:t>1,0</w:t>
            </w:r>
          </w:p>
        </w:tc>
      </w:tr>
      <w:tr w:rsidR="00B03FED" w:rsidRPr="00B03FED" w:rsidTr="00190DC0">
        <w:trPr>
          <w:tblCellSpacing w:w="15" w:type="dxa"/>
        </w:trPr>
        <w:tc>
          <w:tcPr>
            <w:tcW w:w="2451" w:type="dxa"/>
            <w:tcBorders>
              <w:left w:val="single" w:sz="6" w:space="0" w:color="000000"/>
              <w:right w:val="single" w:sz="6" w:space="0" w:color="000000"/>
            </w:tcBorders>
          </w:tcPr>
          <w:p w:rsidR="00B03FED" w:rsidRPr="00B03FED" w:rsidRDefault="00B03FED" w:rsidP="00190DC0">
            <w:r w:rsidRPr="00B03FED">
              <w:t>проезд</w:t>
            </w:r>
          </w:p>
        </w:tc>
        <w:tc>
          <w:tcPr>
            <w:tcW w:w="2132" w:type="dxa"/>
            <w:tcBorders>
              <w:right w:val="single" w:sz="6" w:space="0" w:color="000000"/>
            </w:tcBorders>
          </w:tcPr>
          <w:p w:rsidR="00B03FED" w:rsidRPr="00B03FED" w:rsidRDefault="00B03FED" w:rsidP="00190DC0">
            <w:r w:rsidRPr="00B03FED">
              <w:t>Связь жилых домов, расположенных в глубине квартала, с улицей</w:t>
            </w:r>
          </w:p>
        </w:tc>
        <w:tc>
          <w:tcPr>
            <w:tcW w:w="1483" w:type="dxa"/>
            <w:tcBorders>
              <w:right w:val="single" w:sz="6" w:space="0" w:color="000000"/>
            </w:tcBorders>
          </w:tcPr>
          <w:p w:rsidR="00B03FED" w:rsidRPr="00B03FED" w:rsidRDefault="00B03FED" w:rsidP="00190DC0">
            <w:pPr>
              <w:jc w:val="center"/>
            </w:pPr>
            <w:r w:rsidRPr="00B03FED">
              <w:t>20</w:t>
            </w:r>
          </w:p>
        </w:tc>
        <w:tc>
          <w:tcPr>
            <w:tcW w:w="1323" w:type="dxa"/>
            <w:tcBorders>
              <w:right w:val="single" w:sz="6" w:space="0" w:color="000000"/>
            </w:tcBorders>
          </w:tcPr>
          <w:p w:rsidR="00B03FED" w:rsidRPr="00B03FED" w:rsidRDefault="00B03FED" w:rsidP="00190DC0">
            <w:pPr>
              <w:jc w:val="center"/>
            </w:pPr>
            <w:r w:rsidRPr="00B03FED">
              <w:t>2,75</w:t>
            </w:r>
          </w:p>
        </w:tc>
        <w:tc>
          <w:tcPr>
            <w:tcW w:w="1049" w:type="dxa"/>
            <w:tcBorders>
              <w:right w:val="single" w:sz="6" w:space="0" w:color="000000"/>
            </w:tcBorders>
          </w:tcPr>
          <w:p w:rsidR="00B03FED" w:rsidRPr="00B03FED" w:rsidRDefault="00B03FED" w:rsidP="00190DC0">
            <w:pPr>
              <w:jc w:val="center"/>
            </w:pPr>
            <w:r w:rsidRPr="00B03FED">
              <w:t>1</w:t>
            </w:r>
          </w:p>
        </w:tc>
        <w:tc>
          <w:tcPr>
            <w:tcW w:w="1193" w:type="dxa"/>
            <w:tcBorders>
              <w:right w:val="single" w:sz="6" w:space="0" w:color="000000"/>
            </w:tcBorders>
          </w:tcPr>
          <w:p w:rsidR="00B03FED" w:rsidRPr="00B03FED" w:rsidRDefault="00B03FED" w:rsidP="00190DC0">
            <w:pPr>
              <w:jc w:val="center"/>
            </w:pPr>
            <w:r w:rsidRPr="00B03FED">
              <w:t>-</w:t>
            </w:r>
          </w:p>
        </w:tc>
      </w:tr>
      <w:tr w:rsidR="00B03FED" w:rsidRPr="00B03FED" w:rsidTr="00190DC0">
        <w:trPr>
          <w:tblCellSpacing w:w="15" w:type="dxa"/>
        </w:trPr>
        <w:tc>
          <w:tcPr>
            <w:tcW w:w="2451" w:type="dxa"/>
            <w:tcBorders>
              <w:left w:val="single" w:sz="6" w:space="0" w:color="000000"/>
              <w:bottom w:val="single" w:sz="6" w:space="0" w:color="000000"/>
              <w:right w:val="single" w:sz="6" w:space="0" w:color="000000"/>
            </w:tcBorders>
          </w:tcPr>
          <w:p w:rsidR="00B03FED" w:rsidRPr="00B03FED" w:rsidRDefault="00B03FED" w:rsidP="00190DC0">
            <w:r w:rsidRPr="00B03FED">
              <w:t>Хозяйственный проезд, скотопрогон</w:t>
            </w:r>
          </w:p>
        </w:tc>
        <w:tc>
          <w:tcPr>
            <w:tcW w:w="2132" w:type="dxa"/>
            <w:tcBorders>
              <w:bottom w:val="single" w:sz="6" w:space="0" w:color="000000"/>
              <w:right w:val="single" w:sz="6" w:space="0" w:color="000000"/>
            </w:tcBorders>
          </w:tcPr>
          <w:p w:rsidR="00B03FED" w:rsidRPr="00B03FED" w:rsidRDefault="00B03FED" w:rsidP="00190DC0">
            <w:r w:rsidRPr="00B03FED">
              <w:t>Прогон личного скота и проезд грузового транспорта к приусадебным участкам</w:t>
            </w:r>
          </w:p>
        </w:tc>
        <w:tc>
          <w:tcPr>
            <w:tcW w:w="1483" w:type="dxa"/>
            <w:tcBorders>
              <w:bottom w:val="single" w:sz="6" w:space="0" w:color="000000"/>
              <w:right w:val="single" w:sz="6" w:space="0" w:color="000000"/>
            </w:tcBorders>
          </w:tcPr>
          <w:p w:rsidR="00B03FED" w:rsidRPr="00B03FED" w:rsidRDefault="00B03FED" w:rsidP="00190DC0">
            <w:pPr>
              <w:jc w:val="center"/>
            </w:pPr>
            <w:r w:rsidRPr="00B03FED">
              <w:t>30</w:t>
            </w:r>
          </w:p>
        </w:tc>
        <w:tc>
          <w:tcPr>
            <w:tcW w:w="1323" w:type="dxa"/>
            <w:tcBorders>
              <w:bottom w:val="single" w:sz="6" w:space="0" w:color="000000"/>
              <w:right w:val="single" w:sz="6" w:space="0" w:color="000000"/>
            </w:tcBorders>
          </w:tcPr>
          <w:p w:rsidR="00B03FED" w:rsidRPr="00B03FED" w:rsidRDefault="00B03FED" w:rsidP="00190DC0">
            <w:pPr>
              <w:jc w:val="center"/>
            </w:pPr>
            <w:r w:rsidRPr="00B03FED">
              <w:t>4,5</w:t>
            </w:r>
          </w:p>
        </w:tc>
        <w:tc>
          <w:tcPr>
            <w:tcW w:w="1049" w:type="dxa"/>
            <w:tcBorders>
              <w:bottom w:val="single" w:sz="6" w:space="0" w:color="000000"/>
              <w:right w:val="single" w:sz="6" w:space="0" w:color="000000"/>
            </w:tcBorders>
          </w:tcPr>
          <w:p w:rsidR="00B03FED" w:rsidRPr="00B03FED" w:rsidRDefault="00B03FED" w:rsidP="00190DC0">
            <w:pPr>
              <w:jc w:val="center"/>
            </w:pPr>
            <w:r w:rsidRPr="00B03FED">
              <w:t>1</w:t>
            </w:r>
          </w:p>
        </w:tc>
        <w:tc>
          <w:tcPr>
            <w:tcW w:w="1193" w:type="dxa"/>
            <w:tcBorders>
              <w:bottom w:val="single" w:sz="6" w:space="0" w:color="000000"/>
              <w:right w:val="single" w:sz="6" w:space="0" w:color="000000"/>
            </w:tcBorders>
          </w:tcPr>
          <w:p w:rsidR="00B03FED" w:rsidRPr="00B03FED" w:rsidRDefault="00B03FED" w:rsidP="00190DC0">
            <w:pPr>
              <w:jc w:val="center"/>
            </w:pPr>
            <w:r w:rsidRPr="00B03FED">
              <w:t>-</w:t>
            </w:r>
          </w:p>
        </w:tc>
      </w:tr>
    </w:tbl>
    <w:p w:rsidR="00B03FED" w:rsidRPr="00B03FED" w:rsidRDefault="00B03FED" w:rsidP="00B03FED">
      <w:pPr>
        <w:contextualSpacing/>
      </w:pPr>
    </w:p>
    <w:p w:rsidR="00B03FED" w:rsidRPr="00B03FED" w:rsidRDefault="00B03FED" w:rsidP="00B03FED">
      <w:pPr>
        <w:pStyle w:val="s16"/>
        <w:shd w:val="clear" w:color="auto" w:fill="FFFFFF"/>
        <w:spacing w:before="0" w:beforeAutospacing="0" w:after="0" w:afterAutospacing="0"/>
        <w:ind w:firstLine="709"/>
        <w:jc w:val="both"/>
        <w:rPr>
          <w:rFonts w:eastAsia="Calibri"/>
          <w:sz w:val="20"/>
          <w:szCs w:val="20"/>
          <w:lang w:eastAsia="en-US"/>
        </w:rPr>
      </w:pPr>
      <w:r w:rsidRPr="00B03FED">
        <w:rPr>
          <w:rFonts w:eastAsia="Calibri"/>
          <w:sz w:val="20"/>
          <w:szCs w:val="20"/>
          <w:lang w:eastAsia="en-US"/>
        </w:rPr>
        <w:t>Примечания</w:t>
      </w:r>
    </w:p>
    <w:p w:rsidR="00B03FED" w:rsidRPr="00B03FED" w:rsidRDefault="00B03FED" w:rsidP="00B03FED">
      <w:pPr>
        <w:pStyle w:val="s16"/>
        <w:shd w:val="clear" w:color="auto" w:fill="FFFFFF"/>
        <w:spacing w:before="0" w:beforeAutospacing="0" w:after="0" w:afterAutospacing="0"/>
        <w:ind w:firstLine="709"/>
        <w:jc w:val="both"/>
        <w:rPr>
          <w:rFonts w:eastAsia="Calibri"/>
          <w:sz w:val="20"/>
          <w:szCs w:val="20"/>
          <w:lang w:eastAsia="en-US"/>
        </w:rPr>
      </w:pPr>
      <w:r w:rsidRPr="00B03FED">
        <w:rPr>
          <w:rFonts w:eastAsia="Calibri"/>
          <w:sz w:val="20"/>
          <w:szCs w:val="20"/>
          <w:lang w:eastAsia="en-US"/>
        </w:rPr>
        <w:t>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в сельских поселениях -15-25м.</w:t>
      </w:r>
    </w:p>
    <w:p w:rsidR="00B03FED" w:rsidRPr="00B03FED" w:rsidRDefault="00B03FED" w:rsidP="00B03FED">
      <w:pPr>
        <w:pStyle w:val="s16"/>
        <w:shd w:val="clear" w:color="auto" w:fill="FFFFFF"/>
        <w:spacing w:before="0" w:beforeAutospacing="0" w:after="0" w:afterAutospacing="0"/>
        <w:ind w:firstLine="709"/>
        <w:jc w:val="both"/>
        <w:rPr>
          <w:rFonts w:eastAsia="Calibri"/>
          <w:sz w:val="20"/>
          <w:szCs w:val="20"/>
          <w:lang w:eastAsia="en-US"/>
        </w:rPr>
      </w:pPr>
      <w:r w:rsidRPr="00B03FED">
        <w:rPr>
          <w:rFonts w:eastAsia="Calibri"/>
          <w:sz w:val="20"/>
          <w:szCs w:val="20"/>
          <w:lang w:eastAsia="en-US"/>
        </w:rPr>
        <w:t>2. В ширину пешеходной части тротуаров и дорожек не включаются площади, необходимые для размещения киосков, скамеек и т.п.</w:t>
      </w:r>
    </w:p>
    <w:p w:rsidR="00B03FED" w:rsidRPr="00B03FED" w:rsidRDefault="00B03FED" w:rsidP="00B03FED">
      <w:pPr>
        <w:pStyle w:val="s16"/>
        <w:shd w:val="clear" w:color="auto" w:fill="FFFFFF"/>
        <w:spacing w:before="0" w:beforeAutospacing="0" w:after="0" w:afterAutospacing="0"/>
        <w:ind w:firstLine="709"/>
        <w:jc w:val="both"/>
        <w:rPr>
          <w:rFonts w:eastAsia="Calibri"/>
          <w:sz w:val="20"/>
          <w:szCs w:val="20"/>
          <w:lang w:eastAsia="en-US"/>
        </w:rPr>
      </w:pPr>
      <w:r w:rsidRPr="00B03FED">
        <w:rPr>
          <w:rFonts w:eastAsia="Calibri"/>
          <w:sz w:val="20"/>
          <w:szCs w:val="20"/>
          <w:lang w:eastAsia="en-US"/>
        </w:rPr>
        <w:t xml:space="preserve">3. При непосредственном примыкании тротуаров к стенам зданий, подпорным стенкам или оградам следует увеличивать их ширину не менее чем на </w:t>
      </w:r>
      <w:smartTag w:uri="urn:schemas-microsoft-com:office:smarttags" w:element="metricconverter">
        <w:smartTagPr>
          <w:attr w:name="ProductID" w:val="0,5 м"/>
        </w:smartTagPr>
        <w:r w:rsidRPr="00B03FED">
          <w:rPr>
            <w:rFonts w:eastAsia="Calibri"/>
            <w:sz w:val="20"/>
            <w:szCs w:val="20"/>
            <w:lang w:eastAsia="en-US"/>
          </w:rPr>
          <w:t>0,5 м</w:t>
        </w:r>
      </w:smartTag>
      <w:r w:rsidRPr="00B03FED">
        <w:rPr>
          <w:rFonts w:eastAsia="Calibri"/>
          <w:sz w:val="20"/>
          <w:szCs w:val="20"/>
          <w:lang w:eastAsia="en-US"/>
        </w:rPr>
        <w:t>.</w:t>
      </w:r>
    </w:p>
    <w:p w:rsidR="00B03FED" w:rsidRPr="00B03FED" w:rsidRDefault="00B03FED" w:rsidP="00B03FED">
      <w:pPr>
        <w:ind w:firstLine="709"/>
        <w:contextualSpacing/>
      </w:pPr>
      <w:r w:rsidRPr="00B03FED">
        <w:t xml:space="preserve">4. В конце проезжих частей тупиковых улиц и дорог следует устраивать площадки с островками диаметром не менее </w:t>
      </w:r>
      <w:smartTag w:uri="urn:schemas-microsoft-com:office:smarttags" w:element="metricconverter">
        <w:smartTagPr>
          <w:attr w:name="ProductID" w:val="16 м"/>
        </w:smartTagPr>
        <w:r w:rsidRPr="00B03FED">
          <w:t>16 м</w:t>
        </w:r>
      </w:smartTag>
      <w:r w:rsidRPr="00B03FED">
        <w:t xml:space="preserve"> для разворота автомобилей.</w:t>
      </w:r>
    </w:p>
    <w:p w:rsidR="00B03FED" w:rsidRPr="00B03FED" w:rsidRDefault="00B03FED" w:rsidP="00B03FED">
      <w:pPr>
        <w:contextualSpacing/>
      </w:pPr>
    </w:p>
    <w:p w:rsidR="00B03FED" w:rsidRPr="00B03FED" w:rsidRDefault="00B03FED" w:rsidP="00B03FED">
      <w:pPr>
        <w:pStyle w:val="30"/>
        <w:ind w:firstLine="709"/>
        <w:jc w:val="both"/>
        <w:rPr>
          <w:rFonts w:ascii="Times New Roman" w:hAnsi="Times New Roman" w:cs="Times New Roman"/>
          <w:sz w:val="20"/>
          <w:szCs w:val="20"/>
        </w:rPr>
      </w:pPr>
      <w:r w:rsidRPr="00B03FED">
        <w:rPr>
          <w:rFonts w:ascii="Times New Roman" w:hAnsi="Times New Roman" w:cs="Times New Roman"/>
          <w:sz w:val="20"/>
          <w:szCs w:val="20"/>
        </w:rPr>
        <w:t xml:space="preserve">1.2.3. Расчетные показатели объектов дорожного сервиса </w:t>
      </w:r>
    </w:p>
    <w:p w:rsidR="00B03FED" w:rsidRPr="00B03FED" w:rsidRDefault="00B03FED" w:rsidP="00B03FED">
      <w:pPr>
        <w:pStyle w:val="30"/>
        <w:ind w:firstLine="600"/>
        <w:jc w:val="both"/>
        <w:rPr>
          <w:rFonts w:ascii="Times New Roman" w:hAnsi="Times New Roman" w:cs="Times New Roman"/>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835"/>
        <w:gridCol w:w="1560"/>
        <w:gridCol w:w="1758"/>
        <w:gridCol w:w="1785"/>
        <w:gridCol w:w="1276"/>
      </w:tblGrid>
      <w:tr w:rsidR="00B03FED" w:rsidRPr="00B03FED" w:rsidTr="00190DC0">
        <w:trPr>
          <w:trHeight w:val="778"/>
        </w:trPr>
        <w:tc>
          <w:tcPr>
            <w:tcW w:w="567" w:type="dxa"/>
            <w:vMerge w:val="restart"/>
            <w:vAlign w:val="center"/>
          </w:tcPr>
          <w:p w:rsidR="00B03FED" w:rsidRPr="00B03FED" w:rsidRDefault="00B03FED" w:rsidP="00190DC0">
            <w:pPr>
              <w:jc w:val="center"/>
            </w:pPr>
            <w:r w:rsidRPr="00B03FED">
              <w:t>№пп</w:t>
            </w:r>
          </w:p>
        </w:tc>
        <w:tc>
          <w:tcPr>
            <w:tcW w:w="2835" w:type="dxa"/>
            <w:vMerge w:val="restart"/>
            <w:vAlign w:val="center"/>
          </w:tcPr>
          <w:p w:rsidR="00B03FED" w:rsidRPr="00B03FED" w:rsidRDefault="00B03FED" w:rsidP="00190DC0">
            <w:pPr>
              <w:jc w:val="center"/>
            </w:pPr>
            <w:r w:rsidRPr="00B03FED">
              <w:t>Наименование объекта</w:t>
            </w:r>
          </w:p>
        </w:tc>
        <w:tc>
          <w:tcPr>
            <w:tcW w:w="3318"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3061"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67" w:type="dxa"/>
            <w:vMerge/>
          </w:tcPr>
          <w:p w:rsidR="00B03FED" w:rsidRPr="00B03FED" w:rsidRDefault="00B03FED" w:rsidP="00190DC0">
            <w:pPr>
              <w:jc w:val="center"/>
              <w:rPr>
                <w:b/>
              </w:rPr>
            </w:pPr>
          </w:p>
        </w:tc>
        <w:tc>
          <w:tcPr>
            <w:tcW w:w="2835" w:type="dxa"/>
            <w:vMerge/>
            <w:vAlign w:val="center"/>
          </w:tcPr>
          <w:p w:rsidR="00B03FED" w:rsidRPr="00B03FED" w:rsidRDefault="00B03FED" w:rsidP="00190DC0">
            <w:pPr>
              <w:jc w:val="center"/>
              <w:rPr>
                <w:b/>
              </w:rPr>
            </w:pPr>
          </w:p>
        </w:tc>
        <w:tc>
          <w:tcPr>
            <w:tcW w:w="1560" w:type="dxa"/>
            <w:vAlign w:val="center"/>
          </w:tcPr>
          <w:p w:rsidR="00B03FED" w:rsidRPr="00B03FED" w:rsidRDefault="00B03FED" w:rsidP="00190DC0">
            <w:pPr>
              <w:jc w:val="center"/>
            </w:pPr>
            <w:r w:rsidRPr="00B03FED">
              <w:t>Единица измерения</w:t>
            </w:r>
          </w:p>
        </w:tc>
        <w:tc>
          <w:tcPr>
            <w:tcW w:w="1758" w:type="dxa"/>
            <w:vAlign w:val="center"/>
          </w:tcPr>
          <w:p w:rsidR="00B03FED" w:rsidRPr="00B03FED" w:rsidRDefault="00B03FED" w:rsidP="00190DC0">
            <w:pPr>
              <w:jc w:val="center"/>
            </w:pPr>
            <w:r w:rsidRPr="00B03FED">
              <w:t>Величина</w:t>
            </w:r>
          </w:p>
        </w:tc>
        <w:tc>
          <w:tcPr>
            <w:tcW w:w="1785" w:type="dxa"/>
            <w:vAlign w:val="center"/>
          </w:tcPr>
          <w:p w:rsidR="00B03FED" w:rsidRPr="00B03FED" w:rsidRDefault="00B03FED" w:rsidP="00190DC0">
            <w:pPr>
              <w:jc w:val="center"/>
            </w:pPr>
            <w:r w:rsidRPr="00B03FED">
              <w:t>Единица измерения</w:t>
            </w:r>
          </w:p>
        </w:tc>
        <w:tc>
          <w:tcPr>
            <w:tcW w:w="1276" w:type="dxa"/>
            <w:vAlign w:val="center"/>
          </w:tcPr>
          <w:p w:rsidR="00B03FED" w:rsidRPr="00B03FED" w:rsidRDefault="00B03FED" w:rsidP="00190DC0">
            <w:pPr>
              <w:jc w:val="center"/>
            </w:pPr>
            <w:r w:rsidRPr="00B03FED">
              <w:t>Величина</w:t>
            </w:r>
          </w:p>
        </w:tc>
      </w:tr>
      <w:tr w:rsidR="00B03FED" w:rsidRPr="00B03FED" w:rsidTr="00190DC0">
        <w:trPr>
          <w:trHeight w:val="836"/>
        </w:trPr>
        <w:tc>
          <w:tcPr>
            <w:tcW w:w="567" w:type="dxa"/>
            <w:vAlign w:val="center"/>
          </w:tcPr>
          <w:p w:rsidR="00B03FED" w:rsidRPr="00B03FED" w:rsidRDefault="00B03FED" w:rsidP="00190DC0">
            <w:pPr>
              <w:jc w:val="center"/>
            </w:pPr>
            <w:r w:rsidRPr="00B03FED">
              <w:t>1</w:t>
            </w:r>
          </w:p>
        </w:tc>
        <w:tc>
          <w:tcPr>
            <w:tcW w:w="2835" w:type="dxa"/>
            <w:vAlign w:val="center"/>
          </w:tcPr>
          <w:p w:rsidR="00B03FED" w:rsidRPr="00B03FED" w:rsidRDefault="00B03FED" w:rsidP="00190DC0">
            <w:pPr>
              <w:jc w:val="center"/>
            </w:pPr>
            <w:r w:rsidRPr="00B03FED">
              <w:t>Станции технического обслуживания</w:t>
            </w:r>
          </w:p>
        </w:tc>
        <w:tc>
          <w:tcPr>
            <w:tcW w:w="1560" w:type="dxa"/>
            <w:vAlign w:val="center"/>
          </w:tcPr>
          <w:p w:rsidR="00B03FED" w:rsidRPr="00B03FED" w:rsidRDefault="00B03FED" w:rsidP="00190DC0">
            <w:pPr>
              <w:ind w:left="-108" w:right="-38"/>
              <w:jc w:val="center"/>
            </w:pPr>
            <w:r w:rsidRPr="00B03FED">
              <w:t>на 200 автомобилей</w:t>
            </w:r>
          </w:p>
        </w:tc>
        <w:tc>
          <w:tcPr>
            <w:tcW w:w="1758" w:type="dxa"/>
            <w:vAlign w:val="center"/>
          </w:tcPr>
          <w:p w:rsidR="00B03FED" w:rsidRPr="00B03FED" w:rsidRDefault="00B03FED" w:rsidP="00190DC0">
            <w:pPr>
              <w:autoSpaceDE w:val="0"/>
              <w:autoSpaceDN w:val="0"/>
              <w:adjustRightInd w:val="0"/>
              <w:ind w:firstLine="175"/>
            </w:pPr>
            <w:r w:rsidRPr="00B03FED">
              <w:t xml:space="preserve">1 пост </w:t>
            </w:r>
          </w:p>
        </w:tc>
        <w:tc>
          <w:tcPr>
            <w:tcW w:w="3061" w:type="dxa"/>
            <w:gridSpan w:val="2"/>
            <w:vAlign w:val="center"/>
          </w:tcPr>
          <w:p w:rsidR="00B03FED" w:rsidRPr="00B03FED" w:rsidRDefault="00B03FED" w:rsidP="00190DC0">
            <w:pPr>
              <w:jc w:val="center"/>
            </w:pPr>
            <w:r w:rsidRPr="00B03FED">
              <w:t>Не нормируется</w:t>
            </w:r>
          </w:p>
        </w:tc>
      </w:tr>
      <w:tr w:rsidR="00B03FED" w:rsidRPr="00B03FED" w:rsidTr="00190DC0">
        <w:trPr>
          <w:trHeight w:val="1351"/>
        </w:trPr>
        <w:tc>
          <w:tcPr>
            <w:tcW w:w="567" w:type="dxa"/>
            <w:vAlign w:val="center"/>
          </w:tcPr>
          <w:p w:rsidR="00B03FED" w:rsidRPr="00B03FED" w:rsidRDefault="00B03FED" w:rsidP="00190DC0">
            <w:pPr>
              <w:jc w:val="center"/>
            </w:pPr>
            <w:r w:rsidRPr="00B03FED">
              <w:lastRenderedPageBreak/>
              <w:t>2</w:t>
            </w:r>
          </w:p>
        </w:tc>
        <w:tc>
          <w:tcPr>
            <w:tcW w:w="2835" w:type="dxa"/>
            <w:vAlign w:val="center"/>
          </w:tcPr>
          <w:p w:rsidR="00B03FED" w:rsidRPr="00B03FED" w:rsidRDefault="00B03FED" w:rsidP="00190DC0">
            <w:pPr>
              <w:autoSpaceDE w:val="0"/>
              <w:autoSpaceDN w:val="0"/>
              <w:adjustRightInd w:val="0"/>
              <w:contextualSpacing/>
              <w:jc w:val="center"/>
            </w:pPr>
            <w:r w:rsidRPr="00B03FED">
              <w:t>Автозаправочные станции</w:t>
            </w:r>
          </w:p>
          <w:p w:rsidR="00B03FED" w:rsidRPr="00B03FED" w:rsidRDefault="00B03FED" w:rsidP="00190DC0">
            <w:pPr>
              <w:contextualSpacing/>
              <w:jc w:val="center"/>
            </w:pPr>
          </w:p>
        </w:tc>
        <w:tc>
          <w:tcPr>
            <w:tcW w:w="1560" w:type="dxa"/>
            <w:vAlign w:val="center"/>
          </w:tcPr>
          <w:p w:rsidR="00B03FED" w:rsidRPr="00B03FED" w:rsidRDefault="00B03FED" w:rsidP="00190DC0">
            <w:pPr>
              <w:contextualSpacing/>
              <w:jc w:val="center"/>
            </w:pPr>
            <w:r w:rsidRPr="00B03FED">
              <w:t>На 1200 автомобилей</w:t>
            </w:r>
          </w:p>
        </w:tc>
        <w:tc>
          <w:tcPr>
            <w:tcW w:w="1758" w:type="dxa"/>
            <w:vAlign w:val="center"/>
          </w:tcPr>
          <w:p w:rsidR="00B03FED" w:rsidRPr="00B03FED" w:rsidRDefault="00B03FED" w:rsidP="00190DC0">
            <w:pPr>
              <w:autoSpaceDE w:val="0"/>
              <w:autoSpaceDN w:val="0"/>
              <w:adjustRightInd w:val="0"/>
              <w:contextualSpacing/>
              <w:jc w:val="center"/>
            </w:pPr>
            <w:r w:rsidRPr="00B03FED">
              <w:t>1 колонка</w:t>
            </w:r>
          </w:p>
        </w:tc>
        <w:tc>
          <w:tcPr>
            <w:tcW w:w="3061" w:type="dxa"/>
            <w:gridSpan w:val="2"/>
            <w:vAlign w:val="center"/>
          </w:tcPr>
          <w:p w:rsidR="00B03FED" w:rsidRPr="00B03FED" w:rsidRDefault="00B03FED" w:rsidP="00190DC0">
            <w:pPr>
              <w:jc w:val="center"/>
            </w:pPr>
            <w:r w:rsidRPr="00B03FED">
              <w:t>Не нормируется</w:t>
            </w:r>
          </w:p>
        </w:tc>
      </w:tr>
    </w:tbl>
    <w:p w:rsidR="00B03FED" w:rsidRPr="00B03FED" w:rsidRDefault="00B03FED" w:rsidP="00B03FED">
      <w:pPr>
        <w:ind w:firstLine="709"/>
        <w:jc w:val="both"/>
      </w:pPr>
    </w:p>
    <w:p w:rsidR="00B03FED" w:rsidRPr="00B03FED" w:rsidRDefault="00B03FED" w:rsidP="00B03FED">
      <w:pPr>
        <w:ind w:firstLine="709"/>
        <w:jc w:val="both"/>
      </w:pPr>
      <w:r w:rsidRPr="00B03FED">
        <w:t>Примечания:</w:t>
      </w:r>
    </w:p>
    <w:p w:rsidR="00B03FED" w:rsidRPr="00B03FED" w:rsidRDefault="00B03FED" w:rsidP="00B03FED">
      <w:pPr>
        <w:tabs>
          <w:tab w:val="left" w:pos="993"/>
        </w:tabs>
        <w:autoSpaceDE w:val="0"/>
        <w:autoSpaceDN w:val="0"/>
        <w:adjustRightInd w:val="0"/>
        <w:ind w:firstLine="709"/>
        <w:jc w:val="both"/>
      </w:pPr>
      <w:r w:rsidRPr="00B03FED">
        <w:t>а) Размещение станций технического обслуживания следует размещать за границами жилых зон, в крупных гаражных кооперативах и на территории промышленной и коммунально-складской зоны.</w:t>
      </w:r>
    </w:p>
    <w:p w:rsidR="00B03FED" w:rsidRPr="00B03FED" w:rsidRDefault="00B03FED" w:rsidP="00B03FED">
      <w:pPr>
        <w:tabs>
          <w:tab w:val="left" w:pos="993"/>
        </w:tabs>
        <w:autoSpaceDE w:val="0"/>
        <w:autoSpaceDN w:val="0"/>
        <w:adjustRightInd w:val="0"/>
        <w:ind w:firstLine="709"/>
        <w:jc w:val="both"/>
      </w:pPr>
      <w:r w:rsidRPr="00B03FED">
        <w:t>б) Обслуживание грузового автотранспорта необходимо осуществлять на территории предприятий, к которым данный транспорт относится.</w:t>
      </w:r>
    </w:p>
    <w:p w:rsidR="00B03FED" w:rsidRPr="00B03FED" w:rsidRDefault="00B03FED" w:rsidP="00B03FED">
      <w:pPr>
        <w:pStyle w:val="ConsPlusCell"/>
        <w:ind w:firstLine="709"/>
        <w:contextualSpacing/>
        <w:jc w:val="both"/>
        <w:rPr>
          <w:rFonts w:ascii="Times New Roman" w:hAnsi="Times New Roman" w:cs="Times New Roman"/>
        </w:rPr>
      </w:pPr>
      <w:r w:rsidRPr="00B03FED">
        <w:rPr>
          <w:rFonts w:ascii="Times New Roman" w:hAnsi="Times New Roman" w:cs="Times New Roman"/>
        </w:rPr>
        <w:t>в) При расположении  АЗС  в  зоне  пересечения  автодорог ее  мощность должна  быть  уточнена  с   учетом   протяженности   всех   обслуживаемых прилегающих дорог, интенсивности движения и других расчетных  показателей на этих участках</w:t>
      </w:r>
    </w:p>
    <w:p w:rsidR="00B03FED" w:rsidRPr="00B03FED" w:rsidRDefault="00B03FED" w:rsidP="00B03FED">
      <w:pPr>
        <w:autoSpaceDE w:val="0"/>
        <w:autoSpaceDN w:val="0"/>
        <w:adjustRightInd w:val="0"/>
        <w:ind w:firstLine="709"/>
        <w:contextualSpacing/>
        <w:jc w:val="both"/>
      </w:pPr>
      <w:r w:rsidRPr="00B03FED">
        <w:t>г) При размещении зданий и сооружений автомобильного сервиса необходимо учитывать наличие энергоснабжения, водоснабжения и обслуживающего персонала, а также возможность их дальнейшего развития. При дорожных станциях технического обслуживания целесообразно предусматривать АЗС.</w:t>
      </w:r>
    </w:p>
    <w:p w:rsidR="00B03FED" w:rsidRPr="00B03FED" w:rsidRDefault="00B03FED" w:rsidP="00B03FED">
      <w:pPr>
        <w:autoSpaceDE w:val="0"/>
        <w:autoSpaceDN w:val="0"/>
        <w:adjustRightInd w:val="0"/>
        <w:ind w:firstLine="709"/>
        <w:contextualSpacing/>
        <w:jc w:val="both"/>
      </w:pPr>
      <w:r w:rsidRPr="00B03FED">
        <w:t>д) При объектах автомобильного сервиса при необходимости следует размещать пункты питания и торговли.</w:t>
      </w:r>
    </w:p>
    <w:p w:rsidR="00B03FED" w:rsidRPr="00B03FED" w:rsidRDefault="00B03FED" w:rsidP="00B03FED">
      <w:pPr>
        <w:autoSpaceDE w:val="0"/>
        <w:autoSpaceDN w:val="0"/>
        <w:adjustRightInd w:val="0"/>
        <w:ind w:firstLine="709"/>
        <w:contextualSpacing/>
        <w:jc w:val="both"/>
      </w:pPr>
      <w:r w:rsidRPr="00B03FED">
        <w:t>е) Специальные площадки для кратковременной остановки автомобилей предусматривают у пунктов питания, торговли, скорой помощи, источников питьевой воды и в других местах с систематическими остановками автомобилей. На дорогах категорий I - III их следует размещать за пределами земляного полотна.</w:t>
      </w:r>
    </w:p>
    <w:p w:rsidR="00B03FED" w:rsidRPr="00B03FED" w:rsidRDefault="00B03FED" w:rsidP="00B03FED">
      <w:pPr>
        <w:ind w:firstLine="567"/>
        <w:contextualSpacing/>
      </w:pPr>
    </w:p>
    <w:p w:rsidR="00B03FED" w:rsidRPr="00B03FED" w:rsidRDefault="00B03FED" w:rsidP="00B03FED">
      <w:pPr>
        <w:pStyle w:val="30"/>
        <w:ind w:firstLine="709"/>
        <w:jc w:val="both"/>
        <w:rPr>
          <w:rFonts w:ascii="Times New Roman" w:hAnsi="Times New Roman" w:cs="Times New Roman"/>
          <w:sz w:val="20"/>
          <w:szCs w:val="20"/>
        </w:rPr>
      </w:pPr>
      <w:r w:rsidRPr="00B03FED">
        <w:rPr>
          <w:rFonts w:ascii="Times New Roman" w:hAnsi="Times New Roman" w:cs="Times New Roman"/>
          <w:sz w:val="20"/>
          <w:szCs w:val="20"/>
        </w:rPr>
        <w:t>1.2.4. Расчетные показатели обеспеченности объектов местного значения  парковками (парковочными местами)</w:t>
      </w:r>
    </w:p>
    <w:p w:rsidR="00B03FED" w:rsidRPr="00B03FED" w:rsidRDefault="00B03FED" w:rsidP="00B03FED">
      <w:pPr>
        <w:contextualSpacing/>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3402"/>
        <w:gridCol w:w="1985"/>
        <w:gridCol w:w="1418"/>
        <w:gridCol w:w="1417"/>
        <w:gridCol w:w="1276"/>
      </w:tblGrid>
      <w:tr w:rsidR="00B03FED" w:rsidRPr="00B03FED" w:rsidTr="00190DC0">
        <w:trPr>
          <w:trHeight w:val="778"/>
        </w:trPr>
        <w:tc>
          <w:tcPr>
            <w:tcW w:w="567" w:type="dxa"/>
            <w:vMerge w:val="restart"/>
            <w:vAlign w:val="center"/>
          </w:tcPr>
          <w:p w:rsidR="00B03FED" w:rsidRPr="00B03FED" w:rsidRDefault="00B03FED" w:rsidP="00190DC0">
            <w:pPr>
              <w:jc w:val="center"/>
            </w:pPr>
            <w:r w:rsidRPr="00B03FED">
              <w:t>№пп</w:t>
            </w:r>
          </w:p>
        </w:tc>
        <w:tc>
          <w:tcPr>
            <w:tcW w:w="3402" w:type="dxa"/>
            <w:vMerge w:val="restart"/>
            <w:vAlign w:val="center"/>
          </w:tcPr>
          <w:p w:rsidR="00B03FED" w:rsidRPr="00B03FED" w:rsidRDefault="00B03FED" w:rsidP="00190DC0">
            <w:pPr>
              <w:contextualSpacing/>
              <w:jc w:val="center"/>
            </w:pPr>
            <w:r w:rsidRPr="00B03FED">
              <w:t>Наименование объекта</w:t>
            </w:r>
          </w:p>
        </w:tc>
        <w:tc>
          <w:tcPr>
            <w:tcW w:w="3403"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2693"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67" w:type="dxa"/>
            <w:vMerge/>
            <w:vAlign w:val="center"/>
          </w:tcPr>
          <w:p w:rsidR="00B03FED" w:rsidRPr="00B03FED" w:rsidRDefault="00B03FED" w:rsidP="00190DC0">
            <w:pPr>
              <w:jc w:val="center"/>
              <w:rPr>
                <w:b/>
              </w:rPr>
            </w:pPr>
          </w:p>
        </w:tc>
        <w:tc>
          <w:tcPr>
            <w:tcW w:w="3402" w:type="dxa"/>
            <w:vMerge/>
            <w:vAlign w:val="center"/>
          </w:tcPr>
          <w:p w:rsidR="00B03FED" w:rsidRPr="00B03FED" w:rsidRDefault="00B03FED" w:rsidP="00190DC0">
            <w:pPr>
              <w:contextualSpacing/>
              <w:jc w:val="center"/>
              <w:rPr>
                <w:b/>
              </w:rPr>
            </w:pPr>
          </w:p>
        </w:tc>
        <w:tc>
          <w:tcPr>
            <w:tcW w:w="1985" w:type="dxa"/>
            <w:vAlign w:val="center"/>
          </w:tcPr>
          <w:p w:rsidR="00B03FED" w:rsidRPr="00B03FED" w:rsidRDefault="00B03FED" w:rsidP="00190DC0">
            <w:pPr>
              <w:jc w:val="center"/>
            </w:pPr>
            <w:r w:rsidRPr="00B03FED">
              <w:t>Единица измерения</w:t>
            </w:r>
          </w:p>
        </w:tc>
        <w:tc>
          <w:tcPr>
            <w:tcW w:w="1418" w:type="dxa"/>
            <w:vAlign w:val="center"/>
          </w:tcPr>
          <w:p w:rsidR="00B03FED" w:rsidRPr="00B03FED" w:rsidRDefault="00B03FED" w:rsidP="00190DC0">
            <w:pPr>
              <w:jc w:val="center"/>
            </w:pPr>
            <w:r w:rsidRPr="00B03FED">
              <w:t>Величина</w:t>
            </w:r>
          </w:p>
        </w:tc>
        <w:tc>
          <w:tcPr>
            <w:tcW w:w="1417" w:type="dxa"/>
            <w:vAlign w:val="center"/>
          </w:tcPr>
          <w:p w:rsidR="00B03FED" w:rsidRPr="00B03FED" w:rsidRDefault="00B03FED" w:rsidP="00190DC0">
            <w:pPr>
              <w:jc w:val="center"/>
            </w:pPr>
            <w:r w:rsidRPr="00B03FED">
              <w:t>Единица измерения</w:t>
            </w:r>
          </w:p>
        </w:tc>
        <w:tc>
          <w:tcPr>
            <w:tcW w:w="1276" w:type="dxa"/>
            <w:vAlign w:val="center"/>
          </w:tcPr>
          <w:p w:rsidR="00B03FED" w:rsidRPr="00B03FED" w:rsidRDefault="00B03FED" w:rsidP="00190DC0">
            <w:pPr>
              <w:jc w:val="center"/>
            </w:pPr>
            <w:r w:rsidRPr="00B03FED">
              <w:t>Величина</w:t>
            </w:r>
          </w:p>
        </w:tc>
      </w:tr>
      <w:tr w:rsidR="00B03FED" w:rsidRPr="00B03FED" w:rsidTr="00190DC0">
        <w:trPr>
          <w:trHeight w:val="836"/>
        </w:trPr>
        <w:tc>
          <w:tcPr>
            <w:tcW w:w="567" w:type="dxa"/>
            <w:vAlign w:val="center"/>
          </w:tcPr>
          <w:p w:rsidR="00B03FED" w:rsidRPr="00B03FED" w:rsidRDefault="00B03FED" w:rsidP="00190DC0">
            <w:pPr>
              <w:jc w:val="center"/>
            </w:pPr>
            <w:r w:rsidRPr="00B03FED">
              <w:t>1.</w:t>
            </w:r>
          </w:p>
        </w:tc>
        <w:tc>
          <w:tcPr>
            <w:tcW w:w="3402" w:type="dxa"/>
            <w:vAlign w:val="center"/>
          </w:tcPr>
          <w:p w:rsidR="00B03FED" w:rsidRPr="00B03FED" w:rsidRDefault="00B03FED" w:rsidP="00190DC0">
            <w:pPr>
              <w:contextualSpacing/>
            </w:pPr>
            <w:r w:rsidRPr="00B03FED">
              <w:t xml:space="preserve">Открытые гостевые стоянки </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 квартиру</w:t>
            </w:r>
          </w:p>
        </w:tc>
        <w:tc>
          <w:tcPr>
            <w:tcW w:w="1418" w:type="dxa"/>
            <w:vAlign w:val="center"/>
          </w:tcPr>
          <w:p w:rsidR="00B03FED" w:rsidRPr="00B03FED" w:rsidRDefault="00B03FED" w:rsidP="00190DC0">
            <w:pPr>
              <w:jc w:val="center"/>
            </w:pPr>
            <w:r w:rsidRPr="00B03FED">
              <w:t xml:space="preserve">0.2** </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100</w:t>
            </w:r>
          </w:p>
        </w:tc>
      </w:tr>
      <w:tr w:rsidR="00B03FED" w:rsidRPr="00B03FED" w:rsidTr="00190DC0">
        <w:trPr>
          <w:trHeight w:val="836"/>
        </w:trPr>
        <w:tc>
          <w:tcPr>
            <w:tcW w:w="567" w:type="dxa"/>
            <w:vAlign w:val="center"/>
          </w:tcPr>
          <w:p w:rsidR="00B03FED" w:rsidRPr="00B03FED" w:rsidRDefault="00B03FED" w:rsidP="00190DC0">
            <w:pPr>
              <w:jc w:val="center"/>
            </w:pPr>
            <w:r w:rsidRPr="00B03FED">
              <w:t>2.</w:t>
            </w:r>
          </w:p>
        </w:tc>
        <w:tc>
          <w:tcPr>
            <w:tcW w:w="3402" w:type="dxa"/>
            <w:vAlign w:val="center"/>
          </w:tcPr>
          <w:p w:rsidR="00B03FED" w:rsidRPr="00B03FED" w:rsidRDefault="00B03FED" w:rsidP="00190DC0">
            <w:pPr>
              <w:ind w:firstLine="567"/>
              <w:contextualSpacing/>
            </w:pPr>
            <w:r w:rsidRPr="00B03FED">
              <w:t xml:space="preserve"> Стоянки постоянного хранения легковых автомобилей</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 квартиру</w:t>
            </w:r>
          </w:p>
        </w:tc>
        <w:tc>
          <w:tcPr>
            <w:tcW w:w="1418" w:type="dxa"/>
            <w:vAlign w:val="center"/>
          </w:tcPr>
          <w:p w:rsidR="00B03FED" w:rsidRPr="00B03FED" w:rsidRDefault="00B03FED" w:rsidP="00190DC0">
            <w:pPr>
              <w:jc w:val="center"/>
            </w:pPr>
            <w:r w:rsidRPr="00B03FED">
              <w:t>0,8*</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800</w:t>
            </w:r>
          </w:p>
        </w:tc>
      </w:tr>
      <w:tr w:rsidR="00B03FED" w:rsidRPr="00B03FED" w:rsidTr="00190DC0">
        <w:trPr>
          <w:trHeight w:val="836"/>
        </w:trPr>
        <w:tc>
          <w:tcPr>
            <w:tcW w:w="567" w:type="dxa"/>
            <w:vAlign w:val="center"/>
          </w:tcPr>
          <w:p w:rsidR="00B03FED" w:rsidRPr="00B03FED" w:rsidRDefault="00B03FED" w:rsidP="00190DC0">
            <w:pPr>
              <w:jc w:val="center"/>
            </w:pPr>
            <w:r w:rsidRPr="00B03FED">
              <w:t>3.</w:t>
            </w:r>
          </w:p>
        </w:tc>
        <w:tc>
          <w:tcPr>
            <w:tcW w:w="3402" w:type="dxa"/>
            <w:vAlign w:val="center"/>
          </w:tcPr>
          <w:p w:rsidR="00B03FED" w:rsidRPr="00B03FED" w:rsidRDefault="00B03FED" w:rsidP="00190DC0">
            <w:pPr>
              <w:contextualSpacing/>
            </w:pPr>
            <w:r w:rsidRPr="00B03FED">
              <w:t>Парковочные места объектов дошкольного, начального и среднего общего образования</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100 работающих</w:t>
            </w:r>
          </w:p>
        </w:tc>
        <w:tc>
          <w:tcPr>
            <w:tcW w:w="1418" w:type="dxa"/>
            <w:vAlign w:val="center"/>
          </w:tcPr>
          <w:p w:rsidR="00B03FED" w:rsidRPr="00B03FED" w:rsidRDefault="00B03FED" w:rsidP="00190DC0">
            <w:pPr>
              <w:jc w:val="center"/>
            </w:pPr>
            <w:r w:rsidRPr="00B03FED">
              <w:t>5</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100</w:t>
            </w:r>
          </w:p>
        </w:tc>
      </w:tr>
      <w:tr w:rsidR="00B03FED" w:rsidRPr="00B03FED" w:rsidTr="00190DC0">
        <w:trPr>
          <w:trHeight w:val="836"/>
        </w:trPr>
        <w:tc>
          <w:tcPr>
            <w:tcW w:w="567" w:type="dxa"/>
            <w:vAlign w:val="center"/>
          </w:tcPr>
          <w:p w:rsidR="00B03FED" w:rsidRPr="00B03FED" w:rsidRDefault="00B03FED" w:rsidP="00190DC0">
            <w:pPr>
              <w:jc w:val="center"/>
              <w:rPr>
                <w:spacing w:val="-22"/>
              </w:rPr>
            </w:pPr>
            <w:r w:rsidRPr="00B03FED">
              <w:rPr>
                <w:spacing w:val="-22"/>
              </w:rPr>
              <w:t>4.</w:t>
            </w:r>
          </w:p>
        </w:tc>
        <w:tc>
          <w:tcPr>
            <w:tcW w:w="3402" w:type="dxa"/>
            <w:vAlign w:val="center"/>
          </w:tcPr>
          <w:p w:rsidR="00B03FED" w:rsidRPr="00B03FED" w:rsidRDefault="00B03FED" w:rsidP="00190DC0">
            <w:pPr>
              <w:ind w:firstLine="567"/>
              <w:contextualSpacing/>
            </w:pPr>
            <w:r w:rsidRPr="00B03FED">
              <w:t>Парковочные места учреждений управления, кредитно-финансовых и юридических учреждений местного значения</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100 работающих</w:t>
            </w:r>
          </w:p>
        </w:tc>
        <w:tc>
          <w:tcPr>
            <w:tcW w:w="1418" w:type="dxa"/>
            <w:vAlign w:val="center"/>
          </w:tcPr>
          <w:p w:rsidR="00B03FED" w:rsidRPr="00B03FED" w:rsidRDefault="00B03FED" w:rsidP="00190DC0">
            <w:pPr>
              <w:jc w:val="center"/>
            </w:pPr>
            <w:r w:rsidRPr="00B03FED">
              <w:t>5</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250</w:t>
            </w:r>
          </w:p>
        </w:tc>
      </w:tr>
      <w:tr w:rsidR="00B03FED" w:rsidRPr="00B03FED" w:rsidTr="00190DC0">
        <w:trPr>
          <w:trHeight w:val="836"/>
        </w:trPr>
        <w:tc>
          <w:tcPr>
            <w:tcW w:w="567" w:type="dxa"/>
            <w:vAlign w:val="center"/>
          </w:tcPr>
          <w:p w:rsidR="00B03FED" w:rsidRPr="00B03FED" w:rsidRDefault="00B03FED" w:rsidP="00190DC0">
            <w:pPr>
              <w:jc w:val="center"/>
              <w:rPr>
                <w:spacing w:val="-14"/>
              </w:rPr>
            </w:pPr>
            <w:r w:rsidRPr="00B03FED">
              <w:rPr>
                <w:spacing w:val="-14"/>
              </w:rPr>
              <w:t>5.</w:t>
            </w:r>
          </w:p>
        </w:tc>
        <w:tc>
          <w:tcPr>
            <w:tcW w:w="3402" w:type="dxa"/>
            <w:vAlign w:val="center"/>
          </w:tcPr>
          <w:p w:rsidR="00B03FED" w:rsidRPr="00B03FED" w:rsidRDefault="00B03FED" w:rsidP="00190DC0">
            <w:pPr>
              <w:ind w:firstLine="567"/>
              <w:contextualSpacing/>
            </w:pPr>
            <w:r w:rsidRPr="00B03FED">
              <w:t>Парковочные места офисных, административных зданий, местного значения</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100 работающих</w:t>
            </w:r>
          </w:p>
        </w:tc>
        <w:tc>
          <w:tcPr>
            <w:tcW w:w="1418" w:type="dxa"/>
            <w:vAlign w:val="center"/>
          </w:tcPr>
          <w:p w:rsidR="00B03FED" w:rsidRPr="00B03FED" w:rsidRDefault="00B03FED" w:rsidP="00190DC0">
            <w:pPr>
              <w:jc w:val="center"/>
            </w:pPr>
            <w:r w:rsidRPr="00B03FED">
              <w:t>5</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250</w:t>
            </w:r>
          </w:p>
        </w:tc>
      </w:tr>
      <w:tr w:rsidR="00B03FED" w:rsidRPr="00B03FED" w:rsidTr="00190DC0">
        <w:trPr>
          <w:trHeight w:val="836"/>
        </w:trPr>
        <w:tc>
          <w:tcPr>
            <w:tcW w:w="567" w:type="dxa"/>
            <w:vAlign w:val="center"/>
          </w:tcPr>
          <w:p w:rsidR="00B03FED" w:rsidRPr="00B03FED" w:rsidRDefault="00B03FED" w:rsidP="00190DC0">
            <w:pPr>
              <w:jc w:val="center"/>
              <w:rPr>
                <w:spacing w:val="-14"/>
              </w:rPr>
            </w:pPr>
            <w:r w:rsidRPr="00B03FED">
              <w:rPr>
                <w:spacing w:val="-14"/>
              </w:rPr>
              <w:t>6.</w:t>
            </w:r>
          </w:p>
        </w:tc>
        <w:tc>
          <w:tcPr>
            <w:tcW w:w="3402" w:type="dxa"/>
            <w:vAlign w:val="center"/>
          </w:tcPr>
          <w:p w:rsidR="00B03FED" w:rsidRPr="00B03FED" w:rsidRDefault="00B03FED" w:rsidP="00190DC0">
            <w:pPr>
              <w:ind w:firstLine="567"/>
              <w:contextualSpacing/>
            </w:pPr>
            <w:r w:rsidRPr="00B03FED">
              <w:t>Парковочные места объектов культуры (дома культуры, клубы, культурные центры)</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100 зрителей</w:t>
            </w:r>
          </w:p>
        </w:tc>
        <w:tc>
          <w:tcPr>
            <w:tcW w:w="1418" w:type="dxa"/>
            <w:vAlign w:val="center"/>
          </w:tcPr>
          <w:p w:rsidR="00B03FED" w:rsidRPr="00B03FED" w:rsidRDefault="00B03FED" w:rsidP="00190DC0">
            <w:pPr>
              <w:jc w:val="center"/>
            </w:pPr>
            <w:r w:rsidRPr="00B03FED">
              <w:t>10</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250</w:t>
            </w:r>
          </w:p>
        </w:tc>
      </w:tr>
      <w:tr w:rsidR="00B03FED" w:rsidRPr="00B03FED" w:rsidTr="00190DC0">
        <w:trPr>
          <w:trHeight w:val="836"/>
        </w:trPr>
        <w:tc>
          <w:tcPr>
            <w:tcW w:w="567" w:type="dxa"/>
            <w:vAlign w:val="center"/>
          </w:tcPr>
          <w:p w:rsidR="00B03FED" w:rsidRPr="00B03FED" w:rsidRDefault="00B03FED" w:rsidP="00190DC0">
            <w:pPr>
              <w:jc w:val="center"/>
              <w:rPr>
                <w:spacing w:val="-20"/>
              </w:rPr>
            </w:pPr>
            <w:r w:rsidRPr="00B03FED">
              <w:rPr>
                <w:spacing w:val="-20"/>
              </w:rPr>
              <w:t>7.</w:t>
            </w:r>
          </w:p>
        </w:tc>
        <w:tc>
          <w:tcPr>
            <w:tcW w:w="3402" w:type="dxa"/>
            <w:vAlign w:val="center"/>
          </w:tcPr>
          <w:p w:rsidR="00B03FED" w:rsidRPr="00B03FED" w:rsidRDefault="00B03FED" w:rsidP="00190DC0">
            <w:pPr>
              <w:ind w:firstLine="567"/>
              <w:contextualSpacing/>
            </w:pPr>
            <w:r w:rsidRPr="00B03FED">
              <w:t xml:space="preserve">Парковочные места торговых центров, универмагов, магазинов </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rPr>
                <w:spacing w:val="-20"/>
              </w:rPr>
            </w:pPr>
            <w:r w:rsidRPr="00B03FED">
              <w:rPr>
                <w:spacing w:val="-20"/>
              </w:rPr>
              <w:t xml:space="preserve">на </w:t>
            </w:r>
            <w:smartTag w:uri="urn:schemas-microsoft-com:office:smarttags" w:element="metricconverter">
              <w:smartTagPr>
                <w:attr w:name="ProductID" w:val="100 м²"/>
              </w:smartTagPr>
              <w:r w:rsidRPr="00B03FED">
                <w:rPr>
                  <w:spacing w:val="-20"/>
                </w:rPr>
                <w:t>100 м²</w:t>
              </w:r>
            </w:smartTag>
            <w:r w:rsidRPr="00B03FED">
              <w:rPr>
                <w:spacing w:val="-20"/>
              </w:rPr>
              <w:t xml:space="preserve"> торговой площади</w:t>
            </w:r>
          </w:p>
        </w:tc>
        <w:tc>
          <w:tcPr>
            <w:tcW w:w="1418" w:type="dxa"/>
            <w:vAlign w:val="center"/>
          </w:tcPr>
          <w:p w:rsidR="00B03FED" w:rsidRPr="00B03FED" w:rsidRDefault="00B03FED" w:rsidP="00190DC0">
            <w:pPr>
              <w:jc w:val="center"/>
            </w:pPr>
            <w:r w:rsidRPr="00B03FED">
              <w:t>5</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250</w:t>
            </w:r>
          </w:p>
        </w:tc>
      </w:tr>
      <w:tr w:rsidR="00B03FED" w:rsidRPr="00B03FED" w:rsidTr="00190DC0">
        <w:trPr>
          <w:trHeight w:val="836"/>
        </w:trPr>
        <w:tc>
          <w:tcPr>
            <w:tcW w:w="567" w:type="dxa"/>
            <w:vAlign w:val="center"/>
          </w:tcPr>
          <w:p w:rsidR="00B03FED" w:rsidRPr="00B03FED" w:rsidRDefault="00B03FED" w:rsidP="00190DC0">
            <w:pPr>
              <w:jc w:val="center"/>
            </w:pPr>
            <w:r w:rsidRPr="00B03FED">
              <w:lastRenderedPageBreak/>
              <w:t>8.</w:t>
            </w:r>
          </w:p>
        </w:tc>
        <w:tc>
          <w:tcPr>
            <w:tcW w:w="3402" w:type="dxa"/>
            <w:vAlign w:val="center"/>
          </w:tcPr>
          <w:p w:rsidR="00B03FED" w:rsidRPr="00B03FED" w:rsidRDefault="00B03FED" w:rsidP="00190DC0">
            <w:pPr>
              <w:ind w:firstLine="567"/>
              <w:contextualSpacing/>
            </w:pPr>
            <w:r w:rsidRPr="00B03FED">
              <w:t>Парковочные места рынков</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50</w:t>
            </w:r>
            <w:r w:rsidRPr="00B03FED">
              <w:rPr>
                <w:spacing w:val="-14"/>
              </w:rPr>
              <w:t>торговых мест</w:t>
            </w:r>
          </w:p>
        </w:tc>
        <w:tc>
          <w:tcPr>
            <w:tcW w:w="1418" w:type="dxa"/>
            <w:vAlign w:val="center"/>
          </w:tcPr>
          <w:p w:rsidR="00B03FED" w:rsidRPr="00B03FED" w:rsidRDefault="00B03FED" w:rsidP="00190DC0">
            <w:pPr>
              <w:jc w:val="center"/>
            </w:pPr>
            <w:r w:rsidRPr="00B03FED">
              <w:t>20</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250</w:t>
            </w:r>
          </w:p>
        </w:tc>
      </w:tr>
      <w:tr w:rsidR="00B03FED" w:rsidRPr="00B03FED" w:rsidTr="00190DC0">
        <w:trPr>
          <w:trHeight w:val="836"/>
        </w:trPr>
        <w:tc>
          <w:tcPr>
            <w:tcW w:w="567" w:type="dxa"/>
            <w:vAlign w:val="center"/>
          </w:tcPr>
          <w:p w:rsidR="00B03FED" w:rsidRPr="00B03FED" w:rsidRDefault="00B03FED" w:rsidP="00190DC0">
            <w:pPr>
              <w:jc w:val="center"/>
            </w:pPr>
            <w:r w:rsidRPr="00B03FED">
              <w:t>9.</w:t>
            </w:r>
          </w:p>
        </w:tc>
        <w:tc>
          <w:tcPr>
            <w:tcW w:w="3402" w:type="dxa"/>
            <w:vAlign w:val="center"/>
          </w:tcPr>
          <w:p w:rsidR="00B03FED" w:rsidRPr="00B03FED" w:rsidRDefault="00B03FED" w:rsidP="00190DC0">
            <w:pPr>
              <w:ind w:firstLine="567"/>
              <w:contextualSpacing/>
            </w:pPr>
            <w:r w:rsidRPr="00B03FED">
              <w:t>Парковочные места ресторанов и кафе</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100 мест</w:t>
            </w:r>
          </w:p>
        </w:tc>
        <w:tc>
          <w:tcPr>
            <w:tcW w:w="1418" w:type="dxa"/>
            <w:vAlign w:val="center"/>
          </w:tcPr>
          <w:p w:rsidR="00B03FED" w:rsidRPr="00B03FED" w:rsidRDefault="00B03FED" w:rsidP="00190DC0">
            <w:pPr>
              <w:jc w:val="center"/>
            </w:pPr>
            <w:r w:rsidRPr="00B03FED">
              <w:t>10</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250</w:t>
            </w:r>
          </w:p>
        </w:tc>
      </w:tr>
      <w:tr w:rsidR="00B03FED" w:rsidRPr="00B03FED" w:rsidTr="00190DC0">
        <w:trPr>
          <w:trHeight w:val="1057"/>
        </w:trPr>
        <w:tc>
          <w:tcPr>
            <w:tcW w:w="567" w:type="dxa"/>
            <w:vAlign w:val="center"/>
          </w:tcPr>
          <w:p w:rsidR="00B03FED" w:rsidRPr="00B03FED" w:rsidRDefault="00B03FED" w:rsidP="00190DC0">
            <w:pPr>
              <w:jc w:val="center"/>
            </w:pPr>
            <w:r w:rsidRPr="00B03FED">
              <w:t>10.</w:t>
            </w:r>
          </w:p>
        </w:tc>
        <w:tc>
          <w:tcPr>
            <w:tcW w:w="3402" w:type="dxa"/>
            <w:vAlign w:val="center"/>
          </w:tcPr>
          <w:p w:rsidR="00B03FED" w:rsidRPr="00B03FED" w:rsidRDefault="00B03FED" w:rsidP="00190DC0">
            <w:pPr>
              <w:ind w:firstLine="567"/>
              <w:contextualSpacing/>
            </w:pPr>
            <w:r w:rsidRPr="00B03FED">
              <w:t>Парковочные места гостиниц</w:t>
            </w:r>
          </w:p>
          <w:p w:rsidR="00B03FED" w:rsidRPr="00B03FED" w:rsidRDefault="00B03FED" w:rsidP="00190DC0">
            <w:pPr>
              <w:ind w:firstLine="567"/>
              <w:contextualSpacing/>
            </w:pPr>
          </w:p>
        </w:tc>
        <w:tc>
          <w:tcPr>
            <w:tcW w:w="1985" w:type="dxa"/>
            <w:vAlign w:val="center"/>
          </w:tcPr>
          <w:p w:rsidR="00B03FED" w:rsidRPr="00B03FED" w:rsidRDefault="00B03FED" w:rsidP="00190DC0">
            <w:pPr>
              <w:jc w:val="center"/>
            </w:pPr>
          </w:p>
          <w:p w:rsidR="00B03FED" w:rsidRPr="00B03FED" w:rsidRDefault="00B03FED" w:rsidP="00190DC0">
            <w:pPr>
              <w:jc w:val="center"/>
            </w:pPr>
            <w:r w:rsidRPr="00B03FED">
              <w:t>машино-мест</w:t>
            </w:r>
          </w:p>
          <w:p w:rsidR="00B03FED" w:rsidRPr="00B03FED" w:rsidRDefault="00B03FED" w:rsidP="00190DC0">
            <w:pPr>
              <w:jc w:val="center"/>
            </w:pPr>
            <w:r w:rsidRPr="00B03FED">
              <w:t>на 100 мест</w:t>
            </w:r>
          </w:p>
        </w:tc>
        <w:tc>
          <w:tcPr>
            <w:tcW w:w="1418" w:type="dxa"/>
            <w:vAlign w:val="center"/>
          </w:tcPr>
          <w:p w:rsidR="00B03FED" w:rsidRPr="00B03FED" w:rsidRDefault="00B03FED" w:rsidP="00190DC0">
            <w:pPr>
              <w:jc w:val="center"/>
            </w:pPr>
          </w:p>
          <w:p w:rsidR="00B03FED" w:rsidRPr="00B03FED" w:rsidRDefault="00B03FED" w:rsidP="00190DC0">
            <w:pPr>
              <w:jc w:val="center"/>
            </w:pPr>
            <w:r w:rsidRPr="00B03FED">
              <w:t>6</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250</w:t>
            </w:r>
          </w:p>
        </w:tc>
      </w:tr>
      <w:tr w:rsidR="00B03FED" w:rsidRPr="00B03FED" w:rsidTr="00190DC0">
        <w:trPr>
          <w:trHeight w:val="972"/>
        </w:trPr>
        <w:tc>
          <w:tcPr>
            <w:tcW w:w="567" w:type="dxa"/>
            <w:vAlign w:val="center"/>
          </w:tcPr>
          <w:p w:rsidR="00B03FED" w:rsidRPr="00B03FED" w:rsidRDefault="00B03FED" w:rsidP="00190DC0">
            <w:pPr>
              <w:jc w:val="center"/>
            </w:pPr>
            <w:r w:rsidRPr="00B03FED">
              <w:t>11.</w:t>
            </w:r>
          </w:p>
        </w:tc>
        <w:tc>
          <w:tcPr>
            <w:tcW w:w="3402" w:type="dxa"/>
            <w:vAlign w:val="center"/>
          </w:tcPr>
          <w:p w:rsidR="00B03FED" w:rsidRPr="00B03FED" w:rsidRDefault="00B03FED" w:rsidP="00190DC0">
            <w:pPr>
              <w:ind w:firstLine="567"/>
              <w:contextualSpacing/>
            </w:pPr>
            <w:r w:rsidRPr="00B03FED">
              <w:t>Парковочные места поликлиник (ФАП)</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100 посетителей</w:t>
            </w:r>
          </w:p>
        </w:tc>
        <w:tc>
          <w:tcPr>
            <w:tcW w:w="1418" w:type="dxa"/>
            <w:vAlign w:val="center"/>
          </w:tcPr>
          <w:p w:rsidR="00B03FED" w:rsidRPr="00B03FED" w:rsidRDefault="00B03FED" w:rsidP="00190DC0">
            <w:pPr>
              <w:jc w:val="center"/>
            </w:pPr>
            <w:r w:rsidRPr="00B03FED">
              <w:t>3</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250</w:t>
            </w:r>
          </w:p>
        </w:tc>
      </w:tr>
      <w:tr w:rsidR="00B03FED" w:rsidRPr="00B03FED" w:rsidTr="00190DC0">
        <w:trPr>
          <w:trHeight w:val="983"/>
        </w:trPr>
        <w:tc>
          <w:tcPr>
            <w:tcW w:w="567" w:type="dxa"/>
            <w:vAlign w:val="center"/>
          </w:tcPr>
          <w:p w:rsidR="00B03FED" w:rsidRPr="00B03FED" w:rsidRDefault="00B03FED" w:rsidP="00190DC0">
            <w:pPr>
              <w:jc w:val="center"/>
            </w:pPr>
            <w:r w:rsidRPr="00B03FED">
              <w:t>12.</w:t>
            </w:r>
          </w:p>
        </w:tc>
        <w:tc>
          <w:tcPr>
            <w:tcW w:w="3402" w:type="dxa"/>
            <w:vAlign w:val="center"/>
          </w:tcPr>
          <w:p w:rsidR="00B03FED" w:rsidRPr="00B03FED" w:rsidRDefault="00B03FED" w:rsidP="00190DC0">
            <w:pPr>
              <w:ind w:firstLine="567"/>
              <w:contextualSpacing/>
            </w:pPr>
            <w:r w:rsidRPr="00B03FED">
              <w:t>Парковочные места промышленных предприятий местного значения</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rPr>
                <w:spacing w:val="-20"/>
              </w:rPr>
            </w:pPr>
            <w:r w:rsidRPr="00B03FED">
              <w:rPr>
                <w:spacing w:val="-20"/>
              </w:rPr>
              <w:t>на 100 работающих  2-х смежных смен</w:t>
            </w:r>
          </w:p>
        </w:tc>
        <w:tc>
          <w:tcPr>
            <w:tcW w:w="1418" w:type="dxa"/>
            <w:vAlign w:val="center"/>
          </w:tcPr>
          <w:p w:rsidR="00B03FED" w:rsidRPr="00B03FED" w:rsidRDefault="00B03FED" w:rsidP="00190DC0">
            <w:pPr>
              <w:jc w:val="center"/>
            </w:pPr>
            <w:r w:rsidRPr="00B03FED">
              <w:t>7</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250</w:t>
            </w:r>
          </w:p>
        </w:tc>
      </w:tr>
      <w:tr w:rsidR="00B03FED" w:rsidRPr="00B03FED" w:rsidTr="00190DC0">
        <w:trPr>
          <w:trHeight w:val="836"/>
        </w:trPr>
        <w:tc>
          <w:tcPr>
            <w:tcW w:w="567" w:type="dxa"/>
            <w:vAlign w:val="center"/>
          </w:tcPr>
          <w:p w:rsidR="00B03FED" w:rsidRPr="00B03FED" w:rsidRDefault="00B03FED" w:rsidP="00190DC0">
            <w:pPr>
              <w:jc w:val="center"/>
            </w:pPr>
            <w:r w:rsidRPr="00B03FED">
              <w:t>13.</w:t>
            </w:r>
          </w:p>
        </w:tc>
        <w:tc>
          <w:tcPr>
            <w:tcW w:w="3402" w:type="dxa"/>
            <w:vAlign w:val="center"/>
          </w:tcPr>
          <w:p w:rsidR="00B03FED" w:rsidRPr="00B03FED" w:rsidRDefault="00B03FED" w:rsidP="00190DC0">
            <w:pPr>
              <w:ind w:firstLine="567"/>
              <w:contextualSpacing/>
            </w:pPr>
            <w:r w:rsidRPr="00B03FED">
              <w:t>Парковочные места парков местного значения</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100 единовременных посетителей</w:t>
            </w:r>
          </w:p>
        </w:tc>
        <w:tc>
          <w:tcPr>
            <w:tcW w:w="1418" w:type="dxa"/>
            <w:vAlign w:val="center"/>
          </w:tcPr>
          <w:p w:rsidR="00B03FED" w:rsidRPr="00B03FED" w:rsidRDefault="00B03FED" w:rsidP="00190DC0">
            <w:pPr>
              <w:jc w:val="center"/>
            </w:pPr>
            <w:r w:rsidRPr="00B03FED">
              <w:t>5</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400</w:t>
            </w:r>
          </w:p>
        </w:tc>
      </w:tr>
      <w:tr w:rsidR="00B03FED" w:rsidRPr="00B03FED" w:rsidTr="00190DC0">
        <w:trPr>
          <w:trHeight w:val="836"/>
        </w:trPr>
        <w:tc>
          <w:tcPr>
            <w:tcW w:w="567" w:type="dxa"/>
            <w:vAlign w:val="center"/>
          </w:tcPr>
          <w:p w:rsidR="00B03FED" w:rsidRPr="00B03FED" w:rsidRDefault="00B03FED" w:rsidP="00190DC0">
            <w:pPr>
              <w:jc w:val="center"/>
            </w:pPr>
            <w:r w:rsidRPr="00B03FED">
              <w:t>14.</w:t>
            </w:r>
          </w:p>
        </w:tc>
        <w:tc>
          <w:tcPr>
            <w:tcW w:w="3402" w:type="dxa"/>
            <w:vAlign w:val="center"/>
          </w:tcPr>
          <w:p w:rsidR="00B03FED" w:rsidRPr="00B03FED" w:rsidRDefault="00B03FED" w:rsidP="00190DC0">
            <w:pPr>
              <w:ind w:firstLine="567"/>
              <w:contextualSpacing/>
            </w:pPr>
            <w:r w:rsidRPr="00B03FED">
              <w:t>Парковочные места пляжей и парков в зонах отдыха</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100 единовременных посетителей</w:t>
            </w:r>
          </w:p>
        </w:tc>
        <w:tc>
          <w:tcPr>
            <w:tcW w:w="1418" w:type="dxa"/>
            <w:vAlign w:val="center"/>
          </w:tcPr>
          <w:p w:rsidR="00B03FED" w:rsidRPr="00B03FED" w:rsidRDefault="00B03FED" w:rsidP="00190DC0">
            <w:pPr>
              <w:jc w:val="center"/>
            </w:pPr>
            <w:r w:rsidRPr="00B03FED">
              <w:t>15</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400</w:t>
            </w:r>
          </w:p>
        </w:tc>
      </w:tr>
      <w:tr w:rsidR="00B03FED" w:rsidRPr="00B03FED" w:rsidTr="00190DC0">
        <w:trPr>
          <w:trHeight w:val="836"/>
        </w:trPr>
        <w:tc>
          <w:tcPr>
            <w:tcW w:w="567" w:type="dxa"/>
            <w:vAlign w:val="center"/>
          </w:tcPr>
          <w:p w:rsidR="00B03FED" w:rsidRPr="00B03FED" w:rsidRDefault="00B03FED" w:rsidP="00190DC0">
            <w:pPr>
              <w:jc w:val="center"/>
              <w:rPr>
                <w:spacing w:val="-14"/>
              </w:rPr>
            </w:pPr>
            <w:r w:rsidRPr="00B03FED">
              <w:rPr>
                <w:spacing w:val="-14"/>
              </w:rPr>
              <w:t>15.</w:t>
            </w:r>
          </w:p>
        </w:tc>
        <w:tc>
          <w:tcPr>
            <w:tcW w:w="3402" w:type="dxa"/>
            <w:vAlign w:val="center"/>
          </w:tcPr>
          <w:p w:rsidR="00B03FED" w:rsidRPr="00B03FED" w:rsidRDefault="00B03FED" w:rsidP="00190DC0">
            <w:pPr>
              <w:ind w:firstLine="567"/>
              <w:contextualSpacing/>
            </w:pPr>
            <w:r w:rsidRPr="00B03FED">
              <w:t>Парковочные места баз кратковременного отдыха (спортивных, лыжных, рыболовных, охотничьих)</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100 единовременных посетителей</w:t>
            </w:r>
          </w:p>
        </w:tc>
        <w:tc>
          <w:tcPr>
            <w:tcW w:w="1418" w:type="dxa"/>
            <w:vAlign w:val="center"/>
          </w:tcPr>
          <w:p w:rsidR="00B03FED" w:rsidRPr="00B03FED" w:rsidRDefault="00B03FED" w:rsidP="00190DC0">
            <w:pPr>
              <w:jc w:val="center"/>
            </w:pPr>
            <w:r w:rsidRPr="00B03FED">
              <w:t>10</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400</w:t>
            </w:r>
          </w:p>
        </w:tc>
      </w:tr>
      <w:tr w:rsidR="00B03FED" w:rsidRPr="00B03FED" w:rsidTr="00190DC0">
        <w:trPr>
          <w:trHeight w:val="836"/>
        </w:trPr>
        <w:tc>
          <w:tcPr>
            <w:tcW w:w="567" w:type="dxa"/>
            <w:vAlign w:val="center"/>
          </w:tcPr>
          <w:p w:rsidR="00B03FED" w:rsidRPr="00B03FED" w:rsidRDefault="00B03FED" w:rsidP="00190DC0">
            <w:pPr>
              <w:jc w:val="center"/>
            </w:pPr>
            <w:r w:rsidRPr="00B03FED">
              <w:t>16.</w:t>
            </w:r>
          </w:p>
        </w:tc>
        <w:tc>
          <w:tcPr>
            <w:tcW w:w="3402" w:type="dxa"/>
            <w:vAlign w:val="center"/>
          </w:tcPr>
          <w:p w:rsidR="00B03FED" w:rsidRPr="00B03FED" w:rsidRDefault="00B03FED" w:rsidP="00190DC0">
            <w:pPr>
              <w:ind w:firstLine="567"/>
              <w:contextualSpacing/>
            </w:pPr>
            <w:r w:rsidRPr="00B03FED">
              <w:t>Парковочные места мотелей и кемпингов</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 номер</w:t>
            </w:r>
          </w:p>
        </w:tc>
        <w:tc>
          <w:tcPr>
            <w:tcW w:w="1418" w:type="dxa"/>
            <w:vAlign w:val="center"/>
          </w:tcPr>
          <w:p w:rsidR="00B03FED" w:rsidRPr="00B03FED" w:rsidRDefault="00B03FED" w:rsidP="00190DC0">
            <w:pPr>
              <w:jc w:val="center"/>
            </w:pPr>
            <w:r w:rsidRPr="00B03FED">
              <w:t>1</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250</w:t>
            </w:r>
          </w:p>
        </w:tc>
      </w:tr>
      <w:tr w:rsidR="00B03FED" w:rsidRPr="00B03FED" w:rsidTr="00190DC0">
        <w:trPr>
          <w:trHeight w:val="836"/>
        </w:trPr>
        <w:tc>
          <w:tcPr>
            <w:tcW w:w="567" w:type="dxa"/>
            <w:vAlign w:val="center"/>
          </w:tcPr>
          <w:p w:rsidR="00B03FED" w:rsidRPr="00B03FED" w:rsidRDefault="00B03FED" w:rsidP="00190DC0">
            <w:pPr>
              <w:jc w:val="center"/>
            </w:pPr>
            <w:r w:rsidRPr="00B03FED">
              <w:t>17.</w:t>
            </w:r>
          </w:p>
        </w:tc>
        <w:tc>
          <w:tcPr>
            <w:tcW w:w="3402" w:type="dxa"/>
            <w:vAlign w:val="center"/>
          </w:tcPr>
          <w:p w:rsidR="00B03FED" w:rsidRPr="00B03FED" w:rsidRDefault="00B03FED" w:rsidP="00190DC0">
            <w:pPr>
              <w:ind w:firstLine="567"/>
              <w:contextualSpacing/>
            </w:pPr>
            <w:r w:rsidRPr="00B03FED">
              <w:t xml:space="preserve">Парковочные места спортивных зданий и сооружений </w:t>
            </w:r>
          </w:p>
        </w:tc>
        <w:tc>
          <w:tcPr>
            <w:tcW w:w="1985" w:type="dxa"/>
            <w:vAlign w:val="center"/>
          </w:tcPr>
          <w:p w:rsidR="00B03FED" w:rsidRPr="00B03FED" w:rsidRDefault="00B03FED" w:rsidP="00190DC0">
            <w:pPr>
              <w:jc w:val="center"/>
            </w:pPr>
            <w:r w:rsidRPr="00B03FED">
              <w:t>машино-мест</w:t>
            </w:r>
          </w:p>
          <w:p w:rsidR="00B03FED" w:rsidRPr="00B03FED" w:rsidRDefault="00B03FED" w:rsidP="00190DC0">
            <w:pPr>
              <w:jc w:val="center"/>
            </w:pPr>
            <w:r w:rsidRPr="00B03FED">
              <w:t>на 100 посетителей</w:t>
            </w:r>
          </w:p>
        </w:tc>
        <w:tc>
          <w:tcPr>
            <w:tcW w:w="1418" w:type="dxa"/>
            <w:vAlign w:val="center"/>
          </w:tcPr>
          <w:p w:rsidR="00B03FED" w:rsidRPr="00B03FED" w:rsidRDefault="00B03FED" w:rsidP="00190DC0">
            <w:pPr>
              <w:jc w:val="center"/>
            </w:pPr>
            <w:r w:rsidRPr="00B03FED">
              <w:t>5</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pPr>
              <w:jc w:val="center"/>
            </w:pPr>
            <w:r w:rsidRPr="00B03FED">
              <w:t>250</w:t>
            </w:r>
          </w:p>
        </w:tc>
      </w:tr>
      <w:tr w:rsidR="00B03FED" w:rsidRPr="00B03FED" w:rsidTr="00190DC0">
        <w:trPr>
          <w:trHeight w:val="836"/>
        </w:trPr>
        <w:tc>
          <w:tcPr>
            <w:tcW w:w="567" w:type="dxa"/>
            <w:vAlign w:val="center"/>
          </w:tcPr>
          <w:p w:rsidR="00B03FED" w:rsidRPr="00B03FED" w:rsidRDefault="00B03FED" w:rsidP="00190DC0">
            <w:pPr>
              <w:jc w:val="center"/>
            </w:pPr>
            <w:r w:rsidRPr="00B03FED">
              <w:t>18</w:t>
            </w:r>
          </w:p>
        </w:tc>
        <w:tc>
          <w:tcPr>
            <w:tcW w:w="3402" w:type="dxa"/>
            <w:vAlign w:val="center"/>
          </w:tcPr>
          <w:p w:rsidR="00B03FED" w:rsidRPr="00B03FED" w:rsidRDefault="00B03FED" w:rsidP="00190DC0">
            <w:pPr>
              <w:ind w:firstLine="567"/>
              <w:contextualSpacing/>
            </w:pPr>
            <w:r w:rsidRPr="00B03FED">
              <w:t>Парковочные места для транспорта для мобильных групп населения на индивидуальных автостоянках на участках около и внутри зданий учреждений обслуживания</w:t>
            </w:r>
          </w:p>
        </w:tc>
        <w:tc>
          <w:tcPr>
            <w:tcW w:w="1985" w:type="dxa"/>
          </w:tcPr>
          <w:p w:rsidR="00B03FED" w:rsidRPr="00B03FED" w:rsidRDefault="00B03FED" w:rsidP="00190DC0">
            <w:pPr>
              <w:jc w:val="center"/>
            </w:pPr>
            <w:r w:rsidRPr="00B03FED">
              <w:t>при числе мест</w:t>
            </w:r>
          </w:p>
          <w:p w:rsidR="00B03FED" w:rsidRPr="00B03FED" w:rsidRDefault="00B03FED" w:rsidP="00190DC0">
            <w:pPr>
              <w:jc w:val="center"/>
            </w:pPr>
            <w:r w:rsidRPr="00B03FED">
              <w:t>на автостоянке:</w:t>
            </w:r>
          </w:p>
          <w:p w:rsidR="00B03FED" w:rsidRPr="00B03FED" w:rsidRDefault="00B03FED" w:rsidP="00190DC0">
            <w:pPr>
              <w:jc w:val="center"/>
            </w:pPr>
            <w:r w:rsidRPr="00B03FED">
              <w:t>- до 100 (вкл-но)</w:t>
            </w:r>
          </w:p>
          <w:p w:rsidR="00B03FED" w:rsidRPr="00B03FED" w:rsidRDefault="00B03FED" w:rsidP="00190DC0">
            <w:pPr>
              <w:jc w:val="center"/>
            </w:pPr>
          </w:p>
          <w:p w:rsidR="00B03FED" w:rsidRPr="00B03FED" w:rsidRDefault="00B03FED" w:rsidP="00190DC0">
            <w:pPr>
              <w:jc w:val="center"/>
            </w:pPr>
            <w:r w:rsidRPr="00B03FED">
              <w:t>- от 101 до 200</w:t>
            </w:r>
          </w:p>
          <w:p w:rsidR="00B03FED" w:rsidRPr="00B03FED" w:rsidRDefault="00B03FED" w:rsidP="00190DC0">
            <w:pPr>
              <w:jc w:val="center"/>
            </w:pPr>
            <w:r w:rsidRPr="00B03FED">
              <w:t>-  от 201 до 1000</w:t>
            </w:r>
          </w:p>
          <w:p w:rsidR="00B03FED" w:rsidRPr="00B03FED" w:rsidRDefault="00B03FED" w:rsidP="00190DC0">
            <w:pPr>
              <w:jc w:val="center"/>
            </w:pPr>
            <w:r w:rsidRPr="00B03FED">
              <w:t>- более 1001</w:t>
            </w:r>
          </w:p>
        </w:tc>
        <w:tc>
          <w:tcPr>
            <w:tcW w:w="1418" w:type="dxa"/>
          </w:tcPr>
          <w:p w:rsidR="00B03FED" w:rsidRPr="00B03FED" w:rsidRDefault="00B03FED" w:rsidP="00190DC0">
            <w:pPr>
              <w:jc w:val="center"/>
            </w:pPr>
          </w:p>
          <w:p w:rsidR="00B03FED" w:rsidRPr="00B03FED" w:rsidRDefault="00B03FED" w:rsidP="00190DC0">
            <w:pPr>
              <w:jc w:val="center"/>
            </w:pPr>
          </w:p>
          <w:p w:rsidR="00B03FED" w:rsidRPr="00B03FED" w:rsidRDefault="00B03FED" w:rsidP="00190DC0">
            <w:pPr>
              <w:jc w:val="center"/>
            </w:pPr>
            <w:r w:rsidRPr="00B03FED">
              <w:t>5%, но не менее 1 места</w:t>
            </w:r>
          </w:p>
          <w:p w:rsidR="00B03FED" w:rsidRPr="00B03FED" w:rsidRDefault="00B03FED" w:rsidP="00190DC0">
            <w:r w:rsidRPr="00B03FED">
              <w:t>5 мест и доп3%</w:t>
            </w:r>
          </w:p>
          <w:p w:rsidR="00B03FED" w:rsidRPr="00B03FED" w:rsidRDefault="00B03FED" w:rsidP="00190DC0">
            <w:r w:rsidRPr="00B03FED">
              <w:t>8мест и доп2%</w:t>
            </w:r>
          </w:p>
          <w:p w:rsidR="00B03FED" w:rsidRPr="00B03FED" w:rsidRDefault="00B03FED" w:rsidP="00190DC0">
            <w:r w:rsidRPr="00B03FED">
              <w:t>24 места плюс не менее 1% на каждые 10 мест свыше</w:t>
            </w:r>
          </w:p>
        </w:tc>
        <w:tc>
          <w:tcPr>
            <w:tcW w:w="1417" w:type="dxa"/>
            <w:vAlign w:val="center"/>
          </w:tcPr>
          <w:p w:rsidR="00B03FED" w:rsidRPr="00B03FED" w:rsidRDefault="00B03FED" w:rsidP="00190DC0">
            <w:pPr>
              <w:jc w:val="center"/>
            </w:pPr>
            <w:r w:rsidRPr="00B03FED">
              <w:t>м</w:t>
            </w:r>
          </w:p>
        </w:tc>
        <w:tc>
          <w:tcPr>
            <w:tcW w:w="1276" w:type="dxa"/>
            <w:vAlign w:val="center"/>
          </w:tcPr>
          <w:p w:rsidR="00B03FED" w:rsidRPr="00B03FED" w:rsidRDefault="00B03FED" w:rsidP="00190DC0">
            <w:r w:rsidRPr="00B03FED">
              <w:t>у предприятий и учреждений – вблизи входа, но не более 50м;</w:t>
            </w:r>
          </w:p>
          <w:p w:rsidR="00B03FED" w:rsidRPr="00B03FED" w:rsidRDefault="00B03FED" w:rsidP="00190DC0">
            <w:r w:rsidRPr="00B03FED">
              <w:t>от входа в жилое здание – не более 100м;</w:t>
            </w:r>
          </w:p>
          <w:p w:rsidR="00B03FED" w:rsidRPr="00B03FED" w:rsidRDefault="00B03FED" w:rsidP="00190DC0">
            <w:r w:rsidRPr="00B03FED">
              <w:t xml:space="preserve">Площадка для остановки ецсредств общественного транспорта, перевозящих только инвалидов (социальное такси) </w:t>
            </w:r>
            <w:r w:rsidRPr="00B03FED">
              <w:lastRenderedPageBreak/>
              <w:t>предусматривать не далее 100м от входа в общественное здание</w:t>
            </w:r>
          </w:p>
        </w:tc>
      </w:tr>
    </w:tbl>
    <w:p w:rsidR="00B03FED" w:rsidRPr="00B03FED" w:rsidRDefault="00B03FED" w:rsidP="00B03FED"/>
    <w:p w:rsidR="00B03FED" w:rsidRPr="00B03FED" w:rsidRDefault="00B03FED" w:rsidP="00B03FED">
      <w:pPr>
        <w:ind w:firstLine="709"/>
        <w:jc w:val="both"/>
      </w:pPr>
      <w:r w:rsidRPr="00B03FED">
        <w:t>Примечания:</w:t>
      </w:r>
    </w:p>
    <w:p w:rsidR="00B03FED" w:rsidRPr="00B03FED" w:rsidRDefault="00B03FED" w:rsidP="00B03FED">
      <w:pPr>
        <w:ind w:firstLine="709"/>
        <w:contextualSpacing/>
        <w:jc w:val="both"/>
      </w:pPr>
      <w:r w:rsidRPr="00B03FED">
        <w:t>а) (*)Указанные машино-места следует размещать в</w:t>
      </w:r>
      <w:r w:rsidRPr="00B03FED">
        <w:rPr>
          <w:bCs/>
          <w:spacing w:val="-3"/>
        </w:rPr>
        <w:t xml:space="preserve"> капитальных гаражах (паркингах):</w:t>
      </w:r>
      <w:r w:rsidRPr="00B03FED">
        <w:t xml:space="preserve"> наземных, подземных, полуподземных, встроенных и пристроенных, на открытых охраняемых и неохраняемых стоянках за пределами земельных участков многоквартирных домов в границах квартала (микрорайона) в радиусе пешеходной доступности не более </w:t>
      </w:r>
      <w:smartTag w:uri="urn:schemas-microsoft-com:office:smarttags" w:element="metricconverter">
        <w:smartTagPr>
          <w:attr w:name="ProductID" w:val="800 м"/>
        </w:smartTagPr>
        <w:r w:rsidRPr="00B03FED">
          <w:t>800 м</w:t>
        </w:r>
      </w:smartTag>
      <w:r w:rsidRPr="00B03FED">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B03FED">
          <w:t>1500 м</w:t>
        </w:r>
      </w:smartTag>
      <w:r w:rsidRPr="00B03FED">
        <w:t xml:space="preserve">. В случае отсутствия такой возможности, размещение  требуемого количества машино-мест должно быть обеспечено в подземных охраняемых </w:t>
      </w:r>
      <w:r w:rsidRPr="00B03FED">
        <w:rPr>
          <w:spacing w:val="-2"/>
        </w:rPr>
        <w:t>автостоянках на придомовой территории</w:t>
      </w:r>
      <w:r w:rsidRPr="00B03FED">
        <w:t xml:space="preserve"> многоквартирных жилых домов с соблюдением нормативного уровня благоустройства. </w:t>
      </w:r>
    </w:p>
    <w:p w:rsidR="00B03FED" w:rsidRPr="00B03FED" w:rsidRDefault="00B03FED" w:rsidP="00B03FED">
      <w:pPr>
        <w:pStyle w:val="S6"/>
        <w:widowControl w:val="0"/>
        <w:spacing w:line="240" w:lineRule="auto"/>
        <w:contextualSpacing/>
        <w:rPr>
          <w:sz w:val="20"/>
          <w:szCs w:val="20"/>
        </w:rPr>
      </w:pPr>
      <w:r w:rsidRPr="00B03FED">
        <w:rPr>
          <w:sz w:val="20"/>
          <w:szCs w:val="20"/>
        </w:rPr>
        <w:t>б) (**) На гостевой стоянке осуществляется временная бесплатная (без извлечения прибыли) стоянка личного автомобильного транспорта посетителей и жителей жилого дома.</w:t>
      </w:r>
    </w:p>
    <w:p w:rsidR="00B03FED" w:rsidRPr="00B03FED" w:rsidRDefault="00B03FED" w:rsidP="00B03FED">
      <w:pPr>
        <w:contextualSpacing/>
      </w:pPr>
    </w:p>
    <w:p w:rsidR="00B03FED" w:rsidRPr="00B03FED" w:rsidRDefault="00B03FED" w:rsidP="00B03FED">
      <w:pPr>
        <w:pStyle w:val="2"/>
        <w:ind w:firstLine="567"/>
        <w:jc w:val="both"/>
        <w:rPr>
          <w:sz w:val="20"/>
        </w:rPr>
      </w:pPr>
      <w:r w:rsidRPr="00B03FED">
        <w:rPr>
          <w:sz w:val="20"/>
        </w:rPr>
        <w:t xml:space="preserve">1.3. Расчетные показатели объектов местного значения, относящихся к областям физической культуры и массового спорта: </w:t>
      </w:r>
    </w:p>
    <w:p w:rsidR="00B03FED" w:rsidRPr="00B03FED" w:rsidRDefault="00B03FED" w:rsidP="00B03FED">
      <w:pPr>
        <w:ind w:firstLine="567"/>
        <w:contextualSpacing/>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2"/>
        <w:gridCol w:w="3575"/>
        <w:gridCol w:w="1449"/>
        <w:gridCol w:w="1359"/>
        <w:gridCol w:w="1585"/>
        <w:gridCol w:w="1253"/>
      </w:tblGrid>
      <w:tr w:rsidR="00B03FED" w:rsidRPr="00B03FED" w:rsidTr="00190DC0">
        <w:trPr>
          <w:trHeight w:val="778"/>
        </w:trPr>
        <w:tc>
          <w:tcPr>
            <w:tcW w:w="702" w:type="dxa"/>
            <w:vMerge w:val="restart"/>
            <w:vAlign w:val="center"/>
          </w:tcPr>
          <w:p w:rsidR="00B03FED" w:rsidRPr="00B03FED" w:rsidRDefault="00B03FED" w:rsidP="00190DC0">
            <w:pPr>
              <w:jc w:val="center"/>
            </w:pPr>
            <w:r w:rsidRPr="00B03FED">
              <w:t>№пп</w:t>
            </w:r>
          </w:p>
        </w:tc>
        <w:tc>
          <w:tcPr>
            <w:tcW w:w="3575" w:type="dxa"/>
            <w:vMerge w:val="restart"/>
            <w:vAlign w:val="center"/>
          </w:tcPr>
          <w:p w:rsidR="00B03FED" w:rsidRPr="00B03FED" w:rsidRDefault="00B03FED" w:rsidP="00190DC0">
            <w:pPr>
              <w:jc w:val="center"/>
            </w:pPr>
            <w:r w:rsidRPr="00B03FED">
              <w:t>Наименование объекта</w:t>
            </w:r>
          </w:p>
        </w:tc>
        <w:tc>
          <w:tcPr>
            <w:tcW w:w="2808"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2838"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702" w:type="dxa"/>
            <w:vMerge/>
          </w:tcPr>
          <w:p w:rsidR="00B03FED" w:rsidRPr="00B03FED" w:rsidRDefault="00B03FED" w:rsidP="00190DC0">
            <w:pPr>
              <w:jc w:val="center"/>
              <w:rPr>
                <w:b/>
              </w:rPr>
            </w:pPr>
          </w:p>
        </w:tc>
        <w:tc>
          <w:tcPr>
            <w:tcW w:w="3575" w:type="dxa"/>
            <w:vMerge/>
            <w:vAlign w:val="center"/>
          </w:tcPr>
          <w:p w:rsidR="00B03FED" w:rsidRPr="00B03FED" w:rsidRDefault="00B03FED" w:rsidP="00190DC0">
            <w:pPr>
              <w:jc w:val="center"/>
              <w:rPr>
                <w:b/>
              </w:rPr>
            </w:pPr>
          </w:p>
        </w:tc>
        <w:tc>
          <w:tcPr>
            <w:tcW w:w="1449" w:type="dxa"/>
            <w:vAlign w:val="center"/>
          </w:tcPr>
          <w:p w:rsidR="00B03FED" w:rsidRPr="00B03FED" w:rsidRDefault="00B03FED" w:rsidP="00190DC0">
            <w:pPr>
              <w:jc w:val="center"/>
            </w:pPr>
            <w:r w:rsidRPr="00B03FED">
              <w:t>Единица измерения</w:t>
            </w:r>
          </w:p>
        </w:tc>
        <w:tc>
          <w:tcPr>
            <w:tcW w:w="1359" w:type="dxa"/>
            <w:vAlign w:val="center"/>
          </w:tcPr>
          <w:p w:rsidR="00B03FED" w:rsidRPr="00B03FED" w:rsidRDefault="00B03FED" w:rsidP="00190DC0">
            <w:pPr>
              <w:jc w:val="center"/>
            </w:pPr>
            <w:r w:rsidRPr="00B03FED">
              <w:t>Величина</w:t>
            </w:r>
          </w:p>
        </w:tc>
        <w:tc>
          <w:tcPr>
            <w:tcW w:w="1585" w:type="dxa"/>
            <w:vAlign w:val="center"/>
          </w:tcPr>
          <w:p w:rsidR="00B03FED" w:rsidRPr="00B03FED" w:rsidRDefault="00B03FED" w:rsidP="00190DC0">
            <w:pPr>
              <w:jc w:val="center"/>
            </w:pPr>
            <w:r w:rsidRPr="00B03FED">
              <w:t>Единица измерения</w:t>
            </w:r>
          </w:p>
        </w:tc>
        <w:tc>
          <w:tcPr>
            <w:tcW w:w="1253" w:type="dxa"/>
            <w:vAlign w:val="center"/>
          </w:tcPr>
          <w:p w:rsidR="00B03FED" w:rsidRPr="00B03FED" w:rsidRDefault="00B03FED" w:rsidP="00190DC0">
            <w:pPr>
              <w:jc w:val="center"/>
            </w:pPr>
            <w:r w:rsidRPr="00B03FED">
              <w:t>Величина</w:t>
            </w:r>
          </w:p>
        </w:tc>
      </w:tr>
      <w:tr w:rsidR="00B03FED" w:rsidRPr="00B03FED" w:rsidTr="00190DC0">
        <w:trPr>
          <w:trHeight w:val="920"/>
        </w:trPr>
        <w:tc>
          <w:tcPr>
            <w:tcW w:w="702" w:type="dxa"/>
            <w:vMerge w:val="restart"/>
            <w:vAlign w:val="center"/>
          </w:tcPr>
          <w:p w:rsidR="00B03FED" w:rsidRPr="00B03FED" w:rsidRDefault="00B03FED" w:rsidP="00190DC0">
            <w:pPr>
              <w:jc w:val="center"/>
            </w:pPr>
            <w:r w:rsidRPr="00B03FED">
              <w:t>1.</w:t>
            </w:r>
          </w:p>
        </w:tc>
        <w:tc>
          <w:tcPr>
            <w:tcW w:w="3575" w:type="dxa"/>
          </w:tcPr>
          <w:p w:rsidR="00B03FED" w:rsidRPr="00B03FED" w:rsidRDefault="00B03FED" w:rsidP="00190DC0">
            <w:pPr>
              <w:pStyle w:val="ConsPlusNormal"/>
              <w:spacing w:line="230" w:lineRule="auto"/>
              <w:rPr>
                <w:rFonts w:ascii="Times New Roman" w:hAnsi="Times New Roman" w:cs="Times New Roman"/>
              </w:rPr>
            </w:pPr>
            <w:r w:rsidRPr="00B03FED">
              <w:rPr>
                <w:rFonts w:ascii="Times New Roman" w:hAnsi="Times New Roman" w:cs="Times New Roman"/>
              </w:rPr>
              <w:t xml:space="preserve">Стадион с трибунами на 1500 мест и более </w:t>
            </w:r>
          </w:p>
          <w:p w:rsidR="00B03FED" w:rsidRPr="00B03FED" w:rsidRDefault="00B03FED" w:rsidP="00190DC0">
            <w:pPr>
              <w:pStyle w:val="ConsPlusNormal"/>
              <w:spacing w:line="230" w:lineRule="auto"/>
              <w:rPr>
                <w:rFonts w:ascii="Times New Roman" w:hAnsi="Times New Roman" w:cs="Times New Roman"/>
              </w:rPr>
            </w:pPr>
          </w:p>
          <w:p w:rsidR="00B03FED" w:rsidRPr="00B03FED" w:rsidRDefault="00B03FED" w:rsidP="00190DC0">
            <w:pPr>
              <w:pStyle w:val="ConsPlusNormal"/>
              <w:spacing w:line="230" w:lineRule="auto"/>
              <w:rPr>
                <w:rFonts w:ascii="Times New Roman" w:hAnsi="Times New Roman" w:cs="Times New Roman"/>
              </w:rPr>
            </w:pPr>
          </w:p>
        </w:tc>
        <w:tc>
          <w:tcPr>
            <w:tcW w:w="2808" w:type="dxa"/>
            <w:gridSpan w:val="2"/>
          </w:tcPr>
          <w:p w:rsidR="00B03FED" w:rsidRPr="00B03FED" w:rsidRDefault="00B03FED" w:rsidP="00190DC0">
            <w:pPr>
              <w:pStyle w:val="ConsPlusNormal"/>
              <w:spacing w:line="230" w:lineRule="auto"/>
              <w:jc w:val="center"/>
              <w:rPr>
                <w:rFonts w:ascii="Times New Roman" w:hAnsi="Times New Roman" w:cs="Times New Roman"/>
              </w:rPr>
            </w:pPr>
            <w:r w:rsidRPr="00B03FED">
              <w:rPr>
                <w:rFonts w:ascii="Times New Roman" w:hAnsi="Times New Roman" w:cs="Times New Roman"/>
              </w:rPr>
              <w:t xml:space="preserve"> По заданию на проектирование&lt;*&gt;</w:t>
            </w:r>
          </w:p>
          <w:p w:rsidR="00B03FED" w:rsidRPr="00B03FED" w:rsidRDefault="00B03FED" w:rsidP="00190DC0">
            <w:pPr>
              <w:spacing w:line="230" w:lineRule="auto"/>
              <w:contextualSpacing/>
              <w:jc w:val="center"/>
            </w:pPr>
          </w:p>
          <w:p w:rsidR="00B03FED" w:rsidRPr="00B03FED" w:rsidRDefault="00B03FED" w:rsidP="00190DC0">
            <w:pPr>
              <w:spacing w:line="230" w:lineRule="auto"/>
              <w:contextualSpacing/>
              <w:jc w:val="center"/>
            </w:pPr>
          </w:p>
        </w:tc>
        <w:tc>
          <w:tcPr>
            <w:tcW w:w="1585" w:type="dxa"/>
            <w:vAlign w:val="center"/>
          </w:tcPr>
          <w:p w:rsidR="00B03FED" w:rsidRPr="00B03FED" w:rsidRDefault="00B03FED" w:rsidP="00190DC0">
            <w:pPr>
              <w:jc w:val="center"/>
            </w:pPr>
            <w:r w:rsidRPr="00B03FED">
              <w:t xml:space="preserve"> транспортная  доступности</w:t>
            </w:r>
          </w:p>
          <w:p w:rsidR="00B03FED" w:rsidRPr="00B03FED" w:rsidRDefault="00B03FED" w:rsidP="00190DC0">
            <w:pPr>
              <w:jc w:val="center"/>
            </w:pPr>
            <w:r w:rsidRPr="00B03FED">
              <w:t>мин</w:t>
            </w:r>
          </w:p>
        </w:tc>
        <w:tc>
          <w:tcPr>
            <w:tcW w:w="1253" w:type="dxa"/>
            <w:vAlign w:val="center"/>
          </w:tcPr>
          <w:p w:rsidR="00B03FED" w:rsidRPr="00B03FED" w:rsidRDefault="00B03FED" w:rsidP="00190DC0">
            <w:pPr>
              <w:jc w:val="center"/>
            </w:pPr>
            <w:r w:rsidRPr="00B03FED">
              <w:t>30</w:t>
            </w:r>
          </w:p>
        </w:tc>
      </w:tr>
      <w:tr w:rsidR="00B03FED" w:rsidRPr="00B03FED" w:rsidTr="00190DC0">
        <w:trPr>
          <w:trHeight w:val="444"/>
        </w:trPr>
        <w:tc>
          <w:tcPr>
            <w:tcW w:w="702" w:type="dxa"/>
            <w:vMerge/>
            <w:vAlign w:val="center"/>
          </w:tcPr>
          <w:p w:rsidR="00B03FED" w:rsidRPr="00B03FED" w:rsidRDefault="00B03FED" w:rsidP="00190DC0">
            <w:pPr>
              <w:jc w:val="center"/>
            </w:pPr>
          </w:p>
        </w:tc>
        <w:tc>
          <w:tcPr>
            <w:tcW w:w="9221" w:type="dxa"/>
            <w:gridSpan w:val="5"/>
          </w:tcPr>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B03FED" w:rsidRPr="00B03FED" w:rsidTr="00190DC0">
        <w:trPr>
          <w:trHeight w:val="275"/>
        </w:trPr>
        <w:tc>
          <w:tcPr>
            <w:tcW w:w="702" w:type="dxa"/>
            <w:vAlign w:val="center"/>
          </w:tcPr>
          <w:p w:rsidR="00B03FED" w:rsidRPr="00B03FED" w:rsidRDefault="00B03FED" w:rsidP="00190DC0">
            <w:pPr>
              <w:jc w:val="center"/>
            </w:pPr>
            <w:r w:rsidRPr="00B03FED">
              <w:t>2.</w:t>
            </w:r>
          </w:p>
        </w:tc>
        <w:tc>
          <w:tcPr>
            <w:tcW w:w="3575" w:type="dxa"/>
          </w:tcPr>
          <w:p w:rsidR="00B03FED" w:rsidRPr="00B03FED" w:rsidRDefault="00B03FED" w:rsidP="00190DC0">
            <w:pPr>
              <w:pStyle w:val="ConsPlusNormal"/>
              <w:spacing w:line="230" w:lineRule="auto"/>
              <w:contextualSpacing/>
              <w:rPr>
                <w:rFonts w:ascii="Times New Roman" w:eastAsia="NSimSun" w:hAnsi="Times New Roman" w:cs="Times New Roman"/>
              </w:rPr>
            </w:pPr>
            <w:r w:rsidRPr="00B03FED">
              <w:rPr>
                <w:rFonts w:ascii="Times New Roman" w:eastAsia="NSimSun" w:hAnsi="Times New Roman" w:cs="Times New Roman"/>
              </w:rPr>
              <w:t>Плоскостное спортивное сооружение (в том числе спортивные (игровые) площадки; спортивные поля, включая футбольные поля)</w:t>
            </w:r>
          </w:p>
        </w:tc>
        <w:tc>
          <w:tcPr>
            <w:tcW w:w="1449" w:type="dxa"/>
          </w:tcPr>
          <w:p w:rsidR="00B03FED" w:rsidRPr="00B03FED" w:rsidRDefault="00B03FED" w:rsidP="00190DC0">
            <w:pPr>
              <w:spacing w:line="230" w:lineRule="auto"/>
              <w:jc w:val="center"/>
            </w:pPr>
            <w:r w:rsidRPr="00B03FED">
              <w:t xml:space="preserve"> общая площадь </w:t>
            </w:r>
            <w:r w:rsidRPr="00B03FED">
              <w:br/>
              <w:t>на 1000 человек, кв.м</w:t>
            </w:r>
          </w:p>
        </w:tc>
        <w:tc>
          <w:tcPr>
            <w:tcW w:w="1359" w:type="dxa"/>
          </w:tcPr>
          <w:p w:rsidR="00B03FED" w:rsidRPr="00B03FED" w:rsidRDefault="00B03FED" w:rsidP="00190DC0">
            <w:pPr>
              <w:pStyle w:val="ConsPlusNormal"/>
              <w:spacing w:line="230" w:lineRule="auto"/>
              <w:jc w:val="center"/>
              <w:rPr>
                <w:rFonts w:ascii="Times New Roman" w:hAnsi="Times New Roman" w:cs="Times New Roman"/>
              </w:rPr>
            </w:pPr>
            <w:r w:rsidRPr="00B03FED">
              <w:rPr>
                <w:rFonts w:ascii="Times New Roman" w:hAnsi="Times New Roman" w:cs="Times New Roman"/>
              </w:rPr>
              <w:t>1,95 тыс.</w:t>
            </w:r>
          </w:p>
          <w:p w:rsidR="00B03FED" w:rsidRPr="00B03FED" w:rsidRDefault="00B03FED" w:rsidP="00190DC0">
            <w:pPr>
              <w:pStyle w:val="ConsPlusNormal"/>
              <w:spacing w:line="230" w:lineRule="auto"/>
              <w:jc w:val="center"/>
              <w:rPr>
                <w:rFonts w:ascii="Times New Roman" w:hAnsi="Times New Roman" w:cs="Times New Roman"/>
              </w:rPr>
            </w:pPr>
          </w:p>
          <w:p w:rsidR="00B03FED" w:rsidRPr="00B03FED" w:rsidRDefault="00B03FED" w:rsidP="00190DC0">
            <w:pPr>
              <w:pStyle w:val="ConsPlusNormal"/>
              <w:spacing w:line="230" w:lineRule="auto"/>
              <w:jc w:val="center"/>
              <w:rPr>
                <w:rFonts w:ascii="Times New Roman" w:hAnsi="Times New Roman" w:cs="Times New Roman"/>
              </w:rPr>
            </w:pPr>
          </w:p>
          <w:p w:rsidR="00B03FED" w:rsidRPr="00B03FED" w:rsidRDefault="00B03FED" w:rsidP="00190DC0">
            <w:pPr>
              <w:pStyle w:val="ConsPlusNormal"/>
              <w:spacing w:line="230" w:lineRule="auto"/>
              <w:jc w:val="center"/>
              <w:rPr>
                <w:rFonts w:ascii="Times New Roman" w:hAnsi="Times New Roman" w:cs="Times New Roman"/>
              </w:rPr>
            </w:pPr>
          </w:p>
        </w:tc>
        <w:tc>
          <w:tcPr>
            <w:tcW w:w="1585" w:type="dxa"/>
            <w:vAlign w:val="center"/>
          </w:tcPr>
          <w:p w:rsidR="00B03FED" w:rsidRPr="00B03FED" w:rsidRDefault="00B03FED" w:rsidP="00190DC0">
            <w:pPr>
              <w:jc w:val="center"/>
            </w:pPr>
            <w:r w:rsidRPr="00B03FED">
              <w:t xml:space="preserve"> Транспортная  доступности</w:t>
            </w:r>
          </w:p>
          <w:p w:rsidR="00B03FED" w:rsidRPr="00B03FED" w:rsidRDefault="00B03FED" w:rsidP="00190DC0">
            <w:pPr>
              <w:jc w:val="center"/>
            </w:pPr>
            <w:r w:rsidRPr="00B03FED">
              <w:t>мин</w:t>
            </w:r>
          </w:p>
        </w:tc>
        <w:tc>
          <w:tcPr>
            <w:tcW w:w="1253" w:type="dxa"/>
            <w:vAlign w:val="center"/>
          </w:tcPr>
          <w:p w:rsidR="00B03FED" w:rsidRPr="00B03FED" w:rsidRDefault="00B03FED" w:rsidP="00190DC0">
            <w:pPr>
              <w:jc w:val="center"/>
            </w:pPr>
            <w:r w:rsidRPr="00B03FED">
              <w:t>30</w:t>
            </w:r>
          </w:p>
        </w:tc>
      </w:tr>
      <w:tr w:rsidR="00B03FED" w:rsidRPr="00B03FED" w:rsidTr="00190DC0">
        <w:trPr>
          <w:trHeight w:val="275"/>
        </w:trPr>
        <w:tc>
          <w:tcPr>
            <w:tcW w:w="702" w:type="dxa"/>
            <w:vAlign w:val="center"/>
          </w:tcPr>
          <w:p w:rsidR="00B03FED" w:rsidRPr="00B03FED" w:rsidRDefault="00B03FED" w:rsidP="00190DC0">
            <w:pPr>
              <w:jc w:val="center"/>
            </w:pPr>
          </w:p>
        </w:tc>
        <w:tc>
          <w:tcPr>
            <w:tcW w:w="9221" w:type="dxa"/>
            <w:gridSpan w:val="5"/>
          </w:tcPr>
          <w:p w:rsidR="00B03FED" w:rsidRPr="00B03FED" w:rsidRDefault="00B03FED" w:rsidP="00190DC0">
            <w:pPr>
              <w:jc w:val="center"/>
            </w:pPr>
            <w:r w:rsidRPr="00B03FED">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B03FED" w:rsidRPr="00B03FED" w:rsidTr="00190DC0">
        <w:trPr>
          <w:trHeight w:val="280"/>
        </w:trPr>
        <w:tc>
          <w:tcPr>
            <w:tcW w:w="702" w:type="dxa"/>
            <w:vAlign w:val="center"/>
          </w:tcPr>
          <w:p w:rsidR="00B03FED" w:rsidRPr="00B03FED" w:rsidRDefault="00B03FED" w:rsidP="00190DC0">
            <w:pPr>
              <w:jc w:val="center"/>
            </w:pPr>
            <w:r w:rsidRPr="00B03FED">
              <w:t>3</w:t>
            </w:r>
          </w:p>
        </w:tc>
        <w:tc>
          <w:tcPr>
            <w:tcW w:w="3575" w:type="dxa"/>
          </w:tcPr>
          <w:p w:rsidR="00B03FED" w:rsidRPr="00B03FED" w:rsidRDefault="00B03FED" w:rsidP="00190DC0">
            <w:pPr>
              <w:pStyle w:val="ConsPlusNormal"/>
              <w:spacing w:line="230" w:lineRule="auto"/>
              <w:rPr>
                <w:rFonts w:ascii="Times New Roman" w:hAnsi="Times New Roman" w:cs="Times New Roman"/>
              </w:rPr>
            </w:pPr>
            <w:r w:rsidRPr="00B03FED">
              <w:rPr>
                <w:rFonts w:ascii="Times New Roman" w:hAnsi="Times New Roman" w:cs="Times New Roman"/>
              </w:rPr>
              <w:t>Спортивный зал</w:t>
            </w:r>
          </w:p>
          <w:p w:rsidR="00B03FED" w:rsidRPr="00B03FED" w:rsidRDefault="00B03FED" w:rsidP="00190DC0">
            <w:pPr>
              <w:pStyle w:val="ConsPlusNormal"/>
              <w:spacing w:line="230" w:lineRule="auto"/>
              <w:rPr>
                <w:rFonts w:ascii="Times New Roman" w:hAnsi="Times New Roman" w:cs="Times New Roman"/>
              </w:rPr>
            </w:pPr>
          </w:p>
          <w:p w:rsidR="00B03FED" w:rsidRPr="00B03FED" w:rsidRDefault="00B03FED" w:rsidP="00190DC0">
            <w:pPr>
              <w:pStyle w:val="ConsPlusNormal"/>
              <w:spacing w:line="230" w:lineRule="auto"/>
              <w:rPr>
                <w:rFonts w:ascii="Times New Roman" w:hAnsi="Times New Roman" w:cs="Times New Roman"/>
              </w:rPr>
            </w:pPr>
          </w:p>
        </w:tc>
        <w:tc>
          <w:tcPr>
            <w:tcW w:w="1449" w:type="dxa"/>
          </w:tcPr>
          <w:p w:rsidR="00B03FED" w:rsidRPr="00B03FED" w:rsidRDefault="00B03FED" w:rsidP="00190DC0">
            <w:pPr>
              <w:spacing w:line="230" w:lineRule="auto"/>
              <w:jc w:val="center"/>
            </w:pPr>
            <w:r w:rsidRPr="00B03FED">
              <w:t xml:space="preserve">площадь пола </w:t>
            </w:r>
            <w:r w:rsidRPr="00B03FED">
              <w:br/>
              <w:t xml:space="preserve">на 1000 человек, </w:t>
            </w:r>
          </w:p>
          <w:p w:rsidR="00B03FED" w:rsidRPr="00B03FED" w:rsidRDefault="00B03FED" w:rsidP="00190DC0">
            <w:pPr>
              <w:spacing w:line="230" w:lineRule="auto"/>
              <w:jc w:val="center"/>
            </w:pPr>
            <w:r w:rsidRPr="00B03FED">
              <w:t xml:space="preserve">кв.м </w:t>
            </w:r>
          </w:p>
        </w:tc>
        <w:tc>
          <w:tcPr>
            <w:tcW w:w="1359" w:type="dxa"/>
          </w:tcPr>
          <w:p w:rsidR="00B03FED" w:rsidRPr="00B03FED" w:rsidRDefault="00B03FED" w:rsidP="00190DC0">
            <w:pPr>
              <w:spacing w:line="230" w:lineRule="auto"/>
              <w:jc w:val="center"/>
            </w:pPr>
            <w:r w:rsidRPr="00B03FED">
              <w:t>60</w:t>
            </w:r>
          </w:p>
          <w:p w:rsidR="00B03FED" w:rsidRPr="00B03FED" w:rsidRDefault="00B03FED" w:rsidP="00190DC0">
            <w:pPr>
              <w:pStyle w:val="ConsPlusNormal"/>
              <w:spacing w:line="230" w:lineRule="auto"/>
              <w:jc w:val="center"/>
              <w:rPr>
                <w:rFonts w:ascii="Times New Roman" w:hAnsi="Times New Roman" w:cs="Times New Roman"/>
                <w:spacing w:val="-8"/>
              </w:rPr>
            </w:pPr>
          </w:p>
          <w:p w:rsidR="00B03FED" w:rsidRPr="00B03FED" w:rsidRDefault="00B03FED" w:rsidP="00190DC0">
            <w:pPr>
              <w:pStyle w:val="ConsPlusNormal"/>
              <w:spacing w:line="230" w:lineRule="auto"/>
              <w:jc w:val="center"/>
              <w:rPr>
                <w:rFonts w:ascii="Times New Roman" w:hAnsi="Times New Roman" w:cs="Times New Roman"/>
                <w:spacing w:val="-8"/>
              </w:rPr>
            </w:pPr>
          </w:p>
          <w:p w:rsidR="00B03FED" w:rsidRPr="00B03FED" w:rsidRDefault="00B03FED" w:rsidP="00190DC0">
            <w:pPr>
              <w:pStyle w:val="ConsPlusNormal"/>
              <w:spacing w:line="230" w:lineRule="auto"/>
              <w:jc w:val="center"/>
              <w:rPr>
                <w:rFonts w:ascii="Times New Roman" w:hAnsi="Times New Roman" w:cs="Times New Roman"/>
                <w:spacing w:val="-8"/>
              </w:rPr>
            </w:pPr>
          </w:p>
          <w:p w:rsidR="00B03FED" w:rsidRPr="00B03FED" w:rsidRDefault="00B03FED" w:rsidP="00190DC0">
            <w:pPr>
              <w:spacing w:line="230" w:lineRule="auto"/>
              <w:jc w:val="center"/>
            </w:pPr>
          </w:p>
        </w:tc>
        <w:tc>
          <w:tcPr>
            <w:tcW w:w="1585" w:type="dxa"/>
            <w:vAlign w:val="center"/>
          </w:tcPr>
          <w:p w:rsidR="00B03FED" w:rsidRPr="00B03FED" w:rsidRDefault="00B03FED" w:rsidP="00190DC0">
            <w:pPr>
              <w:jc w:val="center"/>
            </w:pPr>
            <w:r w:rsidRPr="00B03FED">
              <w:t xml:space="preserve"> Транспортная  доступности</w:t>
            </w:r>
          </w:p>
          <w:p w:rsidR="00B03FED" w:rsidRPr="00B03FED" w:rsidRDefault="00B03FED" w:rsidP="00190DC0">
            <w:pPr>
              <w:jc w:val="center"/>
            </w:pPr>
            <w:r w:rsidRPr="00B03FED">
              <w:t>мин</w:t>
            </w:r>
          </w:p>
        </w:tc>
        <w:tc>
          <w:tcPr>
            <w:tcW w:w="1253" w:type="dxa"/>
            <w:vAlign w:val="center"/>
          </w:tcPr>
          <w:p w:rsidR="00B03FED" w:rsidRPr="00B03FED" w:rsidRDefault="00B03FED" w:rsidP="00190DC0">
            <w:pPr>
              <w:jc w:val="center"/>
            </w:pPr>
            <w:r w:rsidRPr="00B03FED">
              <w:t>30</w:t>
            </w:r>
          </w:p>
        </w:tc>
      </w:tr>
      <w:tr w:rsidR="00B03FED" w:rsidRPr="00B03FED" w:rsidTr="00190DC0">
        <w:trPr>
          <w:trHeight w:val="280"/>
        </w:trPr>
        <w:tc>
          <w:tcPr>
            <w:tcW w:w="702" w:type="dxa"/>
            <w:vAlign w:val="center"/>
          </w:tcPr>
          <w:p w:rsidR="00B03FED" w:rsidRPr="00B03FED" w:rsidRDefault="00B03FED" w:rsidP="00190DC0">
            <w:pPr>
              <w:jc w:val="center"/>
            </w:pPr>
          </w:p>
        </w:tc>
        <w:tc>
          <w:tcPr>
            <w:tcW w:w="9221" w:type="dxa"/>
            <w:gridSpan w:val="5"/>
          </w:tcPr>
          <w:p w:rsidR="00B03FED" w:rsidRPr="00B03FED" w:rsidRDefault="00B03FED" w:rsidP="00190DC0">
            <w:pPr>
              <w:jc w:val="center"/>
            </w:pPr>
            <w:r w:rsidRPr="00B03FED">
              <w:t>Рекомендуется размещать на территории населенного пункта с численностью более 500 человек.</w:t>
            </w:r>
          </w:p>
        </w:tc>
      </w:tr>
      <w:tr w:rsidR="00B03FED" w:rsidRPr="00B03FED" w:rsidTr="00190DC0">
        <w:trPr>
          <w:trHeight w:val="275"/>
        </w:trPr>
        <w:tc>
          <w:tcPr>
            <w:tcW w:w="702" w:type="dxa"/>
            <w:vAlign w:val="center"/>
          </w:tcPr>
          <w:p w:rsidR="00B03FED" w:rsidRPr="00B03FED" w:rsidRDefault="00B03FED" w:rsidP="00190DC0">
            <w:pPr>
              <w:jc w:val="center"/>
            </w:pPr>
            <w:r w:rsidRPr="00B03FED">
              <w:t>4</w:t>
            </w:r>
          </w:p>
        </w:tc>
        <w:tc>
          <w:tcPr>
            <w:tcW w:w="3575" w:type="dxa"/>
          </w:tcPr>
          <w:p w:rsidR="00B03FED" w:rsidRPr="00B03FED" w:rsidRDefault="00B03FED" w:rsidP="00190DC0">
            <w:pPr>
              <w:spacing w:line="230" w:lineRule="auto"/>
              <w:rPr>
                <w:spacing w:val="-8"/>
              </w:rPr>
            </w:pPr>
            <w:r w:rsidRPr="00B03FED">
              <w:t>Объекты городской и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08" w:type="dxa"/>
            <w:gridSpan w:val="2"/>
          </w:tcPr>
          <w:p w:rsidR="00B03FED" w:rsidRPr="00B03FED" w:rsidRDefault="00B03FED" w:rsidP="00190DC0">
            <w:pPr>
              <w:pStyle w:val="ConsPlusNormal"/>
              <w:spacing w:line="230" w:lineRule="auto"/>
              <w:jc w:val="center"/>
              <w:rPr>
                <w:rFonts w:ascii="Times New Roman" w:hAnsi="Times New Roman" w:cs="Times New Roman"/>
              </w:rPr>
            </w:pPr>
          </w:p>
          <w:p w:rsidR="00B03FED" w:rsidRPr="00B03FED" w:rsidRDefault="00B03FED" w:rsidP="00190DC0">
            <w:pPr>
              <w:spacing w:line="230" w:lineRule="auto"/>
              <w:jc w:val="center"/>
            </w:pPr>
          </w:p>
          <w:p w:rsidR="00B03FED" w:rsidRPr="00B03FED" w:rsidRDefault="00B03FED" w:rsidP="00190DC0">
            <w:pPr>
              <w:spacing w:line="230" w:lineRule="auto"/>
              <w:jc w:val="center"/>
            </w:pPr>
            <w:r w:rsidRPr="00B03FED">
              <w:t>по заданию на проектирование</w:t>
            </w:r>
          </w:p>
        </w:tc>
        <w:tc>
          <w:tcPr>
            <w:tcW w:w="1585" w:type="dxa"/>
            <w:vAlign w:val="center"/>
          </w:tcPr>
          <w:p w:rsidR="00B03FED" w:rsidRPr="00B03FED" w:rsidRDefault="00B03FED" w:rsidP="00190DC0">
            <w:pPr>
              <w:jc w:val="center"/>
            </w:pPr>
            <w:r w:rsidRPr="00B03FED">
              <w:t xml:space="preserve"> транспортная  доступности</w:t>
            </w:r>
          </w:p>
          <w:p w:rsidR="00B03FED" w:rsidRPr="00B03FED" w:rsidRDefault="00B03FED" w:rsidP="00190DC0">
            <w:pPr>
              <w:jc w:val="center"/>
            </w:pPr>
            <w:r w:rsidRPr="00B03FED">
              <w:t>мин</w:t>
            </w:r>
          </w:p>
        </w:tc>
        <w:tc>
          <w:tcPr>
            <w:tcW w:w="1253" w:type="dxa"/>
            <w:vAlign w:val="center"/>
          </w:tcPr>
          <w:p w:rsidR="00B03FED" w:rsidRPr="00B03FED" w:rsidRDefault="00B03FED" w:rsidP="00190DC0">
            <w:pPr>
              <w:jc w:val="center"/>
            </w:pPr>
            <w:r w:rsidRPr="00B03FED">
              <w:t>30</w:t>
            </w:r>
          </w:p>
        </w:tc>
      </w:tr>
    </w:tbl>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Примечание:</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xml:space="preserve">Уровень обеспеченности населения объектами спорта определяется исходя из процентного соотношения величины пропускной способности существующих спортивных сооружений к величине необходимой (нормативной) пропускной способности спортивных сооружений с учетом положений приказа Минспорта России от 21.03.2018 N 244 «Об утверждении Методических рекомендаций о применении нормативов и норм при определении потребности </w:t>
      </w:r>
      <w:r w:rsidRPr="00B03FED">
        <w:rPr>
          <w:rFonts w:ascii="Times New Roman" w:hAnsi="Times New Roman" w:cs="Times New Roman"/>
        </w:rPr>
        <w:lastRenderedPageBreak/>
        <w:t>субъектов Российской Федерации в объектах физической культуры и спорта» (с последующими изменениями).</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При принятии органами исполнительной власти Пензенской области (муниципальными образованиями Пензенской области) решений о видах создаваемых объектов необходимо учитывать положения приказа Минспорта России от 21.03.2018 N 244 (с последующими изменениями).</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Физкультурно-спортивные сооружения сети общего пользования следует, как правило, объединять со спортивными объектами образовательных организаций, организаций (учреждений) досуга и культуры с возможным сокращением территории.</w:t>
      </w:r>
    </w:p>
    <w:p w:rsidR="00B03FED" w:rsidRPr="00B03FED" w:rsidRDefault="00B03FED" w:rsidP="00B03FED">
      <w:pPr>
        <w:contextualSpacing/>
        <w:rPr>
          <w:b/>
        </w:rPr>
      </w:pPr>
    </w:p>
    <w:p w:rsidR="00B03FED" w:rsidRPr="00B03FED" w:rsidRDefault="00B03FED" w:rsidP="00B03FED">
      <w:pPr>
        <w:widowControl w:val="0"/>
        <w:autoSpaceDE w:val="0"/>
        <w:autoSpaceDN w:val="0"/>
        <w:adjustRightInd w:val="0"/>
        <w:ind w:firstLine="709"/>
        <w:jc w:val="both"/>
        <w:outlineLvl w:val="2"/>
        <w:rPr>
          <w:u w:val="single"/>
        </w:rPr>
      </w:pPr>
      <w:r w:rsidRPr="00B03FED">
        <w:rPr>
          <w:u w:val="single"/>
        </w:rPr>
        <w:t xml:space="preserve">1.4. Расчетные показатели объектов местного значения, предназначенных для обеспечения отдыха жителей </w:t>
      </w:r>
      <w:r w:rsidRPr="00B03FED">
        <w:rPr>
          <w:highlight w:val="yellow"/>
          <w:u w:val="single"/>
        </w:rPr>
        <w:t>Рахмановского</w:t>
      </w:r>
      <w:r w:rsidRPr="00B03FED">
        <w:rPr>
          <w:u w:val="single"/>
        </w:rPr>
        <w:t xml:space="preserve"> сельсовета Вадинского района</w:t>
      </w:r>
    </w:p>
    <w:p w:rsidR="00B03FED" w:rsidRPr="00B03FED" w:rsidRDefault="00B03FED" w:rsidP="00B03FED">
      <w:pPr>
        <w:widowControl w:val="0"/>
        <w:autoSpaceDE w:val="0"/>
        <w:autoSpaceDN w:val="0"/>
        <w:adjustRightInd w:val="0"/>
        <w:ind w:firstLine="540"/>
        <w:outlineLvl w:val="2"/>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3"/>
        <w:gridCol w:w="2640"/>
        <w:gridCol w:w="1644"/>
        <w:gridCol w:w="1865"/>
        <w:gridCol w:w="1537"/>
        <w:gridCol w:w="1534"/>
      </w:tblGrid>
      <w:tr w:rsidR="00B03FED" w:rsidRPr="00B03FED" w:rsidTr="00190DC0">
        <w:trPr>
          <w:trHeight w:val="778"/>
        </w:trPr>
        <w:tc>
          <w:tcPr>
            <w:tcW w:w="703" w:type="dxa"/>
            <w:vMerge w:val="restart"/>
            <w:vAlign w:val="center"/>
          </w:tcPr>
          <w:p w:rsidR="00B03FED" w:rsidRPr="00B03FED" w:rsidRDefault="00B03FED" w:rsidP="00190DC0">
            <w:pPr>
              <w:jc w:val="center"/>
            </w:pPr>
            <w:r w:rsidRPr="00B03FED">
              <w:t>№пп</w:t>
            </w:r>
          </w:p>
        </w:tc>
        <w:tc>
          <w:tcPr>
            <w:tcW w:w="2640" w:type="dxa"/>
            <w:vMerge w:val="restart"/>
            <w:vAlign w:val="center"/>
          </w:tcPr>
          <w:p w:rsidR="00B03FED" w:rsidRPr="00B03FED" w:rsidRDefault="00B03FED" w:rsidP="00190DC0">
            <w:pPr>
              <w:jc w:val="center"/>
            </w:pPr>
            <w:r w:rsidRPr="00B03FED">
              <w:t>Наименование объекта</w:t>
            </w:r>
          </w:p>
        </w:tc>
        <w:tc>
          <w:tcPr>
            <w:tcW w:w="3509"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3071"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703" w:type="dxa"/>
            <w:vMerge/>
            <w:vAlign w:val="center"/>
          </w:tcPr>
          <w:p w:rsidR="00B03FED" w:rsidRPr="00B03FED" w:rsidRDefault="00B03FED" w:rsidP="00190DC0">
            <w:pPr>
              <w:jc w:val="center"/>
              <w:rPr>
                <w:b/>
              </w:rPr>
            </w:pPr>
          </w:p>
        </w:tc>
        <w:tc>
          <w:tcPr>
            <w:tcW w:w="2640" w:type="dxa"/>
            <w:vMerge/>
            <w:vAlign w:val="center"/>
          </w:tcPr>
          <w:p w:rsidR="00B03FED" w:rsidRPr="00B03FED" w:rsidRDefault="00B03FED" w:rsidP="00190DC0">
            <w:pPr>
              <w:jc w:val="center"/>
              <w:rPr>
                <w:b/>
              </w:rPr>
            </w:pPr>
          </w:p>
        </w:tc>
        <w:tc>
          <w:tcPr>
            <w:tcW w:w="1644" w:type="dxa"/>
            <w:vAlign w:val="center"/>
          </w:tcPr>
          <w:p w:rsidR="00B03FED" w:rsidRPr="00B03FED" w:rsidRDefault="00B03FED" w:rsidP="00190DC0">
            <w:pPr>
              <w:jc w:val="center"/>
            </w:pPr>
            <w:r w:rsidRPr="00B03FED">
              <w:t>Единица измерения</w:t>
            </w:r>
          </w:p>
        </w:tc>
        <w:tc>
          <w:tcPr>
            <w:tcW w:w="1865" w:type="dxa"/>
            <w:vAlign w:val="center"/>
          </w:tcPr>
          <w:p w:rsidR="00B03FED" w:rsidRPr="00B03FED" w:rsidRDefault="00B03FED" w:rsidP="00190DC0">
            <w:pPr>
              <w:jc w:val="center"/>
            </w:pPr>
            <w:r w:rsidRPr="00B03FED">
              <w:t>Величина</w:t>
            </w:r>
          </w:p>
        </w:tc>
        <w:tc>
          <w:tcPr>
            <w:tcW w:w="1537" w:type="dxa"/>
            <w:vAlign w:val="center"/>
          </w:tcPr>
          <w:p w:rsidR="00B03FED" w:rsidRPr="00B03FED" w:rsidRDefault="00B03FED" w:rsidP="00190DC0">
            <w:pPr>
              <w:jc w:val="center"/>
            </w:pPr>
            <w:r w:rsidRPr="00B03FED">
              <w:t>Единица измерения</w:t>
            </w:r>
          </w:p>
        </w:tc>
        <w:tc>
          <w:tcPr>
            <w:tcW w:w="1534" w:type="dxa"/>
            <w:vAlign w:val="center"/>
          </w:tcPr>
          <w:p w:rsidR="00B03FED" w:rsidRPr="00B03FED" w:rsidRDefault="00B03FED" w:rsidP="00190DC0">
            <w:pPr>
              <w:jc w:val="center"/>
            </w:pPr>
            <w:r w:rsidRPr="00B03FED">
              <w:t>Величина</w:t>
            </w:r>
          </w:p>
        </w:tc>
      </w:tr>
      <w:tr w:rsidR="00B03FED" w:rsidRPr="00B03FED" w:rsidTr="00190DC0">
        <w:trPr>
          <w:trHeight w:val="836"/>
        </w:trPr>
        <w:tc>
          <w:tcPr>
            <w:tcW w:w="703" w:type="dxa"/>
            <w:vAlign w:val="center"/>
          </w:tcPr>
          <w:p w:rsidR="00B03FED" w:rsidRPr="00B03FED" w:rsidRDefault="00B03FED" w:rsidP="00190DC0">
            <w:pPr>
              <w:jc w:val="center"/>
              <w:rPr>
                <w:lang w:val="en-US"/>
              </w:rPr>
            </w:pPr>
            <w:r w:rsidRPr="00B03FED">
              <w:rPr>
                <w:lang w:val="en-US"/>
              </w:rPr>
              <w:t>1.</w:t>
            </w:r>
          </w:p>
        </w:tc>
        <w:tc>
          <w:tcPr>
            <w:tcW w:w="2640" w:type="dxa"/>
            <w:vAlign w:val="center"/>
          </w:tcPr>
          <w:p w:rsidR="00B03FED" w:rsidRPr="00B03FED" w:rsidRDefault="00B03FED" w:rsidP="00190DC0">
            <w:r w:rsidRPr="00B03FED">
              <w:t>Зона отдыха*</w:t>
            </w:r>
          </w:p>
        </w:tc>
        <w:tc>
          <w:tcPr>
            <w:tcW w:w="3509" w:type="dxa"/>
            <w:gridSpan w:val="2"/>
            <w:vAlign w:val="center"/>
          </w:tcPr>
          <w:p w:rsidR="00B03FED" w:rsidRPr="00B03FED" w:rsidRDefault="00B03FED" w:rsidP="00190DC0">
            <w:pPr>
              <w:jc w:val="center"/>
            </w:pPr>
            <w:r w:rsidRPr="00B03FED">
              <w:t>Не нормируется</w:t>
            </w:r>
          </w:p>
        </w:tc>
        <w:tc>
          <w:tcPr>
            <w:tcW w:w="1537" w:type="dxa"/>
            <w:vAlign w:val="center"/>
          </w:tcPr>
          <w:p w:rsidR="00B03FED" w:rsidRPr="00B03FED" w:rsidRDefault="00B03FED" w:rsidP="00190DC0">
            <w:pPr>
              <w:jc w:val="center"/>
            </w:pPr>
            <w:r w:rsidRPr="00B03FED">
              <w:t>час</w:t>
            </w:r>
          </w:p>
        </w:tc>
        <w:tc>
          <w:tcPr>
            <w:tcW w:w="1534" w:type="dxa"/>
            <w:vAlign w:val="center"/>
          </w:tcPr>
          <w:p w:rsidR="00B03FED" w:rsidRPr="00B03FED" w:rsidRDefault="00B03FED" w:rsidP="00190DC0">
            <w:pPr>
              <w:jc w:val="center"/>
            </w:pPr>
            <w:r w:rsidRPr="00B03FED">
              <w:t>1,5</w:t>
            </w:r>
          </w:p>
        </w:tc>
      </w:tr>
      <w:tr w:rsidR="00B03FED" w:rsidRPr="00B03FED" w:rsidTr="00190DC0">
        <w:trPr>
          <w:trHeight w:val="836"/>
        </w:trPr>
        <w:tc>
          <w:tcPr>
            <w:tcW w:w="9923" w:type="dxa"/>
            <w:gridSpan w:val="6"/>
            <w:vAlign w:val="center"/>
          </w:tcPr>
          <w:p w:rsidR="00B03FED" w:rsidRPr="00B03FED" w:rsidRDefault="00B03FED" w:rsidP="00190DC0">
            <w:pPr>
              <w:jc w:val="center"/>
            </w:pPr>
            <w:r w:rsidRPr="00B03FED">
              <w:t>Объекты по обслуживанию зон отдыха</w:t>
            </w:r>
          </w:p>
        </w:tc>
      </w:tr>
      <w:tr w:rsidR="00B03FED" w:rsidRPr="00B03FED" w:rsidTr="00190DC0">
        <w:trPr>
          <w:trHeight w:val="836"/>
        </w:trPr>
        <w:tc>
          <w:tcPr>
            <w:tcW w:w="703" w:type="dxa"/>
          </w:tcPr>
          <w:p w:rsidR="00B03FED" w:rsidRPr="00B03FED" w:rsidRDefault="00B03FED" w:rsidP="00190DC0">
            <w:pPr>
              <w:jc w:val="center"/>
            </w:pPr>
            <w:r w:rsidRPr="00B03FED">
              <w:t>1.1.</w:t>
            </w:r>
          </w:p>
        </w:tc>
        <w:tc>
          <w:tcPr>
            <w:tcW w:w="2640" w:type="dxa"/>
            <w:vAlign w:val="center"/>
          </w:tcPr>
          <w:p w:rsidR="00B03FED" w:rsidRPr="00B03FED" w:rsidRDefault="00B03FED" w:rsidP="00190DC0">
            <w:pPr>
              <w:widowControl w:val="0"/>
              <w:autoSpaceDE w:val="0"/>
              <w:autoSpaceDN w:val="0"/>
              <w:adjustRightInd w:val="0"/>
            </w:pPr>
            <w:r w:rsidRPr="00B03FED">
              <w:t>Предприятия общественного питания:</w:t>
            </w:r>
          </w:p>
          <w:p w:rsidR="00B03FED" w:rsidRPr="00B03FED" w:rsidRDefault="00B03FED" w:rsidP="00190DC0">
            <w:pPr>
              <w:widowControl w:val="0"/>
              <w:autoSpaceDE w:val="0"/>
              <w:autoSpaceDN w:val="0"/>
              <w:adjustRightInd w:val="0"/>
            </w:pPr>
            <w:r w:rsidRPr="00B03FED">
              <w:t>- кафе, закусочные</w:t>
            </w:r>
          </w:p>
          <w:p w:rsidR="00B03FED" w:rsidRPr="00B03FED" w:rsidRDefault="00B03FED" w:rsidP="00190DC0">
            <w:pPr>
              <w:widowControl w:val="0"/>
              <w:autoSpaceDE w:val="0"/>
              <w:autoSpaceDN w:val="0"/>
              <w:adjustRightInd w:val="0"/>
            </w:pPr>
            <w:r w:rsidRPr="00B03FED">
              <w:t>- столовые</w:t>
            </w:r>
          </w:p>
          <w:p w:rsidR="00B03FED" w:rsidRPr="00B03FED" w:rsidRDefault="00B03FED" w:rsidP="00190DC0">
            <w:r w:rsidRPr="00B03FED">
              <w:t>- рестораны</w:t>
            </w:r>
          </w:p>
        </w:tc>
        <w:tc>
          <w:tcPr>
            <w:tcW w:w="1644" w:type="dxa"/>
            <w:vAlign w:val="center"/>
          </w:tcPr>
          <w:p w:rsidR="00B03FED" w:rsidRPr="00B03FED" w:rsidRDefault="00B03FED" w:rsidP="00190DC0">
            <w:pPr>
              <w:ind w:firstLine="227"/>
            </w:pPr>
            <w:r w:rsidRPr="00B03FED">
              <w:t>1 посадочное место на 1000 отдыхающих</w:t>
            </w:r>
          </w:p>
        </w:tc>
        <w:tc>
          <w:tcPr>
            <w:tcW w:w="1865" w:type="dxa"/>
            <w:vAlign w:val="center"/>
          </w:tcPr>
          <w:p w:rsidR="00B03FED" w:rsidRPr="00B03FED" w:rsidRDefault="00B03FED" w:rsidP="00190DC0">
            <w:pPr>
              <w:widowControl w:val="0"/>
              <w:autoSpaceDE w:val="0"/>
              <w:autoSpaceDN w:val="0"/>
              <w:adjustRightInd w:val="0"/>
              <w:ind w:firstLine="112"/>
            </w:pPr>
          </w:p>
          <w:p w:rsidR="00B03FED" w:rsidRPr="00B03FED" w:rsidRDefault="00B03FED" w:rsidP="00190DC0">
            <w:pPr>
              <w:widowControl w:val="0"/>
              <w:autoSpaceDE w:val="0"/>
              <w:autoSpaceDN w:val="0"/>
              <w:adjustRightInd w:val="0"/>
              <w:ind w:firstLine="112"/>
            </w:pPr>
            <w:r w:rsidRPr="00B03FED">
              <w:t>28</w:t>
            </w:r>
          </w:p>
          <w:p w:rsidR="00B03FED" w:rsidRPr="00B03FED" w:rsidRDefault="00B03FED" w:rsidP="00190DC0">
            <w:pPr>
              <w:widowControl w:val="0"/>
              <w:autoSpaceDE w:val="0"/>
              <w:autoSpaceDN w:val="0"/>
              <w:adjustRightInd w:val="0"/>
              <w:ind w:firstLine="112"/>
            </w:pPr>
            <w:r w:rsidRPr="00B03FED">
              <w:t>40</w:t>
            </w:r>
          </w:p>
          <w:p w:rsidR="00B03FED" w:rsidRPr="00B03FED" w:rsidRDefault="00B03FED" w:rsidP="00190DC0">
            <w:pPr>
              <w:ind w:firstLine="112"/>
            </w:pPr>
            <w:r w:rsidRPr="00B03FED">
              <w:t>12</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800**</w:t>
            </w:r>
          </w:p>
        </w:tc>
      </w:tr>
      <w:tr w:rsidR="00B03FED" w:rsidRPr="00B03FED" w:rsidTr="00190DC0">
        <w:trPr>
          <w:trHeight w:val="836"/>
        </w:trPr>
        <w:tc>
          <w:tcPr>
            <w:tcW w:w="703" w:type="dxa"/>
          </w:tcPr>
          <w:p w:rsidR="00B03FED" w:rsidRPr="00B03FED" w:rsidRDefault="00B03FED" w:rsidP="00190DC0">
            <w:pPr>
              <w:jc w:val="center"/>
            </w:pPr>
            <w:r w:rsidRPr="00B03FED">
              <w:t>1.2.</w:t>
            </w:r>
          </w:p>
        </w:tc>
        <w:tc>
          <w:tcPr>
            <w:tcW w:w="2640" w:type="dxa"/>
            <w:vAlign w:val="center"/>
          </w:tcPr>
          <w:p w:rsidR="00B03FED" w:rsidRPr="00B03FED" w:rsidRDefault="00B03FED" w:rsidP="00190DC0">
            <w:r w:rsidRPr="00B03FED">
              <w:t>Очаги самостоятельного приготовления пищи</w:t>
            </w:r>
          </w:p>
        </w:tc>
        <w:tc>
          <w:tcPr>
            <w:tcW w:w="1644" w:type="dxa"/>
            <w:vAlign w:val="center"/>
          </w:tcPr>
          <w:p w:rsidR="00B03FED" w:rsidRPr="00B03FED" w:rsidRDefault="00B03FED" w:rsidP="00190DC0">
            <w:pPr>
              <w:ind w:firstLine="227"/>
            </w:pPr>
            <w:r w:rsidRPr="00B03FED">
              <w:t>шт.на 1000 отдыхающих</w:t>
            </w:r>
          </w:p>
        </w:tc>
        <w:tc>
          <w:tcPr>
            <w:tcW w:w="1865" w:type="dxa"/>
            <w:vAlign w:val="center"/>
          </w:tcPr>
          <w:p w:rsidR="00B03FED" w:rsidRPr="00B03FED" w:rsidRDefault="00B03FED" w:rsidP="00190DC0">
            <w:pPr>
              <w:ind w:firstLine="112"/>
            </w:pPr>
            <w:r w:rsidRPr="00B03FED">
              <w:t>5</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не нормируется</w:t>
            </w:r>
          </w:p>
        </w:tc>
      </w:tr>
      <w:tr w:rsidR="00B03FED" w:rsidRPr="00B03FED" w:rsidTr="00190DC0">
        <w:trPr>
          <w:trHeight w:val="836"/>
        </w:trPr>
        <w:tc>
          <w:tcPr>
            <w:tcW w:w="703" w:type="dxa"/>
          </w:tcPr>
          <w:p w:rsidR="00B03FED" w:rsidRPr="00B03FED" w:rsidRDefault="00B03FED" w:rsidP="00190DC0">
            <w:pPr>
              <w:jc w:val="center"/>
            </w:pPr>
            <w:r w:rsidRPr="00B03FED">
              <w:t>1.3.</w:t>
            </w:r>
          </w:p>
        </w:tc>
        <w:tc>
          <w:tcPr>
            <w:tcW w:w="2640" w:type="dxa"/>
          </w:tcPr>
          <w:p w:rsidR="00B03FED" w:rsidRPr="00B03FED" w:rsidRDefault="00B03FED" w:rsidP="00190DC0">
            <w:pPr>
              <w:widowControl w:val="0"/>
              <w:autoSpaceDE w:val="0"/>
              <w:autoSpaceDN w:val="0"/>
              <w:adjustRightInd w:val="0"/>
            </w:pPr>
            <w:r w:rsidRPr="00B03FED">
              <w:t>Пункты проката</w:t>
            </w:r>
          </w:p>
        </w:tc>
        <w:tc>
          <w:tcPr>
            <w:tcW w:w="1644" w:type="dxa"/>
          </w:tcPr>
          <w:p w:rsidR="00B03FED" w:rsidRPr="00B03FED" w:rsidRDefault="00B03FED" w:rsidP="00190DC0">
            <w:pPr>
              <w:widowControl w:val="0"/>
              <w:autoSpaceDE w:val="0"/>
              <w:autoSpaceDN w:val="0"/>
              <w:adjustRightInd w:val="0"/>
              <w:ind w:firstLine="227"/>
            </w:pPr>
            <w:r w:rsidRPr="00B03FED">
              <w:t>рабочее место на 1000 отдыхающих</w:t>
            </w:r>
          </w:p>
        </w:tc>
        <w:tc>
          <w:tcPr>
            <w:tcW w:w="1865" w:type="dxa"/>
          </w:tcPr>
          <w:p w:rsidR="00B03FED" w:rsidRPr="00B03FED" w:rsidRDefault="00B03FED" w:rsidP="00190DC0">
            <w:pPr>
              <w:widowControl w:val="0"/>
              <w:autoSpaceDE w:val="0"/>
              <w:autoSpaceDN w:val="0"/>
              <w:adjustRightInd w:val="0"/>
              <w:ind w:firstLine="112"/>
            </w:pPr>
            <w:r w:rsidRPr="00B03FED">
              <w:t>0,2</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не нормируется</w:t>
            </w:r>
          </w:p>
        </w:tc>
      </w:tr>
      <w:tr w:rsidR="00B03FED" w:rsidRPr="00B03FED" w:rsidTr="00190DC0">
        <w:trPr>
          <w:trHeight w:val="836"/>
        </w:trPr>
        <w:tc>
          <w:tcPr>
            <w:tcW w:w="703" w:type="dxa"/>
          </w:tcPr>
          <w:p w:rsidR="00B03FED" w:rsidRPr="00B03FED" w:rsidRDefault="00B03FED" w:rsidP="00190DC0">
            <w:pPr>
              <w:jc w:val="center"/>
            </w:pPr>
            <w:r w:rsidRPr="00B03FED">
              <w:t>1.4.</w:t>
            </w:r>
          </w:p>
        </w:tc>
        <w:tc>
          <w:tcPr>
            <w:tcW w:w="2640" w:type="dxa"/>
          </w:tcPr>
          <w:p w:rsidR="00B03FED" w:rsidRPr="00B03FED" w:rsidRDefault="00B03FED" w:rsidP="00190DC0">
            <w:pPr>
              <w:widowControl w:val="0"/>
              <w:autoSpaceDE w:val="0"/>
              <w:autoSpaceDN w:val="0"/>
              <w:adjustRightInd w:val="0"/>
            </w:pPr>
            <w:r w:rsidRPr="00B03FED">
              <w:t>Киноплощадки</w:t>
            </w:r>
          </w:p>
        </w:tc>
        <w:tc>
          <w:tcPr>
            <w:tcW w:w="1644" w:type="dxa"/>
          </w:tcPr>
          <w:p w:rsidR="00B03FED" w:rsidRPr="00B03FED" w:rsidRDefault="00B03FED" w:rsidP="00190DC0">
            <w:pPr>
              <w:widowControl w:val="0"/>
              <w:autoSpaceDE w:val="0"/>
              <w:autoSpaceDN w:val="0"/>
              <w:adjustRightInd w:val="0"/>
              <w:ind w:firstLine="227"/>
            </w:pPr>
            <w:r w:rsidRPr="00B03FED">
              <w:t>зрительное место на 1000 отдыхающих</w:t>
            </w:r>
          </w:p>
        </w:tc>
        <w:tc>
          <w:tcPr>
            <w:tcW w:w="1865" w:type="dxa"/>
          </w:tcPr>
          <w:p w:rsidR="00B03FED" w:rsidRPr="00B03FED" w:rsidRDefault="00B03FED" w:rsidP="00190DC0">
            <w:pPr>
              <w:widowControl w:val="0"/>
              <w:autoSpaceDE w:val="0"/>
              <w:autoSpaceDN w:val="0"/>
              <w:adjustRightInd w:val="0"/>
              <w:ind w:firstLine="112"/>
            </w:pPr>
            <w:r w:rsidRPr="00B03FED">
              <w:t>20</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не нормируется</w:t>
            </w:r>
          </w:p>
        </w:tc>
      </w:tr>
      <w:tr w:rsidR="00B03FED" w:rsidRPr="00B03FED" w:rsidTr="00190DC0">
        <w:trPr>
          <w:trHeight w:val="836"/>
        </w:trPr>
        <w:tc>
          <w:tcPr>
            <w:tcW w:w="703" w:type="dxa"/>
          </w:tcPr>
          <w:p w:rsidR="00B03FED" w:rsidRPr="00B03FED" w:rsidRDefault="00B03FED" w:rsidP="00190DC0">
            <w:pPr>
              <w:jc w:val="center"/>
            </w:pPr>
            <w:r w:rsidRPr="00B03FED">
              <w:t>1.5.</w:t>
            </w:r>
          </w:p>
        </w:tc>
        <w:tc>
          <w:tcPr>
            <w:tcW w:w="2640" w:type="dxa"/>
          </w:tcPr>
          <w:p w:rsidR="00B03FED" w:rsidRPr="00B03FED" w:rsidRDefault="00B03FED" w:rsidP="00190DC0">
            <w:pPr>
              <w:widowControl w:val="0"/>
              <w:autoSpaceDE w:val="0"/>
              <w:autoSpaceDN w:val="0"/>
              <w:adjustRightInd w:val="0"/>
            </w:pPr>
            <w:r w:rsidRPr="00B03FED">
              <w:t>Танцевальные площадки</w:t>
            </w:r>
          </w:p>
        </w:tc>
        <w:tc>
          <w:tcPr>
            <w:tcW w:w="1644" w:type="dxa"/>
          </w:tcPr>
          <w:p w:rsidR="00B03FED" w:rsidRPr="00B03FED" w:rsidRDefault="00B03FED" w:rsidP="00190DC0">
            <w:pPr>
              <w:widowControl w:val="0"/>
              <w:autoSpaceDE w:val="0"/>
              <w:autoSpaceDN w:val="0"/>
              <w:adjustRightInd w:val="0"/>
              <w:ind w:firstLine="227"/>
            </w:pPr>
            <w:r w:rsidRPr="00B03FED">
              <w:t>кв. м на 1000 отдыхающих</w:t>
            </w:r>
          </w:p>
        </w:tc>
        <w:tc>
          <w:tcPr>
            <w:tcW w:w="1865" w:type="dxa"/>
          </w:tcPr>
          <w:p w:rsidR="00B03FED" w:rsidRPr="00B03FED" w:rsidRDefault="00B03FED" w:rsidP="00190DC0">
            <w:pPr>
              <w:widowControl w:val="0"/>
              <w:autoSpaceDE w:val="0"/>
              <w:autoSpaceDN w:val="0"/>
              <w:adjustRightInd w:val="0"/>
              <w:ind w:firstLine="112"/>
            </w:pPr>
            <w:r w:rsidRPr="00B03FED">
              <w:t xml:space="preserve">20 </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не нормируется</w:t>
            </w:r>
          </w:p>
        </w:tc>
      </w:tr>
      <w:tr w:rsidR="00B03FED" w:rsidRPr="00B03FED" w:rsidTr="00190DC0">
        <w:trPr>
          <w:trHeight w:val="836"/>
        </w:trPr>
        <w:tc>
          <w:tcPr>
            <w:tcW w:w="703" w:type="dxa"/>
          </w:tcPr>
          <w:p w:rsidR="00B03FED" w:rsidRPr="00B03FED" w:rsidRDefault="00B03FED" w:rsidP="00190DC0">
            <w:pPr>
              <w:jc w:val="center"/>
            </w:pPr>
            <w:r w:rsidRPr="00B03FED">
              <w:t>1.6.</w:t>
            </w:r>
          </w:p>
        </w:tc>
        <w:tc>
          <w:tcPr>
            <w:tcW w:w="2640" w:type="dxa"/>
          </w:tcPr>
          <w:p w:rsidR="00B03FED" w:rsidRPr="00B03FED" w:rsidRDefault="00B03FED" w:rsidP="00190DC0">
            <w:pPr>
              <w:widowControl w:val="0"/>
              <w:autoSpaceDE w:val="0"/>
              <w:autoSpaceDN w:val="0"/>
              <w:adjustRightInd w:val="0"/>
            </w:pPr>
            <w:r w:rsidRPr="00B03FED">
              <w:t>Спортгородки</w:t>
            </w:r>
          </w:p>
        </w:tc>
        <w:tc>
          <w:tcPr>
            <w:tcW w:w="1644" w:type="dxa"/>
          </w:tcPr>
          <w:p w:rsidR="00B03FED" w:rsidRPr="00B03FED" w:rsidRDefault="00B03FED" w:rsidP="00190DC0">
            <w:pPr>
              <w:widowControl w:val="0"/>
              <w:autoSpaceDE w:val="0"/>
              <w:autoSpaceDN w:val="0"/>
              <w:adjustRightInd w:val="0"/>
              <w:ind w:firstLine="227"/>
            </w:pPr>
            <w:r w:rsidRPr="00B03FED">
              <w:t>кв. м на 1000 отдыхающих</w:t>
            </w:r>
          </w:p>
        </w:tc>
        <w:tc>
          <w:tcPr>
            <w:tcW w:w="1865" w:type="dxa"/>
          </w:tcPr>
          <w:p w:rsidR="00B03FED" w:rsidRPr="00B03FED" w:rsidRDefault="00B03FED" w:rsidP="00190DC0">
            <w:pPr>
              <w:widowControl w:val="0"/>
              <w:autoSpaceDE w:val="0"/>
              <w:autoSpaceDN w:val="0"/>
              <w:adjustRightInd w:val="0"/>
              <w:ind w:firstLine="112"/>
            </w:pPr>
            <w:r w:rsidRPr="00B03FED">
              <w:t>3 800</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не нормируется</w:t>
            </w:r>
          </w:p>
        </w:tc>
      </w:tr>
      <w:tr w:rsidR="00B03FED" w:rsidRPr="00B03FED" w:rsidTr="002151C7">
        <w:trPr>
          <w:trHeight w:val="660"/>
        </w:trPr>
        <w:tc>
          <w:tcPr>
            <w:tcW w:w="703" w:type="dxa"/>
          </w:tcPr>
          <w:p w:rsidR="00B03FED" w:rsidRPr="00B03FED" w:rsidRDefault="00B03FED" w:rsidP="00190DC0">
            <w:pPr>
              <w:jc w:val="center"/>
            </w:pPr>
            <w:r w:rsidRPr="00B03FED">
              <w:t>1.7.</w:t>
            </w:r>
          </w:p>
        </w:tc>
        <w:tc>
          <w:tcPr>
            <w:tcW w:w="2640" w:type="dxa"/>
          </w:tcPr>
          <w:p w:rsidR="00B03FED" w:rsidRPr="00B03FED" w:rsidRDefault="00B03FED" w:rsidP="00190DC0">
            <w:pPr>
              <w:widowControl w:val="0"/>
              <w:autoSpaceDE w:val="0"/>
              <w:autoSpaceDN w:val="0"/>
              <w:adjustRightInd w:val="0"/>
            </w:pPr>
            <w:r w:rsidRPr="00B03FED">
              <w:t>Лодочные станции</w:t>
            </w:r>
          </w:p>
        </w:tc>
        <w:tc>
          <w:tcPr>
            <w:tcW w:w="1644" w:type="dxa"/>
          </w:tcPr>
          <w:p w:rsidR="00B03FED" w:rsidRPr="00B03FED" w:rsidRDefault="00B03FED" w:rsidP="00190DC0">
            <w:pPr>
              <w:widowControl w:val="0"/>
              <w:autoSpaceDE w:val="0"/>
              <w:autoSpaceDN w:val="0"/>
              <w:adjustRightInd w:val="0"/>
              <w:ind w:firstLine="227"/>
            </w:pPr>
            <w:r w:rsidRPr="00B03FED">
              <w:t>лодки, шт. на 1000 отдыхающих</w:t>
            </w:r>
          </w:p>
        </w:tc>
        <w:tc>
          <w:tcPr>
            <w:tcW w:w="1865" w:type="dxa"/>
          </w:tcPr>
          <w:p w:rsidR="00B03FED" w:rsidRPr="00B03FED" w:rsidRDefault="00B03FED" w:rsidP="00190DC0">
            <w:pPr>
              <w:widowControl w:val="0"/>
              <w:autoSpaceDE w:val="0"/>
              <w:autoSpaceDN w:val="0"/>
              <w:adjustRightInd w:val="0"/>
              <w:ind w:firstLine="112"/>
            </w:pPr>
            <w:r w:rsidRPr="00B03FED">
              <w:t>15</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не нормируется</w:t>
            </w:r>
          </w:p>
        </w:tc>
      </w:tr>
      <w:tr w:rsidR="00B03FED" w:rsidRPr="00B03FED" w:rsidTr="002151C7">
        <w:trPr>
          <w:trHeight w:val="659"/>
        </w:trPr>
        <w:tc>
          <w:tcPr>
            <w:tcW w:w="703" w:type="dxa"/>
          </w:tcPr>
          <w:p w:rsidR="00B03FED" w:rsidRPr="00B03FED" w:rsidRDefault="00B03FED" w:rsidP="00190DC0">
            <w:pPr>
              <w:jc w:val="center"/>
            </w:pPr>
            <w:r w:rsidRPr="00B03FED">
              <w:t>1.8.</w:t>
            </w:r>
          </w:p>
        </w:tc>
        <w:tc>
          <w:tcPr>
            <w:tcW w:w="2640" w:type="dxa"/>
          </w:tcPr>
          <w:p w:rsidR="00B03FED" w:rsidRPr="00B03FED" w:rsidRDefault="00B03FED" w:rsidP="00190DC0">
            <w:pPr>
              <w:widowControl w:val="0"/>
              <w:autoSpaceDE w:val="0"/>
              <w:autoSpaceDN w:val="0"/>
              <w:adjustRightInd w:val="0"/>
            </w:pPr>
            <w:r w:rsidRPr="00B03FED">
              <w:t>Бассейн</w:t>
            </w:r>
          </w:p>
        </w:tc>
        <w:tc>
          <w:tcPr>
            <w:tcW w:w="1644" w:type="dxa"/>
          </w:tcPr>
          <w:p w:rsidR="00B03FED" w:rsidRPr="00B03FED" w:rsidRDefault="00B03FED" w:rsidP="00190DC0">
            <w:pPr>
              <w:widowControl w:val="0"/>
              <w:autoSpaceDE w:val="0"/>
              <w:autoSpaceDN w:val="0"/>
              <w:adjustRightInd w:val="0"/>
              <w:ind w:firstLine="227"/>
            </w:pPr>
            <w:r w:rsidRPr="00B03FED">
              <w:t>кв. м водного зеркала на 1000 отдыхающих</w:t>
            </w:r>
          </w:p>
        </w:tc>
        <w:tc>
          <w:tcPr>
            <w:tcW w:w="1865" w:type="dxa"/>
          </w:tcPr>
          <w:p w:rsidR="00B03FED" w:rsidRPr="00B03FED" w:rsidRDefault="00B03FED" w:rsidP="00190DC0">
            <w:pPr>
              <w:widowControl w:val="0"/>
              <w:autoSpaceDE w:val="0"/>
              <w:autoSpaceDN w:val="0"/>
              <w:adjustRightInd w:val="0"/>
              <w:ind w:firstLine="112"/>
            </w:pPr>
            <w:r w:rsidRPr="00B03FED">
              <w:t>250</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не нормируется</w:t>
            </w:r>
          </w:p>
        </w:tc>
      </w:tr>
      <w:tr w:rsidR="00B03FED" w:rsidRPr="00B03FED" w:rsidTr="002151C7">
        <w:trPr>
          <w:trHeight w:val="670"/>
        </w:trPr>
        <w:tc>
          <w:tcPr>
            <w:tcW w:w="703" w:type="dxa"/>
          </w:tcPr>
          <w:p w:rsidR="00B03FED" w:rsidRPr="00B03FED" w:rsidRDefault="00B03FED" w:rsidP="00190DC0">
            <w:pPr>
              <w:jc w:val="center"/>
            </w:pPr>
            <w:r w:rsidRPr="00B03FED">
              <w:t>1.9.</w:t>
            </w:r>
          </w:p>
        </w:tc>
        <w:tc>
          <w:tcPr>
            <w:tcW w:w="2640" w:type="dxa"/>
          </w:tcPr>
          <w:p w:rsidR="00B03FED" w:rsidRPr="00B03FED" w:rsidRDefault="00B03FED" w:rsidP="00190DC0">
            <w:pPr>
              <w:widowControl w:val="0"/>
              <w:autoSpaceDE w:val="0"/>
              <w:autoSpaceDN w:val="0"/>
              <w:adjustRightInd w:val="0"/>
            </w:pPr>
            <w:r w:rsidRPr="00B03FED">
              <w:t>Вело-, лыжные станции</w:t>
            </w:r>
          </w:p>
        </w:tc>
        <w:tc>
          <w:tcPr>
            <w:tcW w:w="1644" w:type="dxa"/>
          </w:tcPr>
          <w:p w:rsidR="00B03FED" w:rsidRPr="00B03FED" w:rsidRDefault="00B03FED" w:rsidP="00190DC0">
            <w:pPr>
              <w:widowControl w:val="0"/>
              <w:autoSpaceDE w:val="0"/>
              <w:autoSpaceDN w:val="0"/>
              <w:adjustRightInd w:val="0"/>
              <w:ind w:firstLine="227"/>
            </w:pPr>
            <w:r w:rsidRPr="00B03FED">
              <w:t>место на 1000 отдыхающих</w:t>
            </w:r>
          </w:p>
        </w:tc>
        <w:tc>
          <w:tcPr>
            <w:tcW w:w="1865" w:type="dxa"/>
          </w:tcPr>
          <w:p w:rsidR="00B03FED" w:rsidRPr="00B03FED" w:rsidRDefault="00B03FED" w:rsidP="00190DC0">
            <w:pPr>
              <w:widowControl w:val="0"/>
              <w:autoSpaceDE w:val="0"/>
              <w:autoSpaceDN w:val="0"/>
              <w:adjustRightInd w:val="0"/>
              <w:ind w:firstLine="112"/>
            </w:pPr>
            <w:r w:rsidRPr="00B03FED">
              <w:t>200</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не нормируется</w:t>
            </w:r>
          </w:p>
        </w:tc>
      </w:tr>
      <w:tr w:rsidR="00B03FED" w:rsidRPr="00B03FED" w:rsidTr="002151C7">
        <w:trPr>
          <w:trHeight w:val="669"/>
        </w:trPr>
        <w:tc>
          <w:tcPr>
            <w:tcW w:w="703" w:type="dxa"/>
          </w:tcPr>
          <w:p w:rsidR="00B03FED" w:rsidRPr="00B03FED" w:rsidRDefault="00B03FED" w:rsidP="00190DC0">
            <w:pPr>
              <w:jc w:val="center"/>
            </w:pPr>
            <w:r w:rsidRPr="00B03FED">
              <w:t>1.10.</w:t>
            </w:r>
          </w:p>
        </w:tc>
        <w:tc>
          <w:tcPr>
            <w:tcW w:w="2640" w:type="dxa"/>
          </w:tcPr>
          <w:p w:rsidR="00B03FED" w:rsidRPr="00B03FED" w:rsidRDefault="00B03FED" w:rsidP="00190DC0">
            <w:pPr>
              <w:widowControl w:val="0"/>
              <w:autoSpaceDE w:val="0"/>
              <w:autoSpaceDN w:val="0"/>
              <w:adjustRightInd w:val="0"/>
            </w:pPr>
            <w:r w:rsidRPr="00B03FED">
              <w:t>Автостоянки</w:t>
            </w:r>
          </w:p>
        </w:tc>
        <w:tc>
          <w:tcPr>
            <w:tcW w:w="1644" w:type="dxa"/>
          </w:tcPr>
          <w:p w:rsidR="00B03FED" w:rsidRPr="00B03FED" w:rsidRDefault="00B03FED" w:rsidP="00190DC0">
            <w:pPr>
              <w:widowControl w:val="0"/>
              <w:autoSpaceDE w:val="0"/>
              <w:autoSpaceDN w:val="0"/>
              <w:adjustRightInd w:val="0"/>
              <w:ind w:firstLine="227"/>
            </w:pPr>
            <w:r w:rsidRPr="00B03FED">
              <w:t>место на 1000 отдыхающих</w:t>
            </w:r>
          </w:p>
        </w:tc>
        <w:tc>
          <w:tcPr>
            <w:tcW w:w="1865" w:type="dxa"/>
          </w:tcPr>
          <w:p w:rsidR="00B03FED" w:rsidRPr="00B03FED" w:rsidRDefault="00B03FED" w:rsidP="00190DC0">
            <w:pPr>
              <w:widowControl w:val="0"/>
              <w:autoSpaceDE w:val="0"/>
              <w:autoSpaceDN w:val="0"/>
              <w:adjustRightInd w:val="0"/>
              <w:ind w:firstLine="112"/>
            </w:pPr>
            <w:r w:rsidRPr="00B03FED">
              <w:t>15</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не нормируется</w:t>
            </w:r>
          </w:p>
        </w:tc>
      </w:tr>
      <w:tr w:rsidR="00B03FED" w:rsidRPr="00B03FED" w:rsidTr="00190DC0">
        <w:trPr>
          <w:trHeight w:val="836"/>
        </w:trPr>
        <w:tc>
          <w:tcPr>
            <w:tcW w:w="703" w:type="dxa"/>
          </w:tcPr>
          <w:p w:rsidR="00B03FED" w:rsidRPr="00B03FED" w:rsidRDefault="00B03FED" w:rsidP="00190DC0">
            <w:pPr>
              <w:jc w:val="center"/>
            </w:pPr>
            <w:r w:rsidRPr="00B03FED">
              <w:lastRenderedPageBreak/>
              <w:t>1.11.</w:t>
            </w:r>
          </w:p>
        </w:tc>
        <w:tc>
          <w:tcPr>
            <w:tcW w:w="2640" w:type="dxa"/>
          </w:tcPr>
          <w:p w:rsidR="00B03FED" w:rsidRPr="00B03FED" w:rsidRDefault="00B03FED" w:rsidP="00190DC0">
            <w:pPr>
              <w:widowControl w:val="0"/>
              <w:autoSpaceDE w:val="0"/>
              <w:autoSpaceDN w:val="0"/>
              <w:adjustRightInd w:val="0"/>
            </w:pPr>
            <w:r w:rsidRPr="00B03FED">
              <w:t>Пляжи общего пользования:</w:t>
            </w:r>
          </w:p>
          <w:p w:rsidR="00B03FED" w:rsidRPr="00B03FED" w:rsidRDefault="00B03FED" w:rsidP="00190DC0">
            <w:pPr>
              <w:widowControl w:val="0"/>
              <w:autoSpaceDE w:val="0"/>
              <w:autoSpaceDN w:val="0"/>
              <w:adjustRightInd w:val="0"/>
            </w:pPr>
            <w:r w:rsidRPr="00B03FED">
              <w:t>- пляж;</w:t>
            </w:r>
          </w:p>
          <w:p w:rsidR="00B03FED" w:rsidRPr="00B03FED" w:rsidRDefault="00B03FED" w:rsidP="00190DC0">
            <w:pPr>
              <w:widowControl w:val="0"/>
              <w:autoSpaceDE w:val="0"/>
              <w:autoSpaceDN w:val="0"/>
              <w:adjustRightInd w:val="0"/>
            </w:pPr>
            <w:r w:rsidRPr="00B03FED">
              <w:t>- акватория</w:t>
            </w:r>
          </w:p>
        </w:tc>
        <w:tc>
          <w:tcPr>
            <w:tcW w:w="1644" w:type="dxa"/>
          </w:tcPr>
          <w:p w:rsidR="00B03FED" w:rsidRPr="00B03FED" w:rsidRDefault="00B03FED" w:rsidP="00190DC0">
            <w:pPr>
              <w:widowControl w:val="0"/>
              <w:autoSpaceDE w:val="0"/>
              <w:autoSpaceDN w:val="0"/>
              <w:adjustRightInd w:val="0"/>
              <w:ind w:firstLine="227"/>
            </w:pPr>
            <w:r w:rsidRPr="00B03FED">
              <w:t>га на 1000 отдыхающих</w:t>
            </w:r>
          </w:p>
        </w:tc>
        <w:tc>
          <w:tcPr>
            <w:tcW w:w="1865" w:type="dxa"/>
            <w:vAlign w:val="bottom"/>
          </w:tcPr>
          <w:p w:rsidR="00B03FED" w:rsidRPr="00B03FED" w:rsidRDefault="00B03FED" w:rsidP="00190DC0">
            <w:pPr>
              <w:widowControl w:val="0"/>
              <w:autoSpaceDE w:val="0"/>
              <w:autoSpaceDN w:val="0"/>
              <w:adjustRightInd w:val="0"/>
              <w:ind w:firstLine="112"/>
            </w:pPr>
            <w:r w:rsidRPr="00B03FED">
              <w:t xml:space="preserve">0,8 </w:t>
            </w:r>
          </w:p>
          <w:p w:rsidR="00B03FED" w:rsidRPr="00B03FED" w:rsidRDefault="00B03FED" w:rsidP="00190DC0">
            <w:pPr>
              <w:widowControl w:val="0"/>
              <w:autoSpaceDE w:val="0"/>
              <w:autoSpaceDN w:val="0"/>
              <w:adjustRightInd w:val="0"/>
              <w:ind w:firstLine="112"/>
            </w:pPr>
            <w:r w:rsidRPr="00B03FED">
              <w:t>1 - 2</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не нормируется</w:t>
            </w:r>
          </w:p>
        </w:tc>
      </w:tr>
      <w:tr w:rsidR="00B03FED" w:rsidRPr="00B03FED" w:rsidTr="002151C7">
        <w:trPr>
          <w:trHeight w:val="276"/>
        </w:trPr>
        <w:tc>
          <w:tcPr>
            <w:tcW w:w="703" w:type="dxa"/>
          </w:tcPr>
          <w:p w:rsidR="00B03FED" w:rsidRPr="00B03FED" w:rsidRDefault="00B03FED" w:rsidP="00190DC0">
            <w:pPr>
              <w:jc w:val="center"/>
            </w:pPr>
            <w:r w:rsidRPr="00B03FED">
              <w:t>2</w:t>
            </w:r>
          </w:p>
        </w:tc>
        <w:tc>
          <w:tcPr>
            <w:tcW w:w="2640" w:type="dxa"/>
            <w:vAlign w:val="center"/>
          </w:tcPr>
          <w:p w:rsidR="00B03FED" w:rsidRPr="00B03FED" w:rsidRDefault="00B03FED" w:rsidP="00190DC0">
            <w:r w:rsidRPr="00B03FED">
              <w:t>Места по зонам отдыха для маломобильных групп населения</w:t>
            </w:r>
          </w:p>
        </w:tc>
        <w:tc>
          <w:tcPr>
            <w:tcW w:w="1644" w:type="dxa"/>
            <w:vAlign w:val="center"/>
          </w:tcPr>
          <w:p w:rsidR="00B03FED" w:rsidRPr="00B03FED" w:rsidRDefault="00B03FED" w:rsidP="00190DC0">
            <w:pPr>
              <w:ind w:firstLine="227"/>
              <w:jc w:val="center"/>
            </w:pPr>
            <w:r w:rsidRPr="00B03FED">
              <w:t>Объект (шт)</w:t>
            </w:r>
          </w:p>
        </w:tc>
        <w:tc>
          <w:tcPr>
            <w:tcW w:w="1865" w:type="dxa"/>
            <w:vAlign w:val="center"/>
          </w:tcPr>
          <w:p w:rsidR="00B03FED" w:rsidRPr="00B03FED" w:rsidRDefault="00B03FED" w:rsidP="00190DC0">
            <w:pPr>
              <w:jc w:val="center"/>
            </w:pPr>
            <w:r w:rsidRPr="00B03FED">
              <w:t>Пор заданию на проектирование</w:t>
            </w:r>
          </w:p>
        </w:tc>
        <w:tc>
          <w:tcPr>
            <w:tcW w:w="1537" w:type="dxa"/>
            <w:vAlign w:val="center"/>
          </w:tcPr>
          <w:p w:rsidR="00B03FED" w:rsidRPr="00B03FED" w:rsidRDefault="00B03FED" w:rsidP="00190DC0">
            <w:pPr>
              <w:jc w:val="center"/>
            </w:pPr>
            <w:r w:rsidRPr="00B03FED">
              <w:t>м</w:t>
            </w:r>
          </w:p>
        </w:tc>
        <w:tc>
          <w:tcPr>
            <w:tcW w:w="1534" w:type="dxa"/>
            <w:vAlign w:val="center"/>
          </w:tcPr>
          <w:p w:rsidR="00B03FED" w:rsidRPr="00B03FED" w:rsidRDefault="00B03FED" w:rsidP="00190DC0">
            <w:pPr>
              <w:jc w:val="center"/>
            </w:pPr>
            <w:r w:rsidRPr="00B03FED">
              <w:t>Через 100-150м на основных путях движения людей</w:t>
            </w:r>
          </w:p>
        </w:tc>
      </w:tr>
    </w:tbl>
    <w:p w:rsidR="00B03FED" w:rsidRPr="00B03FED" w:rsidRDefault="00B03FED" w:rsidP="00B03FED">
      <w:pPr>
        <w:widowControl w:val="0"/>
        <w:autoSpaceDE w:val="0"/>
        <w:autoSpaceDN w:val="0"/>
        <w:adjustRightInd w:val="0"/>
        <w:ind w:firstLine="540"/>
        <w:outlineLvl w:val="2"/>
      </w:pPr>
    </w:p>
    <w:p w:rsidR="00B03FED" w:rsidRPr="00B03FED" w:rsidRDefault="00B03FED" w:rsidP="00B03FED">
      <w:pPr>
        <w:widowControl w:val="0"/>
        <w:autoSpaceDE w:val="0"/>
        <w:autoSpaceDN w:val="0"/>
        <w:adjustRightInd w:val="0"/>
        <w:ind w:firstLine="709"/>
        <w:jc w:val="both"/>
      </w:pPr>
      <w:r w:rsidRPr="00B03FED">
        <w:t>Примечания:</w:t>
      </w:r>
    </w:p>
    <w:p w:rsidR="00B03FED" w:rsidRPr="00B03FED" w:rsidRDefault="00B03FED" w:rsidP="00B03FED">
      <w:pPr>
        <w:widowControl w:val="0"/>
        <w:autoSpaceDE w:val="0"/>
        <w:autoSpaceDN w:val="0"/>
        <w:adjustRightInd w:val="0"/>
        <w:ind w:firstLine="709"/>
        <w:jc w:val="both"/>
      </w:pPr>
      <w:r w:rsidRPr="00B03FED">
        <w:t>а)(*) Зоны отдыха формируемые на базе озелененных территорий общего пользования, природных и искусственных водоемов, рек вне границ населенных пунктов.</w:t>
      </w:r>
    </w:p>
    <w:p w:rsidR="00B03FED" w:rsidRPr="00B03FED" w:rsidRDefault="00B03FED" w:rsidP="00B03FED">
      <w:pPr>
        <w:widowControl w:val="0"/>
        <w:autoSpaceDE w:val="0"/>
        <w:autoSpaceDN w:val="0"/>
        <w:adjustRightInd w:val="0"/>
        <w:ind w:firstLine="709"/>
        <w:jc w:val="both"/>
      </w:pPr>
      <w:r w:rsidRPr="00B03FED">
        <w:t xml:space="preserve">б)(**)Расстояние от объекта по обслуживанию зон  до остановки общественного транспорта и автостоянки для автомобилей отдыхающих. </w:t>
      </w:r>
    </w:p>
    <w:p w:rsidR="00B03FED" w:rsidRPr="00B03FED" w:rsidRDefault="00B03FED" w:rsidP="00B03FED">
      <w:pPr>
        <w:widowControl w:val="0"/>
        <w:autoSpaceDE w:val="0"/>
        <w:autoSpaceDN w:val="0"/>
        <w:adjustRightInd w:val="0"/>
        <w:ind w:firstLine="709"/>
        <w:jc w:val="both"/>
      </w:pPr>
      <w:r w:rsidRPr="00B03FED">
        <w:t>в) При выделении территорий для рекреационной деятельности необходимо учитывать допустимые нагрузки на природный комплекс с учетом типа ландшафта, его состояния.</w:t>
      </w:r>
    </w:p>
    <w:p w:rsidR="00B03FED" w:rsidRPr="00B03FED" w:rsidRDefault="00B03FED" w:rsidP="00B03FED">
      <w:pPr>
        <w:widowControl w:val="0"/>
        <w:autoSpaceDE w:val="0"/>
        <w:autoSpaceDN w:val="0"/>
        <w:adjustRightInd w:val="0"/>
        <w:ind w:firstLine="709"/>
        <w:jc w:val="both"/>
      </w:pPr>
      <w:r w:rsidRPr="00B03FED">
        <w:t xml:space="preserve">Размеры территории зон отдыха следует принимать из расчета не менее 500 - </w:t>
      </w:r>
      <w:smartTag w:uri="urn:schemas-microsoft-com:office:smarttags" w:element="metricconverter">
        <w:smartTagPr>
          <w:attr w:name="ProductID" w:val="1000 кв. м"/>
        </w:smartTagPr>
        <w:r w:rsidRPr="00B03FED">
          <w:t>1000 кв. м</w:t>
        </w:r>
      </w:smartTag>
      <w:r w:rsidRPr="00B03FED">
        <w:t xml:space="preserve"> на 1 посетителя, в том числе интенсивно используемая ее часть для активных видов отдыха должна составлять не менее </w:t>
      </w:r>
      <w:smartTag w:uri="urn:schemas-microsoft-com:office:smarttags" w:element="metricconverter">
        <w:smartTagPr>
          <w:attr w:name="ProductID" w:val="100 кв. м"/>
        </w:smartTagPr>
        <w:r w:rsidRPr="00B03FED">
          <w:t>100 кв. м</w:t>
        </w:r>
      </w:smartTag>
      <w:r w:rsidRPr="00B03FED">
        <w:t xml:space="preserve"> на одного посетителя. Площадь отдельных участков зоны массового кратковременного отдыха следует принимать не менее </w:t>
      </w:r>
      <w:smartTag w:uri="urn:schemas-microsoft-com:office:smarttags" w:element="metricconverter">
        <w:smartTagPr>
          <w:attr w:name="ProductID" w:val="50 га"/>
        </w:smartTagPr>
        <w:r w:rsidRPr="00B03FED">
          <w:t>50 га</w:t>
        </w:r>
      </w:smartTag>
      <w:r w:rsidRPr="00B03FED">
        <w:t>.</w:t>
      </w:r>
    </w:p>
    <w:p w:rsidR="00B03FED" w:rsidRPr="00B03FED" w:rsidRDefault="00B03FED" w:rsidP="00B03FED">
      <w:pPr>
        <w:widowControl w:val="0"/>
        <w:autoSpaceDE w:val="0"/>
        <w:autoSpaceDN w:val="0"/>
        <w:adjustRightInd w:val="0"/>
        <w:ind w:firstLine="709"/>
        <w:jc w:val="both"/>
      </w:pPr>
      <w:r w:rsidRPr="00B03FED">
        <w:t xml:space="preserve">Зоны отдыха следует размещать на расстоянии от санаториев, дошкольных санаторно-оздоровительных учреждений, садоводческих товариществ, автомобильных дорог общей сети и железных дорог не менее </w:t>
      </w:r>
      <w:smartTag w:uri="urn:schemas-microsoft-com:office:smarttags" w:element="metricconverter">
        <w:smartTagPr>
          <w:attr w:name="ProductID" w:val="500 м"/>
        </w:smartTagPr>
        <w:r w:rsidRPr="00B03FED">
          <w:t>500 м</w:t>
        </w:r>
      </w:smartTag>
      <w:r w:rsidRPr="00B03FED">
        <w:t xml:space="preserve">, а от домов отдыха - не менее </w:t>
      </w:r>
      <w:smartTag w:uri="urn:schemas-microsoft-com:office:smarttags" w:element="metricconverter">
        <w:smartTagPr>
          <w:attr w:name="ProductID" w:val="300 м"/>
        </w:smartTagPr>
        <w:r w:rsidRPr="00B03FED">
          <w:t>300 м</w:t>
        </w:r>
      </w:smartTag>
      <w:r w:rsidRPr="00B03FED">
        <w:t>.</w:t>
      </w:r>
    </w:p>
    <w:p w:rsidR="00B03FED" w:rsidRPr="00B03FED" w:rsidRDefault="00B03FED" w:rsidP="00B03FED">
      <w:pPr>
        <w:widowControl w:val="0"/>
        <w:autoSpaceDE w:val="0"/>
        <w:autoSpaceDN w:val="0"/>
        <w:adjustRightInd w:val="0"/>
        <w:ind w:firstLine="709"/>
        <w:jc w:val="both"/>
      </w:pPr>
      <w:r w:rsidRPr="00B03FED">
        <w:t>Допускается строительство в зоне отдыха объектов, связанных непосредственно с рекреационной деятельностью (в том числе пансионаты, кемпинги, базы отдыха, пляжи, спортивные и игровые площадки) и с обслуживанием зоны отдыха (в том числе загородные рестораны, кафе, центры развлечения, пункты проката).</w:t>
      </w:r>
    </w:p>
    <w:p w:rsidR="00B03FED" w:rsidRPr="00B03FED" w:rsidRDefault="00B03FED" w:rsidP="00B03FED">
      <w:pPr>
        <w:pStyle w:val="2"/>
        <w:ind w:firstLine="567"/>
        <w:jc w:val="both"/>
        <w:rPr>
          <w:sz w:val="20"/>
        </w:rPr>
      </w:pPr>
    </w:p>
    <w:p w:rsidR="00B03FED" w:rsidRPr="00B03FED" w:rsidRDefault="00B03FED" w:rsidP="00B03FED">
      <w:pPr>
        <w:pStyle w:val="2"/>
        <w:ind w:firstLine="709"/>
        <w:jc w:val="both"/>
        <w:rPr>
          <w:sz w:val="20"/>
        </w:rPr>
      </w:pPr>
      <w:r w:rsidRPr="00B03FED">
        <w:rPr>
          <w:sz w:val="20"/>
        </w:rPr>
        <w:t>1.5. Расчетные показатели объектов местного значения, предназначенных для создания условий обеспечения жителей услугами связи, общественного питания, торговли и бытового обслуживания:</w:t>
      </w:r>
    </w:p>
    <w:p w:rsidR="00B03FED" w:rsidRPr="00B03FED" w:rsidRDefault="00B03FED" w:rsidP="00B03FED">
      <w:pPr>
        <w:ind w:firstLine="567"/>
        <w:contextualSpacing/>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3"/>
        <w:gridCol w:w="2910"/>
        <w:gridCol w:w="1478"/>
        <w:gridCol w:w="1742"/>
        <w:gridCol w:w="1450"/>
        <w:gridCol w:w="1640"/>
      </w:tblGrid>
      <w:tr w:rsidR="00B03FED" w:rsidRPr="00B03FED" w:rsidTr="00190DC0">
        <w:trPr>
          <w:trHeight w:val="778"/>
        </w:trPr>
        <w:tc>
          <w:tcPr>
            <w:tcW w:w="703" w:type="dxa"/>
            <w:vMerge w:val="restart"/>
            <w:vAlign w:val="center"/>
          </w:tcPr>
          <w:p w:rsidR="00B03FED" w:rsidRPr="00B03FED" w:rsidRDefault="00B03FED" w:rsidP="00190DC0">
            <w:pPr>
              <w:jc w:val="center"/>
            </w:pPr>
            <w:r w:rsidRPr="00B03FED">
              <w:t>№пп</w:t>
            </w:r>
          </w:p>
        </w:tc>
        <w:tc>
          <w:tcPr>
            <w:tcW w:w="2910" w:type="dxa"/>
            <w:vMerge w:val="restart"/>
            <w:vAlign w:val="center"/>
          </w:tcPr>
          <w:p w:rsidR="00B03FED" w:rsidRPr="00B03FED" w:rsidRDefault="00B03FED" w:rsidP="00190DC0">
            <w:pPr>
              <w:jc w:val="center"/>
            </w:pPr>
            <w:r w:rsidRPr="00B03FED">
              <w:t>Наименование объекта</w:t>
            </w:r>
          </w:p>
        </w:tc>
        <w:tc>
          <w:tcPr>
            <w:tcW w:w="3220"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3090"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703" w:type="dxa"/>
            <w:vMerge/>
            <w:vAlign w:val="center"/>
          </w:tcPr>
          <w:p w:rsidR="00B03FED" w:rsidRPr="00B03FED" w:rsidRDefault="00B03FED" w:rsidP="00190DC0">
            <w:pPr>
              <w:jc w:val="center"/>
              <w:rPr>
                <w:b/>
              </w:rPr>
            </w:pPr>
          </w:p>
        </w:tc>
        <w:tc>
          <w:tcPr>
            <w:tcW w:w="2910" w:type="dxa"/>
            <w:vMerge/>
            <w:vAlign w:val="center"/>
          </w:tcPr>
          <w:p w:rsidR="00B03FED" w:rsidRPr="00B03FED" w:rsidRDefault="00B03FED" w:rsidP="00190DC0">
            <w:pPr>
              <w:jc w:val="center"/>
              <w:rPr>
                <w:b/>
              </w:rPr>
            </w:pPr>
          </w:p>
        </w:tc>
        <w:tc>
          <w:tcPr>
            <w:tcW w:w="1478" w:type="dxa"/>
            <w:vAlign w:val="center"/>
          </w:tcPr>
          <w:p w:rsidR="00B03FED" w:rsidRPr="00B03FED" w:rsidRDefault="00B03FED" w:rsidP="00190DC0">
            <w:pPr>
              <w:jc w:val="center"/>
            </w:pPr>
            <w:r w:rsidRPr="00B03FED">
              <w:t>Единица измерения</w:t>
            </w:r>
          </w:p>
        </w:tc>
        <w:tc>
          <w:tcPr>
            <w:tcW w:w="1742" w:type="dxa"/>
            <w:vAlign w:val="center"/>
          </w:tcPr>
          <w:p w:rsidR="00B03FED" w:rsidRPr="00B03FED" w:rsidRDefault="00B03FED" w:rsidP="00190DC0">
            <w:pPr>
              <w:jc w:val="center"/>
            </w:pPr>
            <w:r w:rsidRPr="00B03FED">
              <w:t>Величина</w:t>
            </w:r>
          </w:p>
        </w:tc>
        <w:tc>
          <w:tcPr>
            <w:tcW w:w="1450" w:type="dxa"/>
            <w:vAlign w:val="center"/>
          </w:tcPr>
          <w:p w:rsidR="00B03FED" w:rsidRPr="00B03FED" w:rsidRDefault="00B03FED" w:rsidP="00190DC0">
            <w:pPr>
              <w:jc w:val="center"/>
            </w:pPr>
            <w:r w:rsidRPr="00B03FED">
              <w:t>Единица измерения</w:t>
            </w:r>
          </w:p>
        </w:tc>
        <w:tc>
          <w:tcPr>
            <w:tcW w:w="1640" w:type="dxa"/>
            <w:vAlign w:val="center"/>
          </w:tcPr>
          <w:p w:rsidR="00B03FED" w:rsidRPr="00B03FED" w:rsidRDefault="00B03FED" w:rsidP="00190DC0">
            <w:pPr>
              <w:jc w:val="center"/>
            </w:pPr>
            <w:r w:rsidRPr="00B03FED">
              <w:t>Величина</w:t>
            </w:r>
          </w:p>
        </w:tc>
      </w:tr>
      <w:tr w:rsidR="00B03FED" w:rsidRPr="00B03FED" w:rsidTr="00190DC0">
        <w:trPr>
          <w:trHeight w:val="836"/>
        </w:trPr>
        <w:tc>
          <w:tcPr>
            <w:tcW w:w="703" w:type="dxa"/>
            <w:vAlign w:val="center"/>
          </w:tcPr>
          <w:p w:rsidR="00B03FED" w:rsidRPr="00B03FED" w:rsidRDefault="00B03FED" w:rsidP="00190DC0">
            <w:pPr>
              <w:jc w:val="center"/>
              <w:rPr>
                <w:lang w:val="en-US"/>
              </w:rPr>
            </w:pPr>
            <w:r w:rsidRPr="00B03FED">
              <w:rPr>
                <w:lang w:val="en-US"/>
              </w:rPr>
              <w:t>1.</w:t>
            </w:r>
          </w:p>
        </w:tc>
        <w:tc>
          <w:tcPr>
            <w:tcW w:w="2910" w:type="dxa"/>
            <w:vAlign w:val="center"/>
          </w:tcPr>
          <w:p w:rsidR="00B03FED" w:rsidRPr="00B03FED" w:rsidRDefault="00B03FED" w:rsidP="00190DC0">
            <w:r w:rsidRPr="00B03FED">
              <w:t>Магазин продовольственных товаров</w:t>
            </w:r>
          </w:p>
        </w:tc>
        <w:tc>
          <w:tcPr>
            <w:tcW w:w="1478" w:type="dxa"/>
            <w:vAlign w:val="center"/>
          </w:tcPr>
          <w:p w:rsidR="00B03FED" w:rsidRPr="00B03FED" w:rsidRDefault="00B03FED" w:rsidP="00190DC0">
            <w:pPr>
              <w:jc w:val="center"/>
            </w:pPr>
            <w:r w:rsidRPr="00B03FED">
              <w:t>м² торговой</w:t>
            </w:r>
          </w:p>
          <w:p w:rsidR="00B03FED" w:rsidRPr="00B03FED" w:rsidRDefault="00B03FED" w:rsidP="00190DC0">
            <w:pPr>
              <w:jc w:val="center"/>
            </w:pPr>
            <w:r w:rsidRPr="00B03FED">
              <w:t>площади</w:t>
            </w:r>
          </w:p>
          <w:p w:rsidR="00B03FED" w:rsidRPr="00B03FED" w:rsidRDefault="00B03FED" w:rsidP="00190DC0">
            <w:pPr>
              <w:jc w:val="center"/>
            </w:pPr>
            <w:r w:rsidRPr="00B03FED">
              <w:t>на 1000 чел.</w:t>
            </w:r>
          </w:p>
        </w:tc>
        <w:tc>
          <w:tcPr>
            <w:tcW w:w="1742" w:type="dxa"/>
            <w:vAlign w:val="center"/>
          </w:tcPr>
          <w:p w:rsidR="00B03FED" w:rsidRPr="00B03FED" w:rsidRDefault="00B03FED" w:rsidP="00190DC0">
            <w:pPr>
              <w:jc w:val="center"/>
            </w:pPr>
            <w:r w:rsidRPr="00B03FED">
              <w:t>100 (50*)</w:t>
            </w:r>
          </w:p>
        </w:tc>
        <w:tc>
          <w:tcPr>
            <w:tcW w:w="1450" w:type="dxa"/>
            <w:vMerge w:val="restart"/>
            <w:vAlign w:val="center"/>
          </w:tcPr>
          <w:p w:rsidR="00B03FED" w:rsidRPr="00B03FED" w:rsidRDefault="00B03FED" w:rsidP="00190DC0">
            <w:pPr>
              <w:jc w:val="center"/>
            </w:pPr>
            <w:r w:rsidRPr="00B03FED">
              <w:t>м</w:t>
            </w:r>
          </w:p>
        </w:tc>
        <w:tc>
          <w:tcPr>
            <w:tcW w:w="1640" w:type="dxa"/>
            <w:vMerge w:val="restart"/>
            <w:vAlign w:val="center"/>
          </w:tcPr>
          <w:p w:rsidR="00B03FED" w:rsidRPr="00B03FED" w:rsidRDefault="00B03FED" w:rsidP="00190DC0">
            <w:pPr>
              <w:jc w:val="center"/>
            </w:pPr>
          </w:p>
          <w:p w:rsidR="00B03FED" w:rsidRPr="00B03FED" w:rsidRDefault="00B03FED" w:rsidP="00190DC0">
            <w:r w:rsidRPr="00B03FED">
              <w:t>В сельских поселениях-</w:t>
            </w:r>
          </w:p>
          <w:p w:rsidR="00B03FED" w:rsidRPr="00B03FED" w:rsidRDefault="00B03FED" w:rsidP="00190DC0">
            <w:pPr>
              <w:ind w:firstLine="143"/>
            </w:pPr>
            <w:r w:rsidRPr="00B03FED">
              <w:t>2000</w:t>
            </w:r>
          </w:p>
        </w:tc>
      </w:tr>
      <w:tr w:rsidR="00B03FED" w:rsidRPr="00B03FED" w:rsidTr="00190DC0">
        <w:trPr>
          <w:trHeight w:val="836"/>
        </w:trPr>
        <w:tc>
          <w:tcPr>
            <w:tcW w:w="703" w:type="dxa"/>
            <w:vAlign w:val="center"/>
          </w:tcPr>
          <w:p w:rsidR="00B03FED" w:rsidRPr="00B03FED" w:rsidRDefault="00B03FED" w:rsidP="00190DC0">
            <w:pPr>
              <w:jc w:val="center"/>
              <w:rPr>
                <w:lang w:val="en-US"/>
              </w:rPr>
            </w:pPr>
            <w:r w:rsidRPr="00B03FED">
              <w:rPr>
                <w:lang w:val="en-US"/>
              </w:rPr>
              <w:t>2.</w:t>
            </w:r>
          </w:p>
        </w:tc>
        <w:tc>
          <w:tcPr>
            <w:tcW w:w="2910" w:type="dxa"/>
            <w:vAlign w:val="center"/>
          </w:tcPr>
          <w:p w:rsidR="00B03FED" w:rsidRPr="00B03FED" w:rsidRDefault="00B03FED" w:rsidP="00190DC0">
            <w:r w:rsidRPr="00B03FED">
              <w:t>Магазин непродовольственных товаров повседневного спроса</w:t>
            </w:r>
          </w:p>
        </w:tc>
        <w:tc>
          <w:tcPr>
            <w:tcW w:w="1478" w:type="dxa"/>
            <w:vAlign w:val="center"/>
          </w:tcPr>
          <w:p w:rsidR="00B03FED" w:rsidRPr="00B03FED" w:rsidRDefault="00B03FED" w:rsidP="00190DC0">
            <w:pPr>
              <w:jc w:val="center"/>
            </w:pPr>
            <w:r w:rsidRPr="00B03FED">
              <w:t>м² торговой</w:t>
            </w:r>
          </w:p>
          <w:p w:rsidR="00B03FED" w:rsidRPr="00B03FED" w:rsidRDefault="00B03FED" w:rsidP="00190DC0">
            <w:pPr>
              <w:jc w:val="center"/>
            </w:pPr>
            <w:r w:rsidRPr="00B03FED">
              <w:t>площади</w:t>
            </w:r>
          </w:p>
          <w:p w:rsidR="00B03FED" w:rsidRPr="00B03FED" w:rsidRDefault="00B03FED" w:rsidP="00190DC0">
            <w:pPr>
              <w:jc w:val="center"/>
            </w:pPr>
            <w:r w:rsidRPr="00B03FED">
              <w:t>на 1000 чел.</w:t>
            </w:r>
          </w:p>
        </w:tc>
        <w:tc>
          <w:tcPr>
            <w:tcW w:w="1742" w:type="dxa"/>
            <w:vAlign w:val="center"/>
          </w:tcPr>
          <w:p w:rsidR="00B03FED" w:rsidRPr="00B03FED" w:rsidRDefault="00B03FED" w:rsidP="00190DC0">
            <w:pPr>
              <w:jc w:val="center"/>
            </w:pPr>
            <w:r w:rsidRPr="00B03FED">
              <w:t xml:space="preserve">200 </w:t>
            </w:r>
          </w:p>
        </w:tc>
        <w:tc>
          <w:tcPr>
            <w:tcW w:w="1450" w:type="dxa"/>
            <w:vMerge/>
            <w:vAlign w:val="center"/>
          </w:tcPr>
          <w:p w:rsidR="00B03FED" w:rsidRPr="00B03FED" w:rsidRDefault="00B03FED" w:rsidP="00190DC0">
            <w:pPr>
              <w:jc w:val="center"/>
            </w:pPr>
          </w:p>
        </w:tc>
        <w:tc>
          <w:tcPr>
            <w:tcW w:w="1640" w:type="dxa"/>
            <w:vMerge/>
            <w:vAlign w:val="center"/>
          </w:tcPr>
          <w:p w:rsidR="00B03FED" w:rsidRPr="00B03FED" w:rsidRDefault="00B03FED" w:rsidP="00190DC0">
            <w:pPr>
              <w:jc w:val="center"/>
            </w:pPr>
          </w:p>
        </w:tc>
      </w:tr>
      <w:tr w:rsidR="00B03FED" w:rsidRPr="00B03FED" w:rsidTr="00190DC0">
        <w:trPr>
          <w:trHeight w:val="836"/>
        </w:trPr>
        <w:tc>
          <w:tcPr>
            <w:tcW w:w="703" w:type="dxa"/>
            <w:vAlign w:val="center"/>
          </w:tcPr>
          <w:p w:rsidR="00B03FED" w:rsidRPr="00B03FED" w:rsidRDefault="00B03FED" w:rsidP="00190DC0">
            <w:pPr>
              <w:jc w:val="center"/>
              <w:rPr>
                <w:lang w:val="en-US"/>
              </w:rPr>
            </w:pPr>
            <w:r w:rsidRPr="00B03FED">
              <w:rPr>
                <w:lang w:val="en-US"/>
              </w:rPr>
              <w:t>3.</w:t>
            </w:r>
          </w:p>
        </w:tc>
        <w:tc>
          <w:tcPr>
            <w:tcW w:w="2910" w:type="dxa"/>
            <w:vAlign w:val="center"/>
          </w:tcPr>
          <w:p w:rsidR="00B03FED" w:rsidRPr="00B03FED" w:rsidRDefault="00B03FED" w:rsidP="00190DC0">
            <w:r w:rsidRPr="00B03FED">
              <w:t>Предприятие общественного питания</w:t>
            </w:r>
          </w:p>
        </w:tc>
        <w:tc>
          <w:tcPr>
            <w:tcW w:w="1478" w:type="dxa"/>
            <w:vAlign w:val="center"/>
          </w:tcPr>
          <w:p w:rsidR="00B03FED" w:rsidRPr="00B03FED" w:rsidRDefault="00B03FED" w:rsidP="00190DC0">
            <w:pPr>
              <w:jc w:val="center"/>
            </w:pPr>
            <w:r w:rsidRPr="00B03FED">
              <w:t>мест</w:t>
            </w:r>
          </w:p>
          <w:p w:rsidR="00B03FED" w:rsidRPr="00B03FED" w:rsidRDefault="00B03FED" w:rsidP="00190DC0">
            <w:pPr>
              <w:jc w:val="center"/>
            </w:pPr>
            <w:r w:rsidRPr="00B03FED">
              <w:t>на 1000 чел.</w:t>
            </w:r>
          </w:p>
        </w:tc>
        <w:tc>
          <w:tcPr>
            <w:tcW w:w="1742" w:type="dxa"/>
            <w:vAlign w:val="center"/>
          </w:tcPr>
          <w:p w:rsidR="00B03FED" w:rsidRPr="00B03FED" w:rsidRDefault="00B03FED" w:rsidP="00190DC0">
            <w:pPr>
              <w:jc w:val="center"/>
            </w:pPr>
            <w:r w:rsidRPr="00B03FED">
              <w:t>40</w:t>
            </w:r>
          </w:p>
        </w:tc>
        <w:tc>
          <w:tcPr>
            <w:tcW w:w="1450" w:type="dxa"/>
            <w:vMerge/>
            <w:vAlign w:val="center"/>
          </w:tcPr>
          <w:p w:rsidR="00B03FED" w:rsidRPr="00B03FED" w:rsidRDefault="00B03FED" w:rsidP="00190DC0">
            <w:pPr>
              <w:jc w:val="center"/>
            </w:pPr>
          </w:p>
        </w:tc>
        <w:tc>
          <w:tcPr>
            <w:tcW w:w="1640" w:type="dxa"/>
            <w:vMerge/>
            <w:vAlign w:val="center"/>
          </w:tcPr>
          <w:p w:rsidR="00B03FED" w:rsidRPr="00B03FED" w:rsidRDefault="00B03FED" w:rsidP="00190DC0">
            <w:pPr>
              <w:jc w:val="center"/>
            </w:pPr>
          </w:p>
        </w:tc>
      </w:tr>
      <w:tr w:rsidR="00B03FED" w:rsidRPr="00B03FED" w:rsidTr="00190DC0">
        <w:trPr>
          <w:trHeight w:val="836"/>
        </w:trPr>
        <w:tc>
          <w:tcPr>
            <w:tcW w:w="703" w:type="dxa"/>
            <w:vAlign w:val="center"/>
          </w:tcPr>
          <w:p w:rsidR="00B03FED" w:rsidRPr="00B03FED" w:rsidRDefault="00B03FED" w:rsidP="00190DC0">
            <w:pPr>
              <w:jc w:val="center"/>
              <w:rPr>
                <w:lang w:val="en-US"/>
              </w:rPr>
            </w:pPr>
            <w:r w:rsidRPr="00B03FED">
              <w:rPr>
                <w:lang w:val="en-US"/>
              </w:rPr>
              <w:t>4.</w:t>
            </w:r>
          </w:p>
        </w:tc>
        <w:tc>
          <w:tcPr>
            <w:tcW w:w="2910" w:type="dxa"/>
            <w:vAlign w:val="center"/>
          </w:tcPr>
          <w:p w:rsidR="00B03FED" w:rsidRPr="00B03FED" w:rsidRDefault="00B03FED" w:rsidP="00190DC0">
            <w:r w:rsidRPr="00B03FED">
              <w:t>Предприятие бытового обслуживания.</w:t>
            </w:r>
          </w:p>
          <w:p w:rsidR="00B03FED" w:rsidRPr="00B03FED" w:rsidRDefault="00B03FED" w:rsidP="00190DC0"/>
          <w:p w:rsidR="00B03FED" w:rsidRPr="00B03FED" w:rsidRDefault="00B03FED" w:rsidP="00190DC0"/>
          <w:p w:rsidR="00B03FED" w:rsidRPr="00B03FED" w:rsidRDefault="00B03FED" w:rsidP="00190DC0">
            <w:r w:rsidRPr="00B03FED">
              <w:t>В том числе:</w:t>
            </w:r>
          </w:p>
          <w:p w:rsidR="00B03FED" w:rsidRPr="00B03FED" w:rsidRDefault="00B03FED" w:rsidP="00190DC0">
            <w:r w:rsidRPr="00B03FED">
              <w:t>Непосредственного обслуживания населения:</w:t>
            </w:r>
          </w:p>
          <w:p w:rsidR="00B03FED" w:rsidRPr="00B03FED" w:rsidRDefault="00B03FED" w:rsidP="00190DC0"/>
          <w:p w:rsidR="00B03FED" w:rsidRPr="00B03FED" w:rsidRDefault="00B03FED" w:rsidP="00190DC0"/>
          <w:p w:rsidR="00B03FED" w:rsidRPr="00B03FED" w:rsidRDefault="00B03FED" w:rsidP="00190DC0">
            <w:r w:rsidRPr="00B03FED">
              <w:t>Производственные предприятия централизованного выполнения заказов</w:t>
            </w:r>
          </w:p>
        </w:tc>
        <w:tc>
          <w:tcPr>
            <w:tcW w:w="1478" w:type="dxa"/>
            <w:vAlign w:val="center"/>
          </w:tcPr>
          <w:p w:rsidR="00B03FED" w:rsidRPr="00B03FED" w:rsidRDefault="00B03FED" w:rsidP="00190DC0">
            <w:pPr>
              <w:jc w:val="center"/>
            </w:pPr>
            <w:r w:rsidRPr="00B03FED">
              <w:t>рабочее место</w:t>
            </w:r>
          </w:p>
          <w:p w:rsidR="00B03FED" w:rsidRPr="00B03FED" w:rsidRDefault="00B03FED" w:rsidP="00190DC0">
            <w:pPr>
              <w:jc w:val="center"/>
            </w:pPr>
            <w:r w:rsidRPr="00B03FED">
              <w:t>на 1000 чел.</w:t>
            </w:r>
          </w:p>
        </w:tc>
        <w:tc>
          <w:tcPr>
            <w:tcW w:w="1742" w:type="dxa"/>
            <w:vAlign w:val="center"/>
          </w:tcPr>
          <w:p w:rsidR="00B03FED" w:rsidRPr="00B03FED" w:rsidRDefault="00B03FED" w:rsidP="00190DC0">
            <w:pPr>
              <w:jc w:val="center"/>
            </w:pPr>
            <w:r w:rsidRPr="00B03FED">
              <w:t xml:space="preserve">7 </w:t>
            </w:r>
          </w:p>
          <w:p w:rsidR="00B03FED" w:rsidRPr="00B03FED" w:rsidRDefault="00B03FED" w:rsidP="00190DC0">
            <w:pPr>
              <w:jc w:val="center"/>
            </w:pPr>
          </w:p>
          <w:p w:rsidR="00B03FED" w:rsidRPr="00B03FED" w:rsidRDefault="00B03FED" w:rsidP="00190DC0">
            <w:pPr>
              <w:jc w:val="center"/>
            </w:pPr>
          </w:p>
          <w:p w:rsidR="00B03FED" w:rsidRPr="00B03FED" w:rsidRDefault="00B03FED" w:rsidP="00190DC0">
            <w:pPr>
              <w:jc w:val="center"/>
            </w:pPr>
          </w:p>
          <w:p w:rsidR="00B03FED" w:rsidRPr="00B03FED" w:rsidRDefault="00B03FED" w:rsidP="00190DC0">
            <w:pPr>
              <w:jc w:val="center"/>
            </w:pPr>
          </w:p>
          <w:p w:rsidR="00B03FED" w:rsidRPr="00B03FED" w:rsidRDefault="00B03FED" w:rsidP="00190DC0">
            <w:pPr>
              <w:jc w:val="center"/>
            </w:pPr>
            <w:r w:rsidRPr="00B03FED">
              <w:t xml:space="preserve">4 </w:t>
            </w:r>
          </w:p>
          <w:p w:rsidR="00B03FED" w:rsidRPr="00B03FED" w:rsidRDefault="00B03FED" w:rsidP="00190DC0">
            <w:pPr>
              <w:jc w:val="center"/>
            </w:pPr>
          </w:p>
          <w:p w:rsidR="00B03FED" w:rsidRPr="00B03FED" w:rsidRDefault="00B03FED" w:rsidP="00190DC0">
            <w:pPr>
              <w:jc w:val="center"/>
            </w:pPr>
          </w:p>
          <w:p w:rsidR="00B03FED" w:rsidRPr="00B03FED" w:rsidRDefault="00B03FED" w:rsidP="00190DC0">
            <w:pPr>
              <w:jc w:val="center"/>
            </w:pPr>
          </w:p>
          <w:p w:rsidR="00B03FED" w:rsidRPr="00B03FED" w:rsidRDefault="00B03FED" w:rsidP="00190DC0">
            <w:pPr>
              <w:jc w:val="center"/>
            </w:pPr>
            <w:r w:rsidRPr="00B03FED">
              <w:t>3</w:t>
            </w:r>
          </w:p>
          <w:p w:rsidR="00B03FED" w:rsidRPr="00B03FED" w:rsidRDefault="00B03FED" w:rsidP="00190DC0">
            <w:pPr>
              <w:jc w:val="center"/>
            </w:pPr>
          </w:p>
        </w:tc>
        <w:tc>
          <w:tcPr>
            <w:tcW w:w="1450" w:type="dxa"/>
            <w:vMerge/>
            <w:vAlign w:val="center"/>
          </w:tcPr>
          <w:p w:rsidR="00B03FED" w:rsidRPr="00B03FED" w:rsidRDefault="00B03FED" w:rsidP="00190DC0">
            <w:pPr>
              <w:jc w:val="center"/>
            </w:pPr>
          </w:p>
        </w:tc>
        <w:tc>
          <w:tcPr>
            <w:tcW w:w="1640" w:type="dxa"/>
            <w:vMerge/>
            <w:vAlign w:val="center"/>
          </w:tcPr>
          <w:p w:rsidR="00B03FED" w:rsidRPr="00B03FED" w:rsidRDefault="00B03FED" w:rsidP="00190DC0">
            <w:pPr>
              <w:jc w:val="center"/>
            </w:pPr>
          </w:p>
        </w:tc>
      </w:tr>
      <w:tr w:rsidR="00B03FED" w:rsidRPr="00B03FED" w:rsidTr="00190DC0">
        <w:trPr>
          <w:trHeight w:val="836"/>
        </w:trPr>
        <w:tc>
          <w:tcPr>
            <w:tcW w:w="703" w:type="dxa"/>
            <w:vAlign w:val="center"/>
          </w:tcPr>
          <w:p w:rsidR="00B03FED" w:rsidRPr="00B03FED" w:rsidRDefault="00B03FED" w:rsidP="00190DC0">
            <w:pPr>
              <w:jc w:val="center"/>
              <w:rPr>
                <w:lang w:val="en-US"/>
              </w:rPr>
            </w:pPr>
            <w:r w:rsidRPr="00B03FED">
              <w:rPr>
                <w:lang w:val="en-US"/>
              </w:rPr>
              <w:lastRenderedPageBreak/>
              <w:t>5.</w:t>
            </w:r>
          </w:p>
        </w:tc>
        <w:tc>
          <w:tcPr>
            <w:tcW w:w="2910" w:type="dxa"/>
            <w:vAlign w:val="center"/>
          </w:tcPr>
          <w:p w:rsidR="00B03FED" w:rsidRPr="00B03FED" w:rsidRDefault="00B03FED" w:rsidP="00190DC0">
            <w:r w:rsidRPr="00B03FED">
              <w:t>Прачечная самообслуживания</w:t>
            </w:r>
          </w:p>
        </w:tc>
        <w:tc>
          <w:tcPr>
            <w:tcW w:w="1478" w:type="dxa"/>
            <w:vAlign w:val="center"/>
          </w:tcPr>
          <w:p w:rsidR="00B03FED" w:rsidRPr="00B03FED" w:rsidRDefault="00B03FED" w:rsidP="00190DC0">
            <w:pPr>
              <w:jc w:val="center"/>
            </w:pPr>
            <w:r w:rsidRPr="00B03FED">
              <w:t xml:space="preserve">кг белья </w:t>
            </w:r>
          </w:p>
          <w:p w:rsidR="00B03FED" w:rsidRPr="00B03FED" w:rsidRDefault="00B03FED" w:rsidP="00190DC0">
            <w:pPr>
              <w:jc w:val="center"/>
            </w:pPr>
            <w:r w:rsidRPr="00B03FED">
              <w:t>в смену</w:t>
            </w:r>
          </w:p>
          <w:p w:rsidR="00B03FED" w:rsidRPr="00B03FED" w:rsidRDefault="00B03FED" w:rsidP="00190DC0">
            <w:pPr>
              <w:jc w:val="center"/>
            </w:pPr>
            <w:r w:rsidRPr="00B03FED">
              <w:t>на 1000 чел.</w:t>
            </w:r>
          </w:p>
        </w:tc>
        <w:tc>
          <w:tcPr>
            <w:tcW w:w="1742" w:type="dxa"/>
            <w:vAlign w:val="center"/>
          </w:tcPr>
          <w:p w:rsidR="00B03FED" w:rsidRPr="00B03FED" w:rsidRDefault="00B03FED" w:rsidP="00190DC0">
            <w:pPr>
              <w:jc w:val="center"/>
            </w:pPr>
            <w:r w:rsidRPr="00B03FED">
              <w:t>20</w:t>
            </w:r>
          </w:p>
        </w:tc>
        <w:tc>
          <w:tcPr>
            <w:tcW w:w="1450" w:type="dxa"/>
            <w:vMerge/>
            <w:vAlign w:val="center"/>
          </w:tcPr>
          <w:p w:rsidR="00B03FED" w:rsidRPr="00B03FED" w:rsidRDefault="00B03FED" w:rsidP="00190DC0">
            <w:pPr>
              <w:jc w:val="center"/>
            </w:pPr>
          </w:p>
        </w:tc>
        <w:tc>
          <w:tcPr>
            <w:tcW w:w="1640" w:type="dxa"/>
            <w:vMerge/>
            <w:vAlign w:val="center"/>
          </w:tcPr>
          <w:p w:rsidR="00B03FED" w:rsidRPr="00B03FED" w:rsidRDefault="00B03FED" w:rsidP="00190DC0">
            <w:pPr>
              <w:jc w:val="center"/>
            </w:pPr>
          </w:p>
        </w:tc>
      </w:tr>
      <w:tr w:rsidR="00B03FED" w:rsidRPr="00B03FED" w:rsidTr="00190DC0">
        <w:trPr>
          <w:trHeight w:val="836"/>
        </w:trPr>
        <w:tc>
          <w:tcPr>
            <w:tcW w:w="703" w:type="dxa"/>
            <w:vAlign w:val="center"/>
          </w:tcPr>
          <w:p w:rsidR="00B03FED" w:rsidRPr="00B03FED" w:rsidRDefault="00B03FED" w:rsidP="00190DC0">
            <w:pPr>
              <w:jc w:val="center"/>
              <w:rPr>
                <w:lang w:val="en-US"/>
              </w:rPr>
            </w:pPr>
            <w:r w:rsidRPr="00B03FED">
              <w:rPr>
                <w:lang w:val="en-US"/>
              </w:rPr>
              <w:t>6.</w:t>
            </w:r>
          </w:p>
        </w:tc>
        <w:tc>
          <w:tcPr>
            <w:tcW w:w="2910" w:type="dxa"/>
            <w:vAlign w:val="center"/>
          </w:tcPr>
          <w:p w:rsidR="00B03FED" w:rsidRPr="00B03FED" w:rsidRDefault="00B03FED" w:rsidP="00190DC0">
            <w:r w:rsidRPr="00B03FED">
              <w:t>Химчистка</w:t>
            </w:r>
          </w:p>
        </w:tc>
        <w:tc>
          <w:tcPr>
            <w:tcW w:w="1478" w:type="dxa"/>
            <w:vAlign w:val="center"/>
          </w:tcPr>
          <w:p w:rsidR="00B03FED" w:rsidRPr="00B03FED" w:rsidRDefault="00B03FED" w:rsidP="00190DC0">
            <w:pPr>
              <w:jc w:val="center"/>
            </w:pPr>
            <w:r w:rsidRPr="00B03FED">
              <w:t>кг вещей</w:t>
            </w:r>
          </w:p>
          <w:p w:rsidR="00B03FED" w:rsidRPr="00B03FED" w:rsidRDefault="00B03FED" w:rsidP="00190DC0">
            <w:pPr>
              <w:jc w:val="center"/>
            </w:pPr>
            <w:r w:rsidRPr="00B03FED">
              <w:t>в смену</w:t>
            </w:r>
          </w:p>
          <w:p w:rsidR="00B03FED" w:rsidRPr="00B03FED" w:rsidRDefault="00B03FED" w:rsidP="00190DC0">
            <w:pPr>
              <w:jc w:val="center"/>
            </w:pPr>
            <w:r w:rsidRPr="00B03FED">
              <w:t>на 1000 чел.</w:t>
            </w:r>
          </w:p>
        </w:tc>
        <w:tc>
          <w:tcPr>
            <w:tcW w:w="1742" w:type="dxa"/>
            <w:vAlign w:val="center"/>
          </w:tcPr>
          <w:p w:rsidR="00B03FED" w:rsidRPr="00B03FED" w:rsidRDefault="00B03FED" w:rsidP="00190DC0">
            <w:pPr>
              <w:jc w:val="center"/>
            </w:pPr>
            <w:r w:rsidRPr="00B03FED">
              <w:t>3,5</w:t>
            </w:r>
          </w:p>
        </w:tc>
        <w:tc>
          <w:tcPr>
            <w:tcW w:w="1450" w:type="dxa"/>
            <w:vMerge/>
            <w:vAlign w:val="center"/>
          </w:tcPr>
          <w:p w:rsidR="00B03FED" w:rsidRPr="00B03FED" w:rsidRDefault="00B03FED" w:rsidP="00190DC0">
            <w:pPr>
              <w:jc w:val="center"/>
            </w:pPr>
          </w:p>
        </w:tc>
        <w:tc>
          <w:tcPr>
            <w:tcW w:w="1640" w:type="dxa"/>
            <w:vMerge/>
            <w:vAlign w:val="center"/>
          </w:tcPr>
          <w:p w:rsidR="00B03FED" w:rsidRPr="00B03FED" w:rsidRDefault="00B03FED" w:rsidP="00190DC0">
            <w:pPr>
              <w:jc w:val="center"/>
            </w:pPr>
          </w:p>
        </w:tc>
      </w:tr>
      <w:tr w:rsidR="00B03FED" w:rsidRPr="00B03FED" w:rsidTr="00190DC0">
        <w:trPr>
          <w:trHeight w:val="836"/>
        </w:trPr>
        <w:tc>
          <w:tcPr>
            <w:tcW w:w="703" w:type="dxa"/>
            <w:vAlign w:val="center"/>
          </w:tcPr>
          <w:p w:rsidR="00B03FED" w:rsidRPr="00B03FED" w:rsidRDefault="00B03FED" w:rsidP="00190DC0">
            <w:pPr>
              <w:jc w:val="center"/>
            </w:pPr>
            <w:r w:rsidRPr="00B03FED">
              <w:t>7.</w:t>
            </w:r>
          </w:p>
        </w:tc>
        <w:tc>
          <w:tcPr>
            <w:tcW w:w="2910" w:type="dxa"/>
            <w:vAlign w:val="center"/>
          </w:tcPr>
          <w:p w:rsidR="00B03FED" w:rsidRPr="00B03FED" w:rsidRDefault="00B03FED" w:rsidP="00190DC0">
            <w:r w:rsidRPr="00B03FED">
              <w:t>Бани</w:t>
            </w:r>
          </w:p>
        </w:tc>
        <w:tc>
          <w:tcPr>
            <w:tcW w:w="1478" w:type="dxa"/>
            <w:vAlign w:val="center"/>
          </w:tcPr>
          <w:p w:rsidR="00B03FED" w:rsidRPr="00B03FED" w:rsidRDefault="00B03FED" w:rsidP="00190DC0">
            <w:pPr>
              <w:jc w:val="center"/>
            </w:pPr>
            <w:r w:rsidRPr="00B03FED">
              <w:t>1 место на 1000 чел</w:t>
            </w:r>
          </w:p>
        </w:tc>
        <w:tc>
          <w:tcPr>
            <w:tcW w:w="1742" w:type="dxa"/>
            <w:vAlign w:val="center"/>
          </w:tcPr>
          <w:p w:rsidR="00B03FED" w:rsidRPr="00B03FED" w:rsidRDefault="00B03FED" w:rsidP="00190DC0">
            <w:pPr>
              <w:jc w:val="center"/>
            </w:pPr>
            <w:r w:rsidRPr="00B03FED">
              <w:t>7</w:t>
            </w:r>
          </w:p>
        </w:tc>
        <w:tc>
          <w:tcPr>
            <w:tcW w:w="1450" w:type="dxa"/>
            <w:vAlign w:val="center"/>
          </w:tcPr>
          <w:p w:rsidR="00B03FED" w:rsidRPr="00B03FED" w:rsidRDefault="00B03FED" w:rsidP="00190DC0">
            <w:pPr>
              <w:jc w:val="center"/>
            </w:pPr>
          </w:p>
        </w:tc>
        <w:tc>
          <w:tcPr>
            <w:tcW w:w="1640" w:type="dxa"/>
            <w:vAlign w:val="center"/>
          </w:tcPr>
          <w:p w:rsidR="00B03FED" w:rsidRPr="00B03FED" w:rsidRDefault="00B03FED" w:rsidP="00190DC0">
            <w:pPr>
              <w:jc w:val="center"/>
            </w:pPr>
          </w:p>
        </w:tc>
      </w:tr>
      <w:tr w:rsidR="00B03FED" w:rsidRPr="00B03FED" w:rsidTr="00190DC0">
        <w:trPr>
          <w:trHeight w:val="836"/>
        </w:trPr>
        <w:tc>
          <w:tcPr>
            <w:tcW w:w="703" w:type="dxa"/>
            <w:vAlign w:val="center"/>
          </w:tcPr>
          <w:p w:rsidR="00B03FED" w:rsidRPr="00B03FED" w:rsidRDefault="00B03FED" w:rsidP="00190DC0">
            <w:pPr>
              <w:jc w:val="center"/>
            </w:pPr>
            <w:r w:rsidRPr="00B03FED">
              <w:t>8.</w:t>
            </w:r>
          </w:p>
        </w:tc>
        <w:tc>
          <w:tcPr>
            <w:tcW w:w="2910" w:type="dxa"/>
            <w:vAlign w:val="center"/>
          </w:tcPr>
          <w:p w:rsidR="00B03FED" w:rsidRPr="00B03FED" w:rsidRDefault="00B03FED" w:rsidP="00190DC0">
            <w:r w:rsidRPr="00B03FED">
              <w:t>Отделение связи</w:t>
            </w:r>
          </w:p>
        </w:tc>
        <w:tc>
          <w:tcPr>
            <w:tcW w:w="1478" w:type="dxa"/>
            <w:vAlign w:val="center"/>
          </w:tcPr>
          <w:p w:rsidR="00B03FED" w:rsidRPr="00B03FED" w:rsidRDefault="00B03FED" w:rsidP="00190DC0">
            <w:pPr>
              <w:jc w:val="center"/>
            </w:pPr>
            <w:r w:rsidRPr="00B03FED">
              <w:t>объект</w:t>
            </w:r>
          </w:p>
        </w:tc>
        <w:tc>
          <w:tcPr>
            <w:tcW w:w="1742" w:type="dxa"/>
            <w:vAlign w:val="center"/>
          </w:tcPr>
          <w:p w:rsidR="00B03FED" w:rsidRPr="00B03FED" w:rsidRDefault="00B03FED" w:rsidP="00190DC0">
            <w:pPr>
              <w:jc w:val="center"/>
            </w:pPr>
            <w:r w:rsidRPr="00B03FED">
              <w:t>по нормам и правилам министерства связи и массовых коммуникаций РФ</w:t>
            </w:r>
          </w:p>
        </w:tc>
        <w:tc>
          <w:tcPr>
            <w:tcW w:w="1450" w:type="dxa"/>
            <w:vAlign w:val="center"/>
          </w:tcPr>
          <w:p w:rsidR="00B03FED" w:rsidRPr="00B03FED" w:rsidRDefault="00B03FED" w:rsidP="00190DC0">
            <w:pPr>
              <w:jc w:val="center"/>
            </w:pPr>
            <w:r w:rsidRPr="00B03FED">
              <w:t>м</w:t>
            </w:r>
          </w:p>
        </w:tc>
        <w:tc>
          <w:tcPr>
            <w:tcW w:w="1640" w:type="dxa"/>
            <w:vAlign w:val="center"/>
          </w:tcPr>
          <w:p w:rsidR="00B03FED" w:rsidRPr="00B03FED" w:rsidRDefault="00B03FED" w:rsidP="00190DC0">
            <w:pPr>
              <w:jc w:val="center"/>
            </w:pPr>
            <w:r w:rsidRPr="00B03FED">
              <w:t>800</w:t>
            </w:r>
          </w:p>
        </w:tc>
      </w:tr>
    </w:tbl>
    <w:p w:rsidR="00B03FED" w:rsidRPr="00B03FED" w:rsidRDefault="00B03FED" w:rsidP="00B03FED">
      <w:pPr>
        <w:contextualSpacing/>
        <w:rPr>
          <w:u w:val="single"/>
        </w:rPr>
      </w:pPr>
    </w:p>
    <w:p w:rsidR="00B03FED" w:rsidRPr="00B03FED" w:rsidRDefault="00B03FED" w:rsidP="00B03FED">
      <w:pPr>
        <w:ind w:firstLine="709"/>
        <w:contextualSpacing/>
        <w:jc w:val="both"/>
      </w:pPr>
      <w:r w:rsidRPr="00B03FED">
        <w:t>Примечание:</w:t>
      </w:r>
    </w:p>
    <w:p w:rsidR="00B03FED" w:rsidRPr="00B03FED" w:rsidRDefault="00B03FED" w:rsidP="00B03FED">
      <w:pPr>
        <w:ind w:firstLine="709"/>
        <w:contextualSpacing/>
        <w:jc w:val="both"/>
      </w:pPr>
      <w:r w:rsidRPr="00B03FED">
        <w:t>(*) для магазинов местного значения для жилого квартала (района), т.е. шаговой доступности</w:t>
      </w:r>
    </w:p>
    <w:p w:rsidR="00B03FED" w:rsidRPr="00B03FED" w:rsidRDefault="00B03FED" w:rsidP="00B03FED">
      <w:pPr>
        <w:ind w:firstLine="709"/>
        <w:contextualSpacing/>
        <w:jc w:val="both"/>
      </w:pPr>
    </w:p>
    <w:p w:rsidR="00B03FED" w:rsidRPr="00B03FED" w:rsidRDefault="00B03FED" w:rsidP="00B03FED">
      <w:pPr>
        <w:ind w:firstLine="709"/>
        <w:jc w:val="both"/>
        <w:rPr>
          <w:u w:val="single"/>
        </w:rPr>
      </w:pPr>
      <w:r w:rsidRPr="00B03FED">
        <w:rPr>
          <w:u w:val="single"/>
        </w:rPr>
        <w:t xml:space="preserve">1.6. Расчетные показатели объектов организаций культуры местного значения </w:t>
      </w:r>
    </w:p>
    <w:p w:rsidR="00B03FED" w:rsidRPr="00B03FED" w:rsidRDefault="00B03FED" w:rsidP="00B03FED">
      <w:pPr>
        <w:rPr>
          <w:u w:val="singl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3"/>
        <w:gridCol w:w="2977"/>
        <w:gridCol w:w="1683"/>
        <w:gridCol w:w="1579"/>
        <w:gridCol w:w="1628"/>
        <w:gridCol w:w="1473"/>
      </w:tblGrid>
      <w:tr w:rsidR="00B03FED" w:rsidRPr="00B03FED" w:rsidTr="00190DC0">
        <w:trPr>
          <w:trHeight w:val="350"/>
        </w:trPr>
        <w:tc>
          <w:tcPr>
            <w:tcW w:w="583" w:type="dxa"/>
            <w:vMerge w:val="restart"/>
            <w:vAlign w:val="center"/>
          </w:tcPr>
          <w:p w:rsidR="00B03FED" w:rsidRPr="00B03FED" w:rsidRDefault="00B03FED" w:rsidP="00190DC0">
            <w:pPr>
              <w:jc w:val="center"/>
              <w:rPr>
                <w:lang w:val="en-US"/>
              </w:rPr>
            </w:pPr>
            <w:r w:rsidRPr="00B03FED">
              <w:rPr>
                <w:lang w:val="en-US"/>
              </w:rPr>
              <w:t>No</w:t>
            </w:r>
          </w:p>
        </w:tc>
        <w:tc>
          <w:tcPr>
            <w:tcW w:w="2977" w:type="dxa"/>
            <w:vMerge w:val="restart"/>
            <w:vAlign w:val="center"/>
          </w:tcPr>
          <w:p w:rsidR="00B03FED" w:rsidRPr="00B03FED" w:rsidRDefault="00B03FED" w:rsidP="00190DC0">
            <w:pPr>
              <w:jc w:val="center"/>
            </w:pPr>
            <w:r w:rsidRPr="00B03FED">
              <w:t>Наименование объекта</w:t>
            </w:r>
          </w:p>
        </w:tc>
        <w:tc>
          <w:tcPr>
            <w:tcW w:w="3262"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3101"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83" w:type="dxa"/>
            <w:vMerge/>
            <w:vAlign w:val="center"/>
          </w:tcPr>
          <w:p w:rsidR="00B03FED" w:rsidRPr="00B03FED" w:rsidRDefault="00B03FED" w:rsidP="00190DC0">
            <w:pPr>
              <w:jc w:val="center"/>
              <w:rPr>
                <w:b/>
              </w:rPr>
            </w:pPr>
          </w:p>
        </w:tc>
        <w:tc>
          <w:tcPr>
            <w:tcW w:w="2977" w:type="dxa"/>
            <w:vMerge/>
            <w:vAlign w:val="center"/>
          </w:tcPr>
          <w:p w:rsidR="00B03FED" w:rsidRPr="00B03FED" w:rsidRDefault="00B03FED" w:rsidP="00190DC0">
            <w:pPr>
              <w:jc w:val="center"/>
              <w:rPr>
                <w:b/>
              </w:rPr>
            </w:pPr>
          </w:p>
        </w:tc>
        <w:tc>
          <w:tcPr>
            <w:tcW w:w="1683" w:type="dxa"/>
            <w:vAlign w:val="center"/>
          </w:tcPr>
          <w:p w:rsidR="00B03FED" w:rsidRPr="00B03FED" w:rsidRDefault="00B03FED" w:rsidP="00190DC0">
            <w:pPr>
              <w:jc w:val="center"/>
            </w:pPr>
            <w:r w:rsidRPr="00B03FED">
              <w:t>Единица измерения</w:t>
            </w:r>
          </w:p>
        </w:tc>
        <w:tc>
          <w:tcPr>
            <w:tcW w:w="1579" w:type="dxa"/>
            <w:vAlign w:val="center"/>
          </w:tcPr>
          <w:p w:rsidR="00B03FED" w:rsidRPr="00B03FED" w:rsidRDefault="00B03FED" w:rsidP="00190DC0">
            <w:pPr>
              <w:jc w:val="center"/>
            </w:pPr>
            <w:r w:rsidRPr="00B03FED">
              <w:t>Величина</w:t>
            </w:r>
          </w:p>
        </w:tc>
        <w:tc>
          <w:tcPr>
            <w:tcW w:w="1628" w:type="dxa"/>
            <w:vAlign w:val="center"/>
          </w:tcPr>
          <w:p w:rsidR="00B03FED" w:rsidRPr="00B03FED" w:rsidRDefault="00B03FED" w:rsidP="00190DC0">
            <w:pPr>
              <w:jc w:val="center"/>
            </w:pPr>
            <w:r w:rsidRPr="00B03FED">
              <w:t>Единица измерения</w:t>
            </w:r>
          </w:p>
        </w:tc>
        <w:tc>
          <w:tcPr>
            <w:tcW w:w="1473" w:type="dxa"/>
            <w:vAlign w:val="center"/>
          </w:tcPr>
          <w:p w:rsidR="00B03FED" w:rsidRPr="00B03FED" w:rsidRDefault="00B03FED" w:rsidP="00190DC0">
            <w:pPr>
              <w:jc w:val="center"/>
            </w:pPr>
            <w:r w:rsidRPr="00B03FED">
              <w:t>Величина</w:t>
            </w:r>
          </w:p>
        </w:tc>
      </w:tr>
      <w:tr w:rsidR="00B03FED" w:rsidRPr="00B03FED" w:rsidTr="00190DC0">
        <w:trPr>
          <w:trHeight w:val="645"/>
        </w:trPr>
        <w:tc>
          <w:tcPr>
            <w:tcW w:w="583" w:type="dxa"/>
            <w:vAlign w:val="center"/>
          </w:tcPr>
          <w:p w:rsidR="00B03FED" w:rsidRPr="00B03FED" w:rsidRDefault="00B03FED" w:rsidP="00190DC0">
            <w:pPr>
              <w:jc w:val="center"/>
              <w:rPr>
                <w:lang w:val="en-US"/>
              </w:rPr>
            </w:pPr>
            <w:r w:rsidRPr="00B03FED">
              <w:t>1</w:t>
            </w:r>
            <w:r w:rsidRPr="00B03FED">
              <w:rPr>
                <w:lang w:val="en-US"/>
              </w:rPr>
              <w:t>.</w:t>
            </w:r>
          </w:p>
        </w:tc>
        <w:tc>
          <w:tcPr>
            <w:tcW w:w="2977" w:type="dxa"/>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Общедоступная библиотека с детским отделением</w:t>
            </w:r>
          </w:p>
        </w:tc>
        <w:tc>
          <w:tcPr>
            <w:tcW w:w="168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 xml:space="preserve">количество </w:t>
            </w:r>
            <w:r w:rsidRPr="00B03FED">
              <w:rPr>
                <w:rFonts w:ascii="Times New Roman" w:eastAsia="NSimSun" w:hAnsi="Times New Roman" w:cs="Times New Roman"/>
              </w:rPr>
              <w:t>(объект)</w:t>
            </w:r>
            <w:r w:rsidRPr="00B03FED">
              <w:rPr>
                <w:rFonts w:ascii="Times New Roman" w:hAnsi="Times New Roman" w:cs="Times New Roman"/>
              </w:rPr>
              <w:t xml:space="preserve"> на администра-тивный центр сельского поселения</w:t>
            </w:r>
          </w:p>
        </w:tc>
        <w:tc>
          <w:tcPr>
            <w:tcW w:w="1579" w:type="dxa"/>
          </w:tcPr>
          <w:p w:rsidR="00B03FED" w:rsidRPr="00B03FED" w:rsidRDefault="00B03FED" w:rsidP="00190DC0">
            <w:pPr>
              <w:jc w:val="center"/>
            </w:pPr>
            <w:r w:rsidRPr="00B03FED">
              <w:t>1</w:t>
            </w:r>
          </w:p>
        </w:tc>
        <w:tc>
          <w:tcPr>
            <w:tcW w:w="1628"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 xml:space="preserve">транспортная доступность, </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мин.</w:t>
            </w:r>
          </w:p>
        </w:tc>
        <w:tc>
          <w:tcPr>
            <w:tcW w:w="1473" w:type="dxa"/>
            <w:vAlign w:val="center"/>
          </w:tcPr>
          <w:p w:rsidR="00B03FED" w:rsidRPr="00B03FED" w:rsidRDefault="00B03FED" w:rsidP="00190DC0">
            <w:pPr>
              <w:jc w:val="center"/>
            </w:pPr>
            <w:r w:rsidRPr="00B03FED">
              <w:t>30</w:t>
            </w:r>
          </w:p>
        </w:tc>
      </w:tr>
      <w:tr w:rsidR="00B03FED" w:rsidRPr="00B03FED" w:rsidTr="00190DC0">
        <w:trPr>
          <w:trHeight w:val="645"/>
        </w:trPr>
        <w:tc>
          <w:tcPr>
            <w:tcW w:w="583" w:type="dxa"/>
            <w:vAlign w:val="center"/>
          </w:tcPr>
          <w:p w:rsidR="00B03FED" w:rsidRPr="00B03FED" w:rsidRDefault="00B03FED" w:rsidP="00190DC0">
            <w:pPr>
              <w:jc w:val="center"/>
            </w:pPr>
            <w:r w:rsidRPr="00B03FED">
              <w:t>1.1</w:t>
            </w:r>
          </w:p>
        </w:tc>
        <w:tc>
          <w:tcPr>
            <w:tcW w:w="2977" w:type="dxa"/>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Точка доступа к полнотекстовым информационным ресурсам</w:t>
            </w:r>
          </w:p>
        </w:tc>
        <w:tc>
          <w:tcPr>
            <w:tcW w:w="168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 xml:space="preserve">количество </w:t>
            </w:r>
            <w:r w:rsidRPr="00B03FED">
              <w:rPr>
                <w:rFonts w:ascii="Times New Roman" w:eastAsia="NSimSun" w:hAnsi="Times New Roman" w:cs="Times New Roman"/>
              </w:rPr>
              <w:t xml:space="preserve">(объект) </w:t>
            </w:r>
            <w:r w:rsidRPr="00B03FED">
              <w:rPr>
                <w:rFonts w:ascii="Times New Roman" w:hAnsi="Times New Roman" w:cs="Times New Roman"/>
              </w:rPr>
              <w:t>на администра-тивный центр сельского поселения</w:t>
            </w:r>
          </w:p>
        </w:tc>
        <w:tc>
          <w:tcPr>
            <w:tcW w:w="1579" w:type="dxa"/>
          </w:tcPr>
          <w:p w:rsidR="00B03FED" w:rsidRPr="00B03FED" w:rsidRDefault="00B03FED" w:rsidP="00190DC0">
            <w:pPr>
              <w:jc w:val="center"/>
            </w:pPr>
            <w:r w:rsidRPr="00B03FED">
              <w:t>1</w:t>
            </w:r>
          </w:p>
        </w:tc>
        <w:tc>
          <w:tcPr>
            <w:tcW w:w="1628" w:type="dxa"/>
            <w:vMerge/>
            <w:vAlign w:val="center"/>
          </w:tcPr>
          <w:p w:rsidR="00B03FED" w:rsidRPr="00B03FED" w:rsidRDefault="00B03FED" w:rsidP="00190DC0">
            <w:pPr>
              <w:jc w:val="center"/>
            </w:pPr>
          </w:p>
        </w:tc>
        <w:tc>
          <w:tcPr>
            <w:tcW w:w="1473" w:type="dxa"/>
            <w:vMerge w:val="restart"/>
            <w:tcBorders>
              <w:top w:val="nil"/>
            </w:tcBorders>
            <w:vAlign w:val="center"/>
          </w:tcPr>
          <w:p w:rsidR="00B03FED" w:rsidRPr="00B03FED" w:rsidRDefault="00B03FED" w:rsidP="00190DC0">
            <w:pPr>
              <w:jc w:val="center"/>
            </w:pPr>
            <w:r w:rsidRPr="00B03FED">
              <w:t>30</w:t>
            </w:r>
          </w:p>
        </w:tc>
      </w:tr>
      <w:tr w:rsidR="00B03FED" w:rsidRPr="00B03FED" w:rsidTr="00190DC0">
        <w:trPr>
          <w:trHeight w:val="645"/>
        </w:trPr>
        <w:tc>
          <w:tcPr>
            <w:tcW w:w="583" w:type="dxa"/>
            <w:vAlign w:val="center"/>
          </w:tcPr>
          <w:p w:rsidR="00B03FED" w:rsidRPr="00B03FED" w:rsidRDefault="00B03FED" w:rsidP="00190DC0">
            <w:pPr>
              <w:jc w:val="center"/>
            </w:pPr>
            <w:r w:rsidRPr="00B03FED">
              <w:t>1.2</w:t>
            </w:r>
          </w:p>
        </w:tc>
        <w:tc>
          <w:tcPr>
            <w:tcW w:w="2977" w:type="dxa"/>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Филиал общедоступных библиотек с детским отделением</w:t>
            </w:r>
          </w:p>
        </w:tc>
        <w:tc>
          <w:tcPr>
            <w:tcW w:w="168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 xml:space="preserve">количество </w:t>
            </w:r>
            <w:r w:rsidRPr="00B03FED">
              <w:rPr>
                <w:rFonts w:ascii="Times New Roman" w:eastAsia="NSimSun" w:hAnsi="Times New Roman" w:cs="Times New Roman"/>
              </w:rPr>
              <w:t>(объект)</w:t>
            </w:r>
          </w:p>
          <w:p w:rsidR="00B03FED" w:rsidRPr="00B03FED" w:rsidRDefault="00B03FED" w:rsidP="00190DC0">
            <w:pPr>
              <w:pStyle w:val="ConsPlusNormal"/>
              <w:jc w:val="center"/>
              <w:rPr>
                <w:rFonts w:ascii="Times New Roman" w:hAnsi="Times New Roman" w:cs="Times New Roman"/>
              </w:rPr>
            </w:pPr>
          </w:p>
        </w:tc>
        <w:tc>
          <w:tcPr>
            <w:tcW w:w="1579" w:type="dxa"/>
          </w:tcPr>
          <w:p w:rsidR="00B03FED" w:rsidRPr="00B03FED" w:rsidRDefault="00B03FED" w:rsidP="00190DC0">
            <w:pPr>
              <w:jc w:val="center"/>
            </w:pPr>
            <w:r w:rsidRPr="00B03FED">
              <w:t xml:space="preserve">1на </w:t>
            </w:r>
            <w:r w:rsidRPr="00B03FED">
              <w:br/>
              <w:t>1 тыс. чел.</w:t>
            </w:r>
          </w:p>
        </w:tc>
        <w:tc>
          <w:tcPr>
            <w:tcW w:w="1628" w:type="dxa"/>
            <w:vMerge/>
            <w:vAlign w:val="center"/>
          </w:tcPr>
          <w:p w:rsidR="00B03FED" w:rsidRPr="00B03FED" w:rsidRDefault="00B03FED" w:rsidP="00190DC0">
            <w:pPr>
              <w:jc w:val="center"/>
            </w:pPr>
          </w:p>
        </w:tc>
        <w:tc>
          <w:tcPr>
            <w:tcW w:w="1473" w:type="dxa"/>
            <w:vMerge/>
            <w:tcBorders>
              <w:top w:val="nil"/>
            </w:tcBorders>
            <w:vAlign w:val="center"/>
          </w:tcPr>
          <w:p w:rsidR="00B03FED" w:rsidRPr="00B03FED" w:rsidRDefault="00B03FED" w:rsidP="00190DC0">
            <w:pPr>
              <w:jc w:val="center"/>
            </w:pPr>
          </w:p>
        </w:tc>
      </w:tr>
      <w:tr w:rsidR="00B03FED" w:rsidRPr="00B03FED" w:rsidTr="00190DC0">
        <w:trPr>
          <w:trHeight w:val="645"/>
        </w:trPr>
        <w:tc>
          <w:tcPr>
            <w:tcW w:w="583" w:type="dxa"/>
            <w:vAlign w:val="center"/>
          </w:tcPr>
          <w:p w:rsidR="00B03FED" w:rsidRPr="00B03FED" w:rsidRDefault="00B03FED" w:rsidP="00190DC0">
            <w:pPr>
              <w:jc w:val="center"/>
            </w:pPr>
          </w:p>
        </w:tc>
        <w:tc>
          <w:tcPr>
            <w:tcW w:w="9340" w:type="dxa"/>
            <w:gridSpan w:val="5"/>
          </w:tcPr>
          <w:p w:rsidR="00B03FED" w:rsidRPr="00B03FED" w:rsidRDefault="00B03FED" w:rsidP="00190DC0">
            <w:pPr>
              <w:jc w:val="center"/>
            </w:pPr>
            <w:r w:rsidRPr="00B03FED">
              <w:t>Учреждения культуры клубного типа</w:t>
            </w:r>
          </w:p>
        </w:tc>
      </w:tr>
      <w:tr w:rsidR="00B03FED" w:rsidRPr="00B03FED" w:rsidTr="00190DC0">
        <w:trPr>
          <w:trHeight w:val="836"/>
        </w:trPr>
        <w:tc>
          <w:tcPr>
            <w:tcW w:w="583" w:type="dxa"/>
            <w:vAlign w:val="center"/>
          </w:tcPr>
          <w:p w:rsidR="00B03FED" w:rsidRPr="00B03FED" w:rsidRDefault="00B03FED" w:rsidP="00190DC0">
            <w:pPr>
              <w:jc w:val="center"/>
            </w:pPr>
            <w:r w:rsidRPr="00B03FED">
              <w:t>2</w:t>
            </w:r>
          </w:p>
        </w:tc>
        <w:tc>
          <w:tcPr>
            <w:tcW w:w="2977" w:type="dxa"/>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Дом культуры</w:t>
            </w:r>
          </w:p>
        </w:tc>
        <w:tc>
          <w:tcPr>
            <w:tcW w:w="168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 xml:space="preserve">количество </w:t>
            </w:r>
            <w:r w:rsidRPr="00B03FED">
              <w:rPr>
                <w:rFonts w:ascii="Times New Roman" w:eastAsia="NSimSun" w:hAnsi="Times New Roman" w:cs="Times New Roman"/>
              </w:rPr>
              <w:t>(объект)</w:t>
            </w:r>
            <w:r w:rsidRPr="00B03FED">
              <w:rPr>
                <w:rFonts w:ascii="Times New Roman" w:hAnsi="Times New Roman" w:cs="Times New Roman"/>
              </w:rPr>
              <w:t xml:space="preserve"> на администра-тивный центр сельского поселения</w:t>
            </w:r>
          </w:p>
        </w:tc>
        <w:tc>
          <w:tcPr>
            <w:tcW w:w="1579" w:type="dxa"/>
          </w:tcPr>
          <w:p w:rsidR="00B03FED" w:rsidRPr="00B03FED" w:rsidRDefault="00B03FED" w:rsidP="00190DC0">
            <w:pPr>
              <w:jc w:val="center"/>
            </w:pPr>
            <w:r w:rsidRPr="00B03FED">
              <w:t>1</w:t>
            </w:r>
          </w:p>
        </w:tc>
        <w:tc>
          <w:tcPr>
            <w:tcW w:w="16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 xml:space="preserve">транспортная доступность, </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мин.</w:t>
            </w:r>
          </w:p>
        </w:tc>
        <w:tc>
          <w:tcPr>
            <w:tcW w:w="1473" w:type="dxa"/>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30</w:t>
            </w:r>
          </w:p>
        </w:tc>
      </w:tr>
      <w:tr w:rsidR="00B03FED" w:rsidRPr="00B03FED" w:rsidTr="00190DC0">
        <w:trPr>
          <w:trHeight w:val="836"/>
        </w:trPr>
        <w:tc>
          <w:tcPr>
            <w:tcW w:w="583" w:type="dxa"/>
            <w:vAlign w:val="center"/>
          </w:tcPr>
          <w:p w:rsidR="00B03FED" w:rsidRPr="00B03FED" w:rsidRDefault="00B03FED" w:rsidP="00190DC0">
            <w:pPr>
              <w:jc w:val="center"/>
            </w:pPr>
            <w:r w:rsidRPr="00B03FED">
              <w:t>2.1</w:t>
            </w:r>
          </w:p>
        </w:tc>
        <w:tc>
          <w:tcPr>
            <w:tcW w:w="2977" w:type="dxa"/>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Филиал сельского дома культуры</w:t>
            </w:r>
          </w:p>
        </w:tc>
        <w:tc>
          <w:tcPr>
            <w:tcW w:w="168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 xml:space="preserve">количество </w:t>
            </w:r>
            <w:r w:rsidRPr="00B03FED">
              <w:rPr>
                <w:rFonts w:ascii="Times New Roman" w:eastAsia="NSimSun" w:hAnsi="Times New Roman" w:cs="Times New Roman"/>
              </w:rPr>
              <w:t xml:space="preserve">(объект) </w:t>
            </w:r>
          </w:p>
          <w:p w:rsidR="00B03FED" w:rsidRPr="00B03FED" w:rsidRDefault="00B03FED" w:rsidP="00190DC0">
            <w:pPr>
              <w:pStyle w:val="ConsPlusNormal"/>
              <w:jc w:val="center"/>
              <w:rPr>
                <w:rFonts w:ascii="Times New Roman" w:hAnsi="Times New Roman" w:cs="Times New Roman"/>
              </w:rPr>
            </w:pPr>
          </w:p>
        </w:tc>
        <w:tc>
          <w:tcPr>
            <w:tcW w:w="1579" w:type="dxa"/>
          </w:tcPr>
          <w:p w:rsidR="00B03FED" w:rsidRPr="00B03FED" w:rsidRDefault="00B03FED" w:rsidP="00190DC0">
            <w:pPr>
              <w:jc w:val="center"/>
            </w:pPr>
            <w:r w:rsidRPr="00B03FED">
              <w:t xml:space="preserve">1на  </w:t>
            </w:r>
            <w:r w:rsidRPr="00B03FED">
              <w:br/>
              <w:t>1 тыс. чел.</w:t>
            </w:r>
          </w:p>
        </w:tc>
        <w:tc>
          <w:tcPr>
            <w:tcW w:w="3101" w:type="dxa"/>
            <w:gridSpan w:val="2"/>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Не нормируется</w:t>
            </w:r>
          </w:p>
        </w:tc>
      </w:tr>
      <w:tr w:rsidR="00B03FED" w:rsidRPr="00B03FED" w:rsidTr="00190DC0">
        <w:trPr>
          <w:trHeight w:val="836"/>
        </w:trPr>
        <w:tc>
          <w:tcPr>
            <w:tcW w:w="583" w:type="dxa"/>
            <w:vAlign w:val="center"/>
          </w:tcPr>
          <w:p w:rsidR="00B03FED" w:rsidRPr="00B03FED" w:rsidRDefault="00B03FED" w:rsidP="00190DC0">
            <w:pPr>
              <w:jc w:val="center"/>
            </w:pPr>
          </w:p>
        </w:tc>
        <w:tc>
          <w:tcPr>
            <w:tcW w:w="9340" w:type="dxa"/>
            <w:gridSpan w:val="5"/>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 xml:space="preserve">                                                      Кинозалы</w:t>
            </w:r>
          </w:p>
          <w:p w:rsidR="00B03FED" w:rsidRPr="00B03FED" w:rsidRDefault="00B03FED" w:rsidP="00190DC0">
            <w:pPr>
              <w:pStyle w:val="ConsPlusNormal"/>
              <w:jc w:val="center"/>
              <w:rPr>
                <w:rFonts w:ascii="Times New Roman" w:hAnsi="Times New Roman" w:cs="Times New Roman"/>
              </w:rPr>
            </w:pPr>
          </w:p>
        </w:tc>
      </w:tr>
      <w:tr w:rsidR="00B03FED" w:rsidRPr="00B03FED" w:rsidTr="00190DC0">
        <w:trPr>
          <w:trHeight w:val="836"/>
        </w:trPr>
        <w:tc>
          <w:tcPr>
            <w:tcW w:w="583" w:type="dxa"/>
            <w:vAlign w:val="center"/>
          </w:tcPr>
          <w:p w:rsidR="00B03FED" w:rsidRPr="00B03FED" w:rsidRDefault="00B03FED" w:rsidP="00190DC0">
            <w:pPr>
              <w:jc w:val="center"/>
            </w:pPr>
            <w:r w:rsidRPr="00B03FED">
              <w:lastRenderedPageBreak/>
              <w:t>3</w:t>
            </w:r>
          </w:p>
        </w:tc>
        <w:tc>
          <w:tcPr>
            <w:tcW w:w="2977" w:type="dxa"/>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Кинозал</w:t>
            </w:r>
          </w:p>
        </w:tc>
        <w:tc>
          <w:tcPr>
            <w:tcW w:w="168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 xml:space="preserve">количество </w:t>
            </w:r>
            <w:r w:rsidRPr="00B03FED">
              <w:rPr>
                <w:rFonts w:ascii="Times New Roman" w:eastAsia="NSimSun" w:hAnsi="Times New Roman" w:cs="Times New Roman"/>
              </w:rPr>
              <w:t>(объект)</w:t>
            </w:r>
          </w:p>
          <w:p w:rsidR="00B03FED" w:rsidRPr="00B03FED" w:rsidRDefault="00B03FED" w:rsidP="00190DC0">
            <w:pPr>
              <w:pStyle w:val="ConsPlusNormal"/>
              <w:jc w:val="center"/>
              <w:rPr>
                <w:rFonts w:ascii="Times New Roman" w:hAnsi="Times New Roman" w:cs="Times New Roman"/>
              </w:rPr>
            </w:pPr>
          </w:p>
        </w:tc>
        <w:tc>
          <w:tcPr>
            <w:tcW w:w="1579"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 xml:space="preserve">1 на  </w:t>
            </w:r>
            <w:r w:rsidRPr="00B03FED">
              <w:rPr>
                <w:rFonts w:ascii="Times New Roman" w:hAnsi="Times New Roman" w:cs="Times New Roman"/>
              </w:rPr>
              <w:br/>
              <w:t>3 тыс. чел.</w:t>
            </w:r>
          </w:p>
        </w:tc>
        <w:tc>
          <w:tcPr>
            <w:tcW w:w="16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 xml:space="preserve">транспортная доступность, </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мин.</w:t>
            </w:r>
          </w:p>
        </w:tc>
        <w:tc>
          <w:tcPr>
            <w:tcW w:w="147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30</w:t>
            </w:r>
          </w:p>
        </w:tc>
      </w:tr>
    </w:tbl>
    <w:p w:rsidR="00B03FED" w:rsidRPr="00B03FED" w:rsidRDefault="00B03FED" w:rsidP="00B03FED">
      <w:pPr>
        <w:pStyle w:val="2"/>
        <w:ind w:firstLine="567"/>
        <w:jc w:val="both"/>
        <w:rPr>
          <w:sz w:val="20"/>
        </w:rPr>
      </w:pPr>
    </w:p>
    <w:p w:rsidR="00B03FED" w:rsidRPr="00B03FED" w:rsidRDefault="00B03FED" w:rsidP="00B03FED">
      <w:pPr>
        <w:widowControl w:val="0"/>
        <w:autoSpaceDE w:val="0"/>
        <w:autoSpaceDN w:val="0"/>
        <w:adjustRightInd w:val="0"/>
        <w:ind w:firstLine="709"/>
        <w:jc w:val="both"/>
        <w:outlineLvl w:val="2"/>
        <w:rPr>
          <w:u w:val="single"/>
        </w:rPr>
      </w:pPr>
      <w:bookmarkStart w:id="5" w:name="_Toc395512998"/>
      <w:r w:rsidRPr="00B03FED">
        <w:rPr>
          <w:u w:val="single"/>
        </w:rPr>
        <w:t>1.7. Расчетные показатели муниципальных архивов</w:t>
      </w:r>
    </w:p>
    <w:p w:rsidR="00B03FED" w:rsidRPr="00B03FED" w:rsidRDefault="00B03FED" w:rsidP="00B03FED"/>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9"/>
        <w:gridCol w:w="3014"/>
        <w:gridCol w:w="1674"/>
        <w:gridCol w:w="1571"/>
        <w:gridCol w:w="1620"/>
        <w:gridCol w:w="1572"/>
      </w:tblGrid>
      <w:tr w:rsidR="00B03FED" w:rsidRPr="00B03FED" w:rsidTr="00190DC0">
        <w:trPr>
          <w:trHeight w:val="778"/>
        </w:trPr>
        <w:tc>
          <w:tcPr>
            <w:tcW w:w="579" w:type="dxa"/>
            <w:vMerge w:val="restart"/>
            <w:vAlign w:val="center"/>
          </w:tcPr>
          <w:p w:rsidR="00B03FED" w:rsidRPr="00B03FED" w:rsidRDefault="00B03FED" w:rsidP="00190DC0">
            <w:pPr>
              <w:jc w:val="center"/>
            </w:pPr>
            <w:r w:rsidRPr="00B03FED">
              <w:t>№</w:t>
            </w:r>
          </w:p>
        </w:tc>
        <w:tc>
          <w:tcPr>
            <w:tcW w:w="3014" w:type="dxa"/>
            <w:vMerge w:val="restart"/>
            <w:vAlign w:val="center"/>
          </w:tcPr>
          <w:p w:rsidR="00B03FED" w:rsidRPr="00B03FED" w:rsidRDefault="00B03FED" w:rsidP="00190DC0">
            <w:pPr>
              <w:jc w:val="center"/>
            </w:pPr>
            <w:r w:rsidRPr="00B03FED">
              <w:t>Наименование объекта</w:t>
            </w:r>
          </w:p>
        </w:tc>
        <w:tc>
          <w:tcPr>
            <w:tcW w:w="3245"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3192"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79" w:type="dxa"/>
            <w:vMerge/>
            <w:vAlign w:val="center"/>
          </w:tcPr>
          <w:p w:rsidR="00B03FED" w:rsidRPr="00B03FED" w:rsidRDefault="00B03FED" w:rsidP="00190DC0">
            <w:pPr>
              <w:jc w:val="center"/>
              <w:rPr>
                <w:b/>
              </w:rPr>
            </w:pPr>
          </w:p>
        </w:tc>
        <w:tc>
          <w:tcPr>
            <w:tcW w:w="3014" w:type="dxa"/>
            <w:vMerge/>
            <w:vAlign w:val="center"/>
          </w:tcPr>
          <w:p w:rsidR="00B03FED" w:rsidRPr="00B03FED" w:rsidRDefault="00B03FED" w:rsidP="00190DC0">
            <w:pPr>
              <w:jc w:val="center"/>
              <w:rPr>
                <w:b/>
              </w:rPr>
            </w:pPr>
          </w:p>
        </w:tc>
        <w:tc>
          <w:tcPr>
            <w:tcW w:w="1674" w:type="dxa"/>
            <w:vAlign w:val="center"/>
          </w:tcPr>
          <w:p w:rsidR="00B03FED" w:rsidRPr="00B03FED" w:rsidRDefault="00B03FED" w:rsidP="00190DC0">
            <w:pPr>
              <w:jc w:val="center"/>
            </w:pPr>
            <w:r w:rsidRPr="00B03FED">
              <w:t>Единица измерения</w:t>
            </w:r>
          </w:p>
        </w:tc>
        <w:tc>
          <w:tcPr>
            <w:tcW w:w="1571" w:type="dxa"/>
            <w:vAlign w:val="center"/>
          </w:tcPr>
          <w:p w:rsidR="00B03FED" w:rsidRPr="00B03FED" w:rsidRDefault="00B03FED" w:rsidP="00190DC0">
            <w:pPr>
              <w:jc w:val="center"/>
            </w:pPr>
            <w:r w:rsidRPr="00B03FED">
              <w:t>Величина</w:t>
            </w:r>
          </w:p>
        </w:tc>
        <w:tc>
          <w:tcPr>
            <w:tcW w:w="1620" w:type="dxa"/>
            <w:vAlign w:val="center"/>
          </w:tcPr>
          <w:p w:rsidR="00B03FED" w:rsidRPr="00B03FED" w:rsidRDefault="00B03FED" w:rsidP="00190DC0">
            <w:pPr>
              <w:jc w:val="center"/>
            </w:pPr>
            <w:r w:rsidRPr="00B03FED">
              <w:t>Единица измерения</w:t>
            </w:r>
          </w:p>
        </w:tc>
        <w:tc>
          <w:tcPr>
            <w:tcW w:w="1572" w:type="dxa"/>
            <w:vAlign w:val="center"/>
          </w:tcPr>
          <w:p w:rsidR="00B03FED" w:rsidRPr="00B03FED" w:rsidRDefault="00B03FED" w:rsidP="00190DC0">
            <w:pPr>
              <w:jc w:val="center"/>
            </w:pPr>
            <w:r w:rsidRPr="00B03FED">
              <w:t>Величина</w:t>
            </w:r>
          </w:p>
        </w:tc>
      </w:tr>
      <w:tr w:rsidR="00B03FED" w:rsidRPr="00B03FED" w:rsidTr="00190DC0">
        <w:trPr>
          <w:trHeight w:val="836"/>
        </w:trPr>
        <w:tc>
          <w:tcPr>
            <w:tcW w:w="579" w:type="dxa"/>
            <w:vAlign w:val="center"/>
          </w:tcPr>
          <w:p w:rsidR="00B03FED" w:rsidRPr="00B03FED" w:rsidRDefault="00B03FED" w:rsidP="00190DC0">
            <w:pPr>
              <w:jc w:val="center"/>
              <w:rPr>
                <w:lang w:val="en-US"/>
              </w:rPr>
            </w:pPr>
            <w:r w:rsidRPr="00B03FED">
              <w:rPr>
                <w:lang w:val="en-US"/>
              </w:rPr>
              <w:t>1.</w:t>
            </w:r>
          </w:p>
        </w:tc>
        <w:tc>
          <w:tcPr>
            <w:tcW w:w="3014" w:type="dxa"/>
            <w:vAlign w:val="center"/>
          </w:tcPr>
          <w:p w:rsidR="00B03FED" w:rsidRPr="00B03FED" w:rsidRDefault="00B03FED" w:rsidP="00190DC0">
            <w:r w:rsidRPr="00B03FED">
              <w:t>Муниципальный</w:t>
            </w:r>
          </w:p>
          <w:p w:rsidR="00B03FED" w:rsidRPr="00B03FED" w:rsidRDefault="00B03FED" w:rsidP="00190DC0">
            <w:r w:rsidRPr="00B03FED">
              <w:t>архив</w:t>
            </w:r>
          </w:p>
        </w:tc>
        <w:tc>
          <w:tcPr>
            <w:tcW w:w="1674" w:type="dxa"/>
            <w:vAlign w:val="center"/>
          </w:tcPr>
          <w:p w:rsidR="00B03FED" w:rsidRPr="00B03FED" w:rsidRDefault="00B03FED" w:rsidP="00190DC0">
            <w:pPr>
              <w:jc w:val="center"/>
            </w:pPr>
            <w:r w:rsidRPr="00B03FED">
              <w:t>объект</w:t>
            </w:r>
          </w:p>
        </w:tc>
        <w:tc>
          <w:tcPr>
            <w:tcW w:w="1571" w:type="dxa"/>
            <w:vAlign w:val="center"/>
          </w:tcPr>
          <w:p w:rsidR="00B03FED" w:rsidRPr="00B03FED" w:rsidRDefault="00B03FED" w:rsidP="00190DC0">
            <w:pPr>
              <w:jc w:val="center"/>
            </w:pPr>
            <w:r w:rsidRPr="00B03FED">
              <w:t>1</w:t>
            </w:r>
          </w:p>
        </w:tc>
        <w:tc>
          <w:tcPr>
            <w:tcW w:w="3192" w:type="dxa"/>
            <w:gridSpan w:val="2"/>
            <w:vAlign w:val="center"/>
          </w:tcPr>
          <w:p w:rsidR="00B03FED" w:rsidRPr="00B03FED" w:rsidRDefault="00B03FED" w:rsidP="00190DC0">
            <w:pPr>
              <w:jc w:val="center"/>
            </w:pPr>
            <w:r w:rsidRPr="00B03FED">
              <w:t>Не нормируется</w:t>
            </w:r>
          </w:p>
        </w:tc>
      </w:tr>
    </w:tbl>
    <w:p w:rsidR="00B03FED" w:rsidRPr="00B03FED" w:rsidRDefault="00B03FED" w:rsidP="00B03FED">
      <w:pPr>
        <w:pStyle w:val="2"/>
        <w:ind w:firstLine="600"/>
        <w:jc w:val="both"/>
        <w:rPr>
          <w:sz w:val="20"/>
        </w:rPr>
      </w:pPr>
    </w:p>
    <w:p w:rsidR="00B03FED" w:rsidRPr="00B03FED" w:rsidRDefault="00B03FED" w:rsidP="00B03FED">
      <w:pPr>
        <w:pStyle w:val="2"/>
        <w:ind w:firstLine="709"/>
        <w:jc w:val="both"/>
        <w:rPr>
          <w:sz w:val="20"/>
        </w:rPr>
      </w:pPr>
      <w:r w:rsidRPr="00B03FED">
        <w:rPr>
          <w:sz w:val="20"/>
        </w:rPr>
        <w:t>1.8. Расчетные показатели объектов жилищного строительства муниципальной собственности, помещений муниципального жилищного фонда</w:t>
      </w:r>
      <w:bookmarkEnd w:id="5"/>
    </w:p>
    <w:p w:rsidR="00B03FED" w:rsidRPr="00B03FED" w:rsidRDefault="00B03FED" w:rsidP="00B03FED">
      <w:pPr>
        <w:ind w:firstLine="709"/>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3032"/>
        <w:gridCol w:w="1673"/>
        <w:gridCol w:w="1569"/>
        <w:gridCol w:w="1618"/>
        <w:gridCol w:w="1571"/>
      </w:tblGrid>
      <w:tr w:rsidR="00B03FED" w:rsidRPr="00B03FED" w:rsidTr="00190DC0">
        <w:trPr>
          <w:trHeight w:val="778"/>
        </w:trPr>
        <w:tc>
          <w:tcPr>
            <w:tcW w:w="567" w:type="dxa"/>
            <w:vMerge w:val="restart"/>
            <w:vAlign w:val="center"/>
          </w:tcPr>
          <w:p w:rsidR="00B03FED" w:rsidRPr="00B03FED" w:rsidRDefault="00B03FED" w:rsidP="00190DC0">
            <w:pPr>
              <w:jc w:val="center"/>
            </w:pPr>
            <w:r w:rsidRPr="00B03FED">
              <w:t>№</w:t>
            </w:r>
          </w:p>
        </w:tc>
        <w:tc>
          <w:tcPr>
            <w:tcW w:w="3032" w:type="dxa"/>
            <w:vMerge w:val="restart"/>
            <w:vAlign w:val="center"/>
          </w:tcPr>
          <w:p w:rsidR="00B03FED" w:rsidRPr="00B03FED" w:rsidRDefault="00B03FED" w:rsidP="00190DC0">
            <w:pPr>
              <w:jc w:val="center"/>
            </w:pPr>
            <w:r w:rsidRPr="00B03FED">
              <w:t>Наименование объекта</w:t>
            </w:r>
          </w:p>
        </w:tc>
        <w:tc>
          <w:tcPr>
            <w:tcW w:w="3242"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3189"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67" w:type="dxa"/>
            <w:vMerge/>
            <w:vAlign w:val="center"/>
          </w:tcPr>
          <w:p w:rsidR="00B03FED" w:rsidRPr="00B03FED" w:rsidRDefault="00B03FED" w:rsidP="00190DC0">
            <w:pPr>
              <w:jc w:val="center"/>
              <w:rPr>
                <w:b/>
              </w:rPr>
            </w:pPr>
          </w:p>
        </w:tc>
        <w:tc>
          <w:tcPr>
            <w:tcW w:w="3032" w:type="dxa"/>
            <w:vMerge/>
            <w:vAlign w:val="center"/>
          </w:tcPr>
          <w:p w:rsidR="00B03FED" w:rsidRPr="00B03FED" w:rsidRDefault="00B03FED" w:rsidP="00190DC0">
            <w:pPr>
              <w:jc w:val="center"/>
              <w:rPr>
                <w:b/>
              </w:rPr>
            </w:pPr>
          </w:p>
        </w:tc>
        <w:tc>
          <w:tcPr>
            <w:tcW w:w="1673" w:type="dxa"/>
            <w:vAlign w:val="center"/>
          </w:tcPr>
          <w:p w:rsidR="00B03FED" w:rsidRPr="00B03FED" w:rsidRDefault="00B03FED" w:rsidP="00190DC0">
            <w:pPr>
              <w:jc w:val="center"/>
            </w:pPr>
            <w:r w:rsidRPr="00B03FED">
              <w:t>Единица измерения</w:t>
            </w:r>
          </w:p>
        </w:tc>
        <w:tc>
          <w:tcPr>
            <w:tcW w:w="1569" w:type="dxa"/>
            <w:vAlign w:val="center"/>
          </w:tcPr>
          <w:p w:rsidR="00B03FED" w:rsidRPr="00B03FED" w:rsidRDefault="00B03FED" w:rsidP="00190DC0">
            <w:pPr>
              <w:jc w:val="center"/>
            </w:pPr>
            <w:r w:rsidRPr="00B03FED">
              <w:t>Величина</w:t>
            </w:r>
          </w:p>
        </w:tc>
        <w:tc>
          <w:tcPr>
            <w:tcW w:w="1618" w:type="dxa"/>
            <w:vAlign w:val="center"/>
          </w:tcPr>
          <w:p w:rsidR="00B03FED" w:rsidRPr="00B03FED" w:rsidRDefault="00B03FED" w:rsidP="00190DC0">
            <w:pPr>
              <w:jc w:val="center"/>
            </w:pPr>
            <w:r w:rsidRPr="00B03FED">
              <w:t>Единица измерения</w:t>
            </w:r>
          </w:p>
        </w:tc>
        <w:tc>
          <w:tcPr>
            <w:tcW w:w="1571" w:type="dxa"/>
            <w:vAlign w:val="center"/>
          </w:tcPr>
          <w:p w:rsidR="00B03FED" w:rsidRPr="00B03FED" w:rsidRDefault="00B03FED" w:rsidP="00190DC0">
            <w:pPr>
              <w:jc w:val="center"/>
            </w:pPr>
            <w:r w:rsidRPr="00B03FED">
              <w:t>Величина</w:t>
            </w:r>
          </w:p>
        </w:tc>
      </w:tr>
      <w:tr w:rsidR="00B03FED" w:rsidRPr="00B03FED" w:rsidTr="00190DC0">
        <w:trPr>
          <w:trHeight w:val="836"/>
        </w:trPr>
        <w:tc>
          <w:tcPr>
            <w:tcW w:w="567" w:type="dxa"/>
            <w:vAlign w:val="center"/>
          </w:tcPr>
          <w:p w:rsidR="00B03FED" w:rsidRPr="00B03FED" w:rsidRDefault="00B03FED" w:rsidP="00190DC0">
            <w:pPr>
              <w:jc w:val="center"/>
              <w:rPr>
                <w:lang w:val="en-US"/>
              </w:rPr>
            </w:pPr>
            <w:r w:rsidRPr="00B03FED">
              <w:rPr>
                <w:lang w:val="en-US"/>
              </w:rPr>
              <w:t>1.</w:t>
            </w:r>
          </w:p>
        </w:tc>
        <w:tc>
          <w:tcPr>
            <w:tcW w:w="3032" w:type="dxa"/>
            <w:vAlign w:val="center"/>
          </w:tcPr>
          <w:p w:rsidR="00B03FED" w:rsidRPr="00B03FED" w:rsidRDefault="00B03FED" w:rsidP="00190DC0">
            <w:r w:rsidRPr="00B03FED">
              <w:t xml:space="preserve">Учётная норма площади жилого помещения </w:t>
            </w:r>
          </w:p>
        </w:tc>
        <w:tc>
          <w:tcPr>
            <w:tcW w:w="1673" w:type="dxa"/>
            <w:vAlign w:val="center"/>
          </w:tcPr>
          <w:p w:rsidR="00B03FED" w:rsidRPr="00B03FED" w:rsidRDefault="00B03FED" w:rsidP="00190DC0">
            <w:pPr>
              <w:jc w:val="center"/>
            </w:pPr>
            <w:r w:rsidRPr="00B03FED">
              <w:t xml:space="preserve">м² общей площади / </w:t>
            </w:r>
          </w:p>
          <w:p w:rsidR="00B03FED" w:rsidRPr="00B03FED" w:rsidRDefault="00B03FED" w:rsidP="00190DC0">
            <w:pPr>
              <w:jc w:val="center"/>
            </w:pPr>
            <w:r w:rsidRPr="00B03FED">
              <w:t>1 чел.</w:t>
            </w:r>
          </w:p>
        </w:tc>
        <w:tc>
          <w:tcPr>
            <w:tcW w:w="1569" w:type="dxa"/>
            <w:vAlign w:val="center"/>
          </w:tcPr>
          <w:p w:rsidR="00B03FED" w:rsidRPr="00B03FED" w:rsidRDefault="00B03FED" w:rsidP="00190DC0">
            <w:pPr>
              <w:jc w:val="center"/>
            </w:pPr>
            <w:r w:rsidRPr="00B03FED">
              <w:t>18</w:t>
            </w:r>
          </w:p>
        </w:tc>
        <w:tc>
          <w:tcPr>
            <w:tcW w:w="3189" w:type="dxa"/>
            <w:gridSpan w:val="2"/>
            <w:vAlign w:val="center"/>
          </w:tcPr>
          <w:p w:rsidR="00B03FED" w:rsidRPr="00B03FED" w:rsidRDefault="00B03FED" w:rsidP="00190DC0">
            <w:pPr>
              <w:jc w:val="center"/>
            </w:pPr>
            <w:r w:rsidRPr="00B03FED">
              <w:t>Не нормируется</w:t>
            </w:r>
          </w:p>
        </w:tc>
      </w:tr>
      <w:tr w:rsidR="00B03FED" w:rsidRPr="00B03FED" w:rsidTr="00190DC0">
        <w:trPr>
          <w:trHeight w:val="836"/>
        </w:trPr>
        <w:tc>
          <w:tcPr>
            <w:tcW w:w="567" w:type="dxa"/>
            <w:vAlign w:val="center"/>
          </w:tcPr>
          <w:p w:rsidR="00B03FED" w:rsidRPr="00B03FED" w:rsidRDefault="00B03FED" w:rsidP="00190DC0">
            <w:pPr>
              <w:jc w:val="center"/>
              <w:rPr>
                <w:lang w:val="en-US"/>
              </w:rPr>
            </w:pPr>
            <w:r w:rsidRPr="00B03FED">
              <w:rPr>
                <w:lang w:val="en-US"/>
              </w:rPr>
              <w:t>2.</w:t>
            </w:r>
          </w:p>
        </w:tc>
        <w:tc>
          <w:tcPr>
            <w:tcW w:w="3032" w:type="dxa"/>
            <w:vAlign w:val="center"/>
          </w:tcPr>
          <w:p w:rsidR="00B03FED" w:rsidRPr="00B03FED" w:rsidRDefault="00B03FED" w:rsidP="00190DC0">
            <w:r w:rsidRPr="00B03FED">
              <w:t xml:space="preserve">Норма предоставления площади жилого помещения по </w:t>
            </w:r>
            <w:r w:rsidRPr="00B03FED">
              <w:rPr>
                <w:spacing w:val="-6"/>
              </w:rPr>
              <w:t xml:space="preserve">договору социального найма </w:t>
            </w:r>
          </w:p>
        </w:tc>
        <w:tc>
          <w:tcPr>
            <w:tcW w:w="1673" w:type="dxa"/>
            <w:vAlign w:val="center"/>
          </w:tcPr>
          <w:p w:rsidR="00B03FED" w:rsidRPr="00B03FED" w:rsidRDefault="00B03FED" w:rsidP="00190DC0">
            <w:pPr>
              <w:jc w:val="center"/>
            </w:pPr>
            <w:r w:rsidRPr="00B03FED">
              <w:t xml:space="preserve">м² общей площади / </w:t>
            </w:r>
          </w:p>
          <w:p w:rsidR="00B03FED" w:rsidRPr="00B03FED" w:rsidRDefault="00B03FED" w:rsidP="00190DC0">
            <w:pPr>
              <w:jc w:val="center"/>
            </w:pPr>
            <w:r w:rsidRPr="00B03FED">
              <w:t>1 чел.</w:t>
            </w:r>
          </w:p>
        </w:tc>
        <w:tc>
          <w:tcPr>
            <w:tcW w:w="1569" w:type="dxa"/>
            <w:vAlign w:val="center"/>
          </w:tcPr>
          <w:p w:rsidR="00B03FED" w:rsidRPr="00B03FED" w:rsidRDefault="00B03FED" w:rsidP="00190DC0">
            <w:pPr>
              <w:jc w:val="center"/>
            </w:pPr>
            <w:r w:rsidRPr="00B03FED">
              <w:t>18 *</w:t>
            </w:r>
          </w:p>
        </w:tc>
        <w:tc>
          <w:tcPr>
            <w:tcW w:w="3189" w:type="dxa"/>
            <w:gridSpan w:val="2"/>
            <w:vAlign w:val="center"/>
          </w:tcPr>
          <w:p w:rsidR="00B03FED" w:rsidRPr="00B03FED" w:rsidRDefault="00B03FED" w:rsidP="00190DC0">
            <w:pPr>
              <w:jc w:val="center"/>
            </w:pPr>
            <w:r w:rsidRPr="00B03FED">
              <w:t>Не нормируется</w:t>
            </w:r>
          </w:p>
        </w:tc>
      </w:tr>
    </w:tbl>
    <w:p w:rsidR="00B03FED" w:rsidRPr="00B03FED" w:rsidRDefault="00B03FED" w:rsidP="00B03FED">
      <w:pPr>
        <w:ind w:firstLine="709"/>
        <w:rPr>
          <w:u w:val="single"/>
        </w:rPr>
      </w:pPr>
    </w:p>
    <w:p w:rsidR="00B03FED" w:rsidRPr="00B03FED" w:rsidRDefault="00B03FED" w:rsidP="00B03FED">
      <w:pPr>
        <w:ind w:firstLine="709"/>
        <w:jc w:val="both"/>
      </w:pPr>
      <w:r w:rsidRPr="00B03FED">
        <w:t>Примечания:</w:t>
      </w:r>
    </w:p>
    <w:p w:rsidR="00B03FED" w:rsidRPr="00B03FED" w:rsidRDefault="00B03FED" w:rsidP="00B03FED">
      <w:pPr>
        <w:ind w:firstLine="709"/>
        <w:jc w:val="both"/>
      </w:pPr>
      <w:r w:rsidRPr="00B03FED">
        <w:t xml:space="preserve">а) (*)Норма предоставления жилого помещения приведена на каждого члена семьи для семьи из трех и более человек. Норма предоставления жилого помещения на одного человека составляет </w:t>
      </w:r>
      <w:smartTag w:uri="urn:schemas-microsoft-com:office:smarttags" w:element="metricconverter">
        <w:smartTagPr>
          <w:attr w:name="ProductID" w:val="33 м²"/>
        </w:smartTagPr>
        <w:r w:rsidRPr="00B03FED">
          <w:t>33 м²</w:t>
        </w:r>
      </w:smartTag>
      <w:r w:rsidRPr="00B03FED">
        <w:t xml:space="preserve"> общей площади жилого помещения, на семью из двух человек – </w:t>
      </w:r>
      <w:smartTag w:uri="urn:schemas-microsoft-com:office:smarttags" w:element="metricconverter">
        <w:smartTagPr>
          <w:attr w:name="ProductID" w:val="42 м²"/>
        </w:smartTagPr>
        <w:r w:rsidRPr="00B03FED">
          <w:t>42 м²</w:t>
        </w:r>
      </w:smartTag>
      <w:r w:rsidRPr="00B03FED">
        <w:t xml:space="preserve"> общей площади жилого помещения. </w:t>
      </w:r>
    </w:p>
    <w:p w:rsidR="00B03FED" w:rsidRPr="00B03FED" w:rsidRDefault="00B03FED" w:rsidP="00B03FED">
      <w:pPr>
        <w:ind w:firstLine="709"/>
      </w:pPr>
    </w:p>
    <w:p w:rsidR="00B03FED" w:rsidRPr="00B03FED" w:rsidRDefault="00B03FED" w:rsidP="00B03FED">
      <w:pPr>
        <w:pStyle w:val="2"/>
        <w:ind w:firstLine="709"/>
        <w:jc w:val="both"/>
        <w:rPr>
          <w:sz w:val="20"/>
        </w:rPr>
      </w:pPr>
      <w:r w:rsidRPr="00B03FED">
        <w:rPr>
          <w:sz w:val="20"/>
        </w:rPr>
        <w:t xml:space="preserve">1.9. Расчетные показатели </w:t>
      </w:r>
      <w:bookmarkStart w:id="6" w:name="_Toc395512999"/>
      <w:r w:rsidRPr="00B03FED">
        <w:rPr>
          <w:sz w:val="20"/>
        </w:rPr>
        <w:t xml:space="preserve">помещений для работы участкового уполномоченного полиции </w:t>
      </w:r>
      <w:bookmarkEnd w:id="6"/>
    </w:p>
    <w:p w:rsidR="00B03FED" w:rsidRPr="00B03FED" w:rsidRDefault="00B03FED" w:rsidP="00B03FED"/>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3104"/>
        <w:gridCol w:w="1654"/>
        <w:gridCol w:w="1552"/>
        <w:gridCol w:w="1601"/>
        <w:gridCol w:w="1552"/>
      </w:tblGrid>
      <w:tr w:rsidR="00B03FED" w:rsidRPr="00B03FED" w:rsidTr="00190DC0">
        <w:trPr>
          <w:trHeight w:val="778"/>
        </w:trPr>
        <w:tc>
          <w:tcPr>
            <w:tcW w:w="567" w:type="dxa"/>
            <w:vMerge w:val="restart"/>
            <w:vAlign w:val="center"/>
          </w:tcPr>
          <w:p w:rsidR="00B03FED" w:rsidRPr="00B03FED" w:rsidRDefault="00B03FED" w:rsidP="00190DC0">
            <w:pPr>
              <w:jc w:val="center"/>
            </w:pPr>
            <w:r w:rsidRPr="00B03FED">
              <w:t>№</w:t>
            </w:r>
          </w:p>
        </w:tc>
        <w:tc>
          <w:tcPr>
            <w:tcW w:w="3104" w:type="dxa"/>
            <w:vMerge w:val="restart"/>
            <w:vAlign w:val="center"/>
          </w:tcPr>
          <w:p w:rsidR="00B03FED" w:rsidRPr="00B03FED" w:rsidRDefault="00B03FED" w:rsidP="00190DC0">
            <w:pPr>
              <w:jc w:val="center"/>
            </w:pPr>
            <w:r w:rsidRPr="00B03FED">
              <w:t>Наименование объекта</w:t>
            </w:r>
          </w:p>
        </w:tc>
        <w:tc>
          <w:tcPr>
            <w:tcW w:w="3206"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3153"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67" w:type="dxa"/>
            <w:vMerge/>
            <w:vAlign w:val="center"/>
          </w:tcPr>
          <w:p w:rsidR="00B03FED" w:rsidRPr="00B03FED" w:rsidRDefault="00B03FED" w:rsidP="00190DC0">
            <w:pPr>
              <w:jc w:val="center"/>
            </w:pPr>
          </w:p>
        </w:tc>
        <w:tc>
          <w:tcPr>
            <w:tcW w:w="3104" w:type="dxa"/>
            <w:vMerge/>
            <w:vAlign w:val="center"/>
          </w:tcPr>
          <w:p w:rsidR="00B03FED" w:rsidRPr="00B03FED" w:rsidRDefault="00B03FED" w:rsidP="00190DC0">
            <w:pPr>
              <w:jc w:val="center"/>
            </w:pPr>
          </w:p>
        </w:tc>
        <w:tc>
          <w:tcPr>
            <w:tcW w:w="1654" w:type="dxa"/>
            <w:vAlign w:val="center"/>
          </w:tcPr>
          <w:p w:rsidR="00B03FED" w:rsidRPr="00B03FED" w:rsidRDefault="00B03FED" w:rsidP="00190DC0">
            <w:pPr>
              <w:jc w:val="center"/>
            </w:pPr>
            <w:r w:rsidRPr="00B03FED">
              <w:t>Единица измерения</w:t>
            </w:r>
          </w:p>
        </w:tc>
        <w:tc>
          <w:tcPr>
            <w:tcW w:w="1552" w:type="dxa"/>
            <w:vAlign w:val="center"/>
          </w:tcPr>
          <w:p w:rsidR="00B03FED" w:rsidRPr="00B03FED" w:rsidRDefault="00B03FED" w:rsidP="00190DC0">
            <w:pPr>
              <w:jc w:val="center"/>
            </w:pPr>
            <w:r w:rsidRPr="00B03FED">
              <w:t>Величина</w:t>
            </w:r>
          </w:p>
        </w:tc>
        <w:tc>
          <w:tcPr>
            <w:tcW w:w="1601" w:type="dxa"/>
            <w:vAlign w:val="center"/>
          </w:tcPr>
          <w:p w:rsidR="00B03FED" w:rsidRPr="00B03FED" w:rsidRDefault="00B03FED" w:rsidP="00190DC0">
            <w:pPr>
              <w:jc w:val="center"/>
            </w:pPr>
            <w:r w:rsidRPr="00B03FED">
              <w:t>Единица измерения</w:t>
            </w:r>
          </w:p>
        </w:tc>
        <w:tc>
          <w:tcPr>
            <w:tcW w:w="1552" w:type="dxa"/>
            <w:vAlign w:val="center"/>
          </w:tcPr>
          <w:p w:rsidR="00B03FED" w:rsidRPr="00B03FED" w:rsidRDefault="00B03FED" w:rsidP="00190DC0">
            <w:pPr>
              <w:jc w:val="center"/>
            </w:pPr>
            <w:r w:rsidRPr="00B03FED">
              <w:t>Величина</w:t>
            </w:r>
          </w:p>
        </w:tc>
      </w:tr>
      <w:tr w:rsidR="00B03FED" w:rsidRPr="00B03FED" w:rsidTr="00190DC0">
        <w:trPr>
          <w:trHeight w:val="836"/>
        </w:trPr>
        <w:tc>
          <w:tcPr>
            <w:tcW w:w="567" w:type="dxa"/>
            <w:vAlign w:val="center"/>
          </w:tcPr>
          <w:p w:rsidR="00B03FED" w:rsidRPr="00B03FED" w:rsidRDefault="00B03FED" w:rsidP="00190DC0">
            <w:pPr>
              <w:jc w:val="center"/>
            </w:pPr>
            <w:r w:rsidRPr="00B03FED">
              <w:t>1.</w:t>
            </w:r>
          </w:p>
        </w:tc>
        <w:tc>
          <w:tcPr>
            <w:tcW w:w="3104" w:type="dxa"/>
            <w:vAlign w:val="center"/>
          </w:tcPr>
          <w:p w:rsidR="00B03FED" w:rsidRPr="00B03FED" w:rsidRDefault="00B03FED" w:rsidP="00190DC0">
            <w:r w:rsidRPr="00B03FED">
              <w:t>Помещение для работы участкового уполномоченного полиции</w:t>
            </w:r>
          </w:p>
        </w:tc>
        <w:tc>
          <w:tcPr>
            <w:tcW w:w="1654" w:type="dxa"/>
            <w:vAlign w:val="center"/>
          </w:tcPr>
          <w:p w:rsidR="00B03FED" w:rsidRPr="00B03FED" w:rsidRDefault="00B03FED" w:rsidP="00190DC0">
            <w:pPr>
              <w:jc w:val="center"/>
            </w:pPr>
            <w:r w:rsidRPr="00B03FED">
              <w:t xml:space="preserve">м² общей площади / </w:t>
            </w:r>
          </w:p>
          <w:p w:rsidR="00B03FED" w:rsidRPr="00B03FED" w:rsidRDefault="00B03FED" w:rsidP="00190DC0">
            <w:pPr>
              <w:jc w:val="center"/>
            </w:pPr>
            <w:r w:rsidRPr="00B03FED">
              <w:t>участок</w:t>
            </w:r>
          </w:p>
        </w:tc>
        <w:tc>
          <w:tcPr>
            <w:tcW w:w="1552" w:type="dxa"/>
            <w:vAlign w:val="center"/>
          </w:tcPr>
          <w:p w:rsidR="00B03FED" w:rsidRPr="00B03FED" w:rsidRDefault="00B03FED" w:rsidP="00190DC0">
            <w:pPr>
              <w:jc w:val="center"/>
            </w:pPr>
            <w:r w:rsidRPr="00B03FED">
              <w:t>10,5 *</w:t>
            </w:r>
          </w:p>
        </w:tc>
        <w:tc>
          <w:tcPr>
            <w:tcW w:w="3153" w:type="dxa"/>
            <w:gridSpan w:val="2"/>
            <w:vAlign w:val="center"/>
          </w:tcPr>
          <w:p w:rsidR="00B03FED" w:rsidRPr="00B03FED" w:rsidRDefault="00B03FED" w:rsidP="00190DC0">
            <w:pPr>
              <w:jc w:val="center"/>
            </w:pPr>
            <w:r w:rsidRPr="00B03FED">
              <w:t>Не нормируется **</w:t>
            </w:r>
          </w:p>
        </w:tc>
      </w:tr>
    </w:tbl>
    <w:p w:rsidR="00B03FED" w:rsidRPr="00B03FED" w:rsidRDefault="00B03FED" w:rsidP="00B03FED">
      <w:pPr>
        <w:ind w:firstLine="709"/>
        <w:rPr>
          <w:u w:val="single"/>
        </w:rPr>
      </w:pPr>
    </w:p>
    <w:p w:rsidR="00B03FED" w:rsidRPr="00B03FED" w:rsidRDefault="00B03FED" w:rsidP="00B03FED">
      <w:pPr>
        <w:ind w:firstLine="709"/>
      </w:pPr>
      <w:r w:rsidRPr="00B03FED">
        <w:t>Примечания:</w:t>
      </w:r>
    </w:p>
    <w:p w:rsidR="00B03FED" w:rsidRPr="00B03FED" w:rsidRDefault="00B03FED" w:rsidP="00B03FED">
      <w:pPr>
        <w:ind w:firstLine="709"/>
        <w:jc w:val="both"/>
      </w:pPr>
      <w:r w:rsidRPr="00B03FED">
        <w:t>а) (*) Норма предоставления помещения для работы принимается для организации рабочего места одного участкового уполномоченного (6,0  м²) и организации места ожидания посетителей (</w:t>
      </w:r>
      <w:smartTag w:uri="urn:schemas-microsoft-com:office:smarttags" w:element="metricconverter">
        <w:smartTagPr>
          <w:attr w:name="ProductID" w:val="4,5 м²"/>
        </w:smartTagPr>
        <w:r w:rsidRPr="00B03FED">
          <w:t>4,5 м²</w:t>
        </w:r>
      </w:smartTag>
      <w:r w:rsidRPr="00B03FED">
        <w:t xml:space="preserve">). Для каждого дополнительного работника в помещении для работы (помощника участкового уполномоченного полиции, инспектора по делам несовершеннолетних, сотрудника уголовного розыска, представителя общественности) следует предусматривать </w:t>
      </w:r>
      <w:smartTag w:uri="urn:schemas-microsoft-com:office:smarttags" w:element="metricconverter">
        <w:smartTagPr>
          <w:attr w:name="ProductID" w:val="4,5 м²"/>
        </w:smartTagPr>
        <w:r w:rsidRPr="00B03FED">
          <w:t>4,5 м²</w:t>
        </w:r>
      </w:smartTag>
      <w:r w:rsidRPr="00B03FED">
        <w:t xml:space="preserve"> общей площади для каждого из этих работников.</w:t>
      </w:r>
    </w:p>
    <w:p w:rsidR="00B03FED" w:rsidRPr="00B03FED" w:rsidRDefault="00B03FED" w:rsidP="00B03FED">
      <w:pPr>
        <w:ind w:firstLine="709"/>
        <w:jc w:val="both"/>
      </w:pPr>
      <w:r w:rsidRPr="00B03FED">
        <w:t>б) (**) Помещение для работы участкового уполномоченного полиции размещается, как правило, в административном центре  сельского поселения.</w:t>
      </w:r>
    </w:p>
    <w:p w:rsidR="00B03FED" w:rsidRPr="00B03FED" w:rsidRDefault="00B03FED" w:rsidP="00B03FED">
      <w:pPr>
        <w:pStyle w:val="2"/>
        <w:ind w:firstLine="720"/>
        <w:jc w:val="both"/>
        <w:rPr>
          <w:sz w:val="20"/>
        </w:rPr>
      </w:pPr>
      <w:bookmarkStart w:id="7" w:name="_Toc395513005"/>
    </w:p>
    <w:p w:rsidR="00B03FED" w:rsidRPr="00B03FED" w:rsidRDefault="00B03FED" w:rsidP="00B03FED">
      <w:pPr>
        <w:pStyle w:val="2"/>
        <w:ind w:firstLine="709"/>
        <w:jc w:val="both"/>
        <w:rPr>
          <w:sz w:val="20"/>
        </w:rPr>
      </w:pPr>
      <w:r w:rsidRPr="00B03FED">
        <w:rPr>
          <w:sz w:val="20"/>
        </w:rPr>
        <w:t xml:space="preserve">1.10. Расчетные показатели объектов, предназначенных для создания условий расширения рынка сельскохозяйственной продукции, сырья и продовольствия, для содействия развитию малого и среднего предпринимательства </w:t>
      </w:r>
    </w:p>
    <w:p w:rsidR="00B03FED" w:rsidRPr="00B03FED" w:rsidRDefault="00B03FED" w:rsidP="00B03FED"/>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835"/>
        <w:gridCol w:w="2301"/>
        <w:gridCol w:w="1502"/>
        <w:gridCol w:w="1435"/>
        <w:gridCol w:w="1440"/>
      </w:tblGrid>
      <w:tr w:rsidR="00B03FED" w:rsidRPr="00B03FED" w:rsidTr="00190DC0">
        <w:trPr>
          <w:trHeight w:val="778"/>
        </w:trPr>
        <w:tc>
          <w:tcPr>
            <w:tcW w:w="567" w:type="dxa"/>
            <w:vMerge w:val="restart"/>
            <w:vAlign w:val="center"/>
          </w:tcPr>
          <w:p w:rsidR="00B03FED" w:rsidRPr="00B03FED" w:rsidRDefault="00B03FED" w:rsidP="00190DC0">
            <w:pPr>
              <w:jc w:val="center"/>
            </w:pPr>
            <w:r w:rsidRPr="00B03FED">
              <w:t>№</w:t>
            </w:r>
          </w:p>
        </w:tc>
        <w:tc>
          <w:tcPr>
            <w:tcW w:w="2835" w:type="dxa"/>
            <w:vMerge w:val="restart"/>
            <w:vAlign w:val="center"/>
          </w:tcPr>
          <w:p w:rsidR="00B03FED" w:rsidRPr="00B03FED" w:rsidRDefault="00B03FED" w:rsidP="00190DC0">
            <w:pPr>
              <w:jc w:val="center"/>
            </w:pPr>
            <w:r w:rsidRPr="00B03FED">
              <w:t>Наименование объекта</w:t>
            </w:r>
          </w:p>
        </w:tc>
        <w:tc>
          <w:tcPr>
            <w:tcW w:w="3803"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2875"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67" w:type="dxa"/>
            <w:vMerge/>
            <w:vAlign w:val="center"/>
          </w:tcPr>
          <w:p w:rsidR="00B03FED" w:rsidRPr="00B03FED" w:rsidRDefault="00B03FED" w:rsidP="00190DC0">
            <w:pPr>
              <w:jc w:val="center"/>
              <w:rPr>
                <w:b/>
              </w:rPr>
            </w:pPr>
          </w:p>
        </w:tc>
        <w:tc>
          <w:tcPr>
            <w:tcW w:w="2835" w:type="dxa"/>
            <w:vMerge/>
            <w:vAlign w:val="center"/>
          </w:tcPr>
          <w:p w:rsidR="00B03FED" w:rsidRPr="00B03FED" w:rsidRDefault="00B03FED" w:rsidP="00190DC0">
            <w:pPr>
              <w:jc w:val="center"/>
              <w:rPr>
                <w:b/>
              </w:rPr>
            </w:pPr>
          </w:p>
        </w:tc>
        <w:tc>
          <w:tcPr>
            <w:tcW w:w="2301" w:type="dxa"/>
            <w:vAlign w:val="center"/>
          </w:tcPr>
          <w:p w:rsidR="00B03FED" w:rsidRPr="00B03FED" w:rsidRDefault="00B03FED" w:rsidP="00190DC0">
            <w:pPr>
              <w:jc w:val="center"/>
            </w:pPr>
            <w:r w:rsidRPr="00B03FED">
              <w:t>Единица измерения</w:t>
            </w:r>
          </w:p>
        </w:tc>
        <w:tc>
          <w:tcPr>
            <w:tcW w:w="1502" w:type="dxa"/>
            <w:vAlign w:val="center"/>
          </w:tcPr>
          <w:p w:rsidR="00B03FED" w:rsidRPr="00B03FED" w:rsidRDefault="00B03FED" w:rsidP="00190DC0">
            <w:pPr>
              <w:jc w:val="center"/>
            </w:pPr>
            <w:r w:rsidRPr="00B03FED">
              <w:t>Величина</w:t>
            </w:r>
          </w:p>
        </w:tc>
        <w:tc>
          <w:tcPr>
            <w:tcW w:w="1435" w:type="dxa"/>
            <w:vAlign w:val="center"/>
          </w:tcPr>
          <w:p w:rsidR="00B03FED" w:rsidRPr="00B03FED" w:rsidRDefault="00B03FED" w:rsidP="00190DC0">
            <w:pPr>
              <w:jc w:val="center"/>
            </w:pPr>
            <w:r w:rsidRPr="00B03FED">
              <w:t>Единица измерения</w:t>
            </w:r>
          </w:p>
        </w:tc>
        <w:tc>
          <w:tcPr>
            <w:tcW w:w="1440" w:type="dxa"/>
            <w:vAlign w:val="center"/>
          </w:tcPr>
          <w:p w:rsidR="00B03FED" w:rsidRPr="00B03FED" w:rsidRDefault="00B03FED" w:rsidP="00190DC0">
            <w:pPr>
              <w:jc w:val="center"/>
            </w:pPr>
            <w:r w:rsidRPr="00B03FED">
              <w:t>Величина</w:t>
            </w:r>
          </w:p>
        </w:tc>
      </w:tr>
      <w:tr w:rsidR="00B03FED" w:rsidRPr="00B03FED" w:rsidTr="00190DC0">
        <w:trPr>
          <w:trHeight w:val="836"/>
        </w:trPr>
        <w:tc>
          <w:tcPr>
            <w:tcW w:w="567" w:type="dxa"/>
            <w:vMerge w:val="restart"/>
            <w:vAlign w:val="center"/>
          </w:tcPr>
          <w:p w:rsidR="00B03FED" w:rsidRPr="00B03FED" w:rsidRDefault="00B03FED" w:rsidP="00190DC0">
            <w:pPr>
              <w:jc w:val="center"/>
              <w:rPr>
                <w:lang w:val="en-US"/>
              </w:rPr>
            </w:pPr>
            <w:r w:rsidRPr="00B03FED">
              <w:rPr>
                <w:lang w:val="en-US"/>
              </w:rPr>
              <w:t>1.</w:t>
            </w:r>
          </w:p>
        </w:tc>
        <w:tc>
          <w:tcPr>
            <w:tcW w:w="2835" w:type="dxa"/>
            <w:vMerge w:val="restart"/>
            <w:vAlign w:val="center"/>
          </w:tcPr>
          <w:p w:rsidR="00B03FED" w:rsidRPr="00B03FED" w:rsidRDefault="00B03FED" w:rsidP="00190DC0">
            <w:r w:rsidRPr="00B03FED">
              <w:t>Рынки (сельскохозяйственные рынки)</w:t>
            </w:r>
          </w:p>
        </w:tc>
        <w:tc>
          <w:tcPr>
            <w:tcW w:w="2301" w:type="dxa"/>
            <w:vAlign w:val="center"/>
          </w:tcPr>
          <w:p w:rsidR="00B03FED" w:rsidRPr="00B03FED" w:rsidRDefault="00B03FED" w:rsidP="00190DC0">
            <w:pPr>
              <w:jc w:val="center"/>
            </w:pPr>
            <w:r w:rsidRPr="00B03FED">
              <w:t>м² торговой площади на 1000 человек</w:t>
            </w:r>
          </w:p>
        </w:tc>
        <w:tc>
          <w:tcPr>
            <w:tcW w:w="1502" w:type="dxa"/>
            <w:vAlign w:val="center"/>
          </w:tcPr>
          <w:p w:rsidR="00B03FED" w:rsidRPr="00B03FED" w:rsidRDefault="00B03FED" w:rsidP="00190DC0">
            <w:pPr>
              <w:jc w:val="center"/>
            </w:pPr>
            <w:r w:rsidRPr="00B03FED">
              <w:t>24</w:t>
            </w:r>
          </w:p>
        </w:tc>
        <w:tc>
          <w:tcPr>
            <w:tcW w:w="1435" w:type="dxa"/>
            <w:vMerge w:val="restart"/>
            <w:vAlign w:val="center"/>
          </w:tcPr>
          <w:p w:rsidR="00B03FED" w:rsidRPr="00B03FED" w:rsidRDefault="00B03FED" w:rsidP="00190DC0">
            <w:pPr>
              <w:jc w:val="center"/>
            </w:pPr>
            <w:r w:rsidRPr="00B03FED">
              <w:t>мин.</w:t>
            </w:r>
          </w:p>
        </w:tc>
        <w:tc>
          <w:tcPr>
            <w:tcW w:w="1440" w:type="dxa"/>
            <w:vMerge w:val="restart"/>
            <w:vAlign w:val="center"/>
          </w:tcPr>
          <w:p w:rsidR="00B03FED" w:rsidRPr="00B03FED" w:rsidRDefault="00B03FED" w:rsidP="00190DC0">
            <w:pPr>
              <w:jc w:val="center"/>
            </w:pPr>
            <w:r w:rsidRPr="00B03FED">
              <w:t xml:space="preserve">30 мин с использованием транспорта </w:t>
            </w:r>
          </w:p>
        </w:tc>
      </w:tr>
      <w:tr w:rsidR="00B03FED" w:rsidRPr="00B03FED" w:rsidTr="00190DC0">
        <w:trPr>
          <w:trHeight w:val="836"/>
        </w:trPr>
        <w:tc>
          <w:tcPr>
            <w:tcW w:w="567" w:type="dxa"/>
            <w:vMerge/>
            <w:vAlign w:val="center"/>
          </w:tcPr>
          <w:p w:rsidR="00B03FED" w:rsidRPr="00B03FED" w:rsidRDefault="00B03FED" w:rsidP="00190DC0">
            <w:pPr>
              <w:jc w:val="center"/>
            </w:pPr>
          </w:p>
        </w:tc>
        <w:tc>
          <w:tcPr>
            <w:tcW w:w="2835" w:type="dxa"/>
            <w:vMerge/>
            <w:vAlign w:val="center"/>
          </w:tcPr>
          <w:p w:rsidR="00B03FED" w:rsidRPr="00B03FED" w:rsidRDefault="00B03FED" w:rsidP="00190DC0"/>
        </w:tc>
        <w:tc>
          <w:tcPr>
            <w:tcW w:w="2301" w:type="dxa"/>
            <w:vAlign w:val="center"/>
          </w:tcPr>
          <w:p w:rsidR="00B03FED" w:rsidRPr="00B03FED" w:rsidRDefault="00B03FED" w:rsidP="00190DC0">
            <w:pPr>
              <w:jc w:val="center"/>
            </w:pPr>
            <w:r w:rsidRPr="00B03FED">
              <w:t>объект / сельское поселение</w:t>
            </w:r>
          </w:p>
        </w:tc>
        <w:tc>
          <w:tcPr>
            <w:tcW w:w="1502" w:type="dxa"/>
            <w:vAlign w:val="center"/>
          </w:tcPr>
          <w:p w:rsidR="00B03FED" w:rsidRPr="00B03FED" w:rsidRDefault="00B03FED" w:rsidP="00190DC0">
            <w:pPr>
              <w:jc w:val="center"/>
            </w:pPr>
            <w:r w:rsidRPr="00B03FED">
              <w:t>1</w:t>
            </w:r>
          </w:p>
        </w:tc>
        <w:tc>
          <w:tcPr>
            <w:tcW w:w="1435" w:type="dxa"/>
            <w:vMerge/>
            <w:vAlign w:val="center"/>
          </w:tcPr>
          <w:p w:rsidR="00B03FED" w:rsidRPr="00B03FED" w:rsidRDefault="00B03FED" w:rsidP="00190DC0">
            <w:pPr>
              <w:jc w:val="center"/>
            </w:pPr>
          </w:p>
        </w:tc>
        <w:tc>
          <w:tcPr>
            <w:tcW w:w="1440" w:type="dxa"/>
            <w:vMerge/>
            <w:vAlign w:val="center"/>
          </w:tcPr>
          <w:p w:rsidR="00B03FED" w:rsidRPr="00B03FED" w:rsidRDefault="00B03FED" w:rsidP="00190DC0">
            <w:pPr>
              <w:jc w:val="center"/>
            </w:pPr>
          </w:p>
        </w:tc>
      </w:tr>
    </w:tbl>
    <w:p w:rsidR="00B03FED" w:rsidRPr="00B03FED" w:rsidRDefault="00B03FED" w:rsidP="00B03FED">
      <w:pPr>
        <w:pStyle w:val="2"/>
        <w:ind w:firstLine="720"/>
        <w:jc w:val="both"/>
        <w:rPr>
          <w:sz w:val="20"/>
        </w:rPr>
      </w:pPr>
    </w:p>
    <w:p w:rsidR="00B03FED" w:rsidRPr="00B03FED" w:rsidRDefault="00B03FED" w:rsidP="00B03FED">
      <w:pPr>
        <w:pStyle w:val="2"/>
        <w:ind w:firstLine="709"/>
        <w:jc w:val="both"/>
        <w:rPr>
          <w:sz w:val="20"/>
        </w:rPr>
      </w:pPr>
      <w:r w:rsidRPr="00B03FED">
        <w:rPr>
          <w:sz w:val="20"/>
        </w:rPr>
        <w:t>1.11. Расчетные показатели объектов, предназначенных для обеспечения первичных мер пожарной безопасности</w:t>
      </w:r>
      <w:bookmarkEnd w:id="7"/>
    </w:p>
    <w:p w:rsidR="00B03FED" w:rsidRPr="00B03FED" w:rsidRDefault="00B03FED" w:rsidP="00B03FED"/>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4"/>
        <w:gridCol w:w="3141"/>
        <w:gridCol w:w="1641"/>
        <w:gridCol w:w="1541"/>
        <w:gridCol w:w="1591"/>
        <w:gridCol w:w="1542"/>
      </w:tblGrid>
      <w:tr w:rsidR="00B03FED" w:rsidRPr="00B03FED" w:rsidTr="00190DC0">
        <w:trPr>
          <w:trHeight w:val="778"/>
        </w:trPr>
        <w:tc>
          <w:tcPr>
            <w:tcW w:w="574" w:type="dxa"/>
            <w:vMerge w:val="restart"/>
            <w:vAlign w:val="center"/>
          </w:tcPr>
          <w:p w:rsidR="00B03FED" w:rsidRPr="00B03FED" w:rsidRDefault="00B03FED" w:rsidP="00190DC0">
            <w:pPr>
              <w:jc w:val="center"/>
            </w:pPr>
            <w:r w:rsidRPr="00B03FED">
              <w:t>№</w:t>
            </w:r>
          </w:p>
        </w:tc>
        <w:tc>
          <w:tcPr>
            <w:tcW w:w="3141" w:type="dxa"/>
            <w:vMerge w:val="restart"/>
            <w:vAlign w:val="center"/>
          </w:tcPr>
          <w:p w:rsidR="00B03FED" w:rsidRPr="00B03FED" w:rsidRDefault="00B03FED" w:rsidP="00190DC0">
            <w:pPr>
              <w:jc w:val="center"/>
            </w:pPr>
            <w:r w:rsidRPr="00B03FED">
              <w:t>Наименование объекта *</w:t>
            </w:r>
          </w:p>
        </w:tc>
        <w:tc>
          <w:tcPr>
            <w:tcW w:w="3182"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3133"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74" w:type="dxa"/>
            <w:vMerge/>
            <w:vAlign w:val="center"/>
          </w:tcPr>
          <w:p w:rsidR="00B03FED" w:rsidRPr="00B03FED" w:rsidRDefault="00B03FED" w:rsidP="00190DC0">
            <w:pPr>
              <w:jc w:val="center"/>
            </w:pPr>
          </w:p>
        </w:tc>
        <w:tc>
          <w:tcPr>
            <w:tcW w:w="3141" w:type="dxa"/>
            <w:vMerge/>
            <w:vAlign w:val="center"/>
          </w:tcPr>
          <w:p w:rsidR="00B03FED" w:rsidRPr="00B03FED" w:rsidRDefault="00B03FED" w:rsidP="00190DC0">
            <w:pPr>
              <w:jc w:val="center"/>
            </w:pPr>
          </w:p>
        </w:tc>
        <w:tc>
          <w:tcPr>
            <w:tcW w:w="1641" w:type="dxa"/>
            <w:vAlign w:val="center"/>
          </w:tcPr>
          <w:p w:rsidR="00B03FED" w:rsidRPr="00B03FED" w:rsidRDefault="00B03FED" w:rsidP="00190DC0">
            <w:pPr>
              <w:jc w:val="center"/>
            </w:pPr>
            <w:r w:rsidRPr="00B03FED">
              <w:t>Единица измерения</w:t>
            </w:r>
          </w:p>
        </w:tc>
        <w:tc>
          <w:tcPr>
            <w:tcW w:w="1541" w:type="dxa"/>
            <w:vAlign w:val="center"/>
          </w:tcPr>
          <w:p w:rsidR="00B03FED" w:rsidRPr="00B03FED" w:rsidRDefault="00B03FED" w:rsidP="00190DC0">
            <w:pPr>
              <w:jc w:val="center"/>
            </w:pPr>
            <w:r w:rsidRPr="00B03FED">
              <w:t>Величина</w:t>
            </w:r>
          </w:p>
        </w:tc>
        <w:tc>
          <w:tcPr>
            <w:tcW w:w="1591" w:type="dxa"/>
            <w:vAlign w:val="center"/>
          </w:tcPr>
          <w:p w:rsidR="00B03FED" w:rsidRPr="00B03FED" w:rsidRDefault="00B03FED" w:rsidP="00190DC0">
            <w:pPr>
              <w:jc w:val="center"/>
            </w:pPr>
            <w:r w:rsidRPr="00B03FED">
              <w:t>Единица измерения</w:t>
            </w:r>
          </w:p>
        </w:tc>
        <w:tc>
          <w:tcPr>
            <w:tcW w:w="1542" w:type="dxa"/>
            <w:vAlign w:val="center"/>
          </w:tcPr>
          <w:p w:rsidR="00B03FED" w:rsidRPr="00B03FED" w:rsidRDefault="00B03FED" w:rsidP="00190DC0">
            <w:pPr>
              <w:jc w:val="center"/>
            </w:pPr>
            <w:r w:rsidRPr="00B03FED">
              <w:t>Величина</w:t>
            </w:r>
          </w:p>
        </w:tc>
      </w:tr>
      <w:tr w:rsidR="00B03FED" w:rsidRPr="00B03FED" w:rsidTr="00190DC0">
        <w:trPr>
          <w:trHeight w:val="836"/>
        </w:trPr>
        <w:tc>
          <w:tcPr>
            <w:tcW w:w="574" w:type="dxa"/>
            <w:vAlign w:val="center"/>
          </w:tcPr>
          <w:p w:rsidR="00B03FED" w:rsidRPr="00B03FED" w:rsidRDefault="00B03FED" w:rsidP="00190DC0">
            <w:pPr>
              <w:jc w:val="center"/>
            </w:pPr>
            <w:r w:rsidRPr="00B03FED">
              <w:t>1.</w:t>
            </w:r>
          </w:p>
        </w:tc>
        <w:tc>
          <w:tcPr>
            <w:tcW w:w="3141" w:type="dxa"/>
            <w:vAlign w:val="center"/>
          </w:tcPr>
          <w:p w:rsidR="00B03FED" w:rsidRPr="00B03FED" w:rsidRDefault="00B03FED" w:rsidP="00190DC0">
            <w:r w:rsidRPr="00B03FED">
              <w:t>Пожарное депо **</w:t>
            </w:r>
          </w:p>
        </w:tc>
        <w:tc>
          <w:tcPr>
            <w:tcW w:w="1641" w:type="dxa"/>
            <w:vAlign w:val="center"/>
          </w:tcPr>
          <w:p w:rsidR="00B03FED" w:rsidRPr="00B03FED" w:rsidRDefault="00B03FED" w:rsidP="00190DC0">
            <w:pPr>
              <w:jc w:val="center"/>
            </w:pPr>
            <w:r w:rsidRPr="00B03FED">
              <w:t>объект</w:t>
            </w:r>
          </w:p>
        </w:tc>
        <w:tc>
          <w:tcPr>
            <w:tcW w:w="1541" w:type="dxa"/>
            <w:vAlign w:val="center"/>
          </w:tcPr>
          <w:p w:rsidR="00B03FED" w:rsidRPr="00B03FED" w:rsidRDefault="00B03FED" w:rsidP="00190DC0">
            <w:pPr>
              <w:jc w:val="center"/>
            </w:pPr>
            <w:r w:rsidRPr="00B03FED">
              <w:t>1</w:t>
            </w:r>
          </w:p>
        </w:tc>
        <w:tc>
          <w:tcPr>
            <w:tcW w:w="1591" w:type="dxa"/>
            <w:vAlign w:val="center"/>
          </w:tcPr>
          <w:p w:rsidR="00B03FED" w:rsidRPr="00B03FED" w:rsidRDefault="00B03FED" w:rsidP="00190DC0">
            <w:pPr>
              <w:jc w:val="center"/>
            </w:pPr>
            <w:r w:rsidRPr="00B03FED">
              <w:t>мин.</w:t>
            </w:r>
          </w:p>
        </w:tc>
        <w:tc>
          <w:tcPr>
            <w:tcW w:w="1542" w:type="dxa"/>
            <w:vAlign w:val="center"/>
          </w:tcPr>
          <w:p w:rsidR="00B03FED" w:rsidRPr="00B03FED" w:rsidRDefault="00B03FED" w:rsidP="00190DC0">
            <w:pPr>
              <w:jc w:val="center"/>
            </w:pPr>
            <w:r w:rsidRPr="00B03FED">
              <w:t>20</w:t>
            </w:r>
          </w:p>
        </w:tc>
      </w:tr>
      <w:tr w:rsidR="00B03FED" w:rsidRPr="00B03FED" w:rsidTr="00190DC0">
        <w:trPr>
          <w:trHeight w:val="836"/>
        </w:trPr>
        <w:tc>
          <w:tcPr>
            <w:tcW w:w="574" w:type="dxa"/>
            <w:vAlign w:val="center"/>
          </w:tcPr>
          <w:p w:rsidR="00B03FED" w:rsidRPr="00B03FED" w:rsidRDefault="00B03FED" w:rsidP="00190DC0">
            <w:pPr>
              <w:jc w:val="center"/>
            </w:pPr>
            <w:r w:rsidRPr="00B03FED">
              <w:t xml:space="preserve">2. </w:t>
            </w:r>
          </w:p>
        </w:tc>
        <w:tc>
          <w:tcPr>
            <w:tcW w:w="3141" w:type="dxa"/>
            <w:vAlign w:val="center"/>
          </w:tcPr>
          <w:p w:rsidR="00B03FED" w:rsidRPr="00B03FED" w:rsidRDefault="00B03FED" w:rsidP="00190DC0">
            <w:r w:rsidRPr="00B03FED">
              <w:t>Пожарный пирс ***</w:t>
            </w:r>
          </w:p>
        </w:tc>
        <w:tc>
          <w:tcPr>
            <w:tcW w:w="1641" w:type="dxa"/>
            <w:vAlign w:val="center"/>
          </w:tcPr>
          <w:p w:rsidR="00B03FED" w:rsidRPr="00B03FED" w:rsidRDefault="00B03FED" w:rsidP="00190DC0">
            <w:pPr>
              <w:jc w:val="center"/>
            </w:pPr>
            <w:r w:rsidRPr="00B03FED">
              <w:t>м2</w:t>
            </w:r>
          </w:p>
        </w:tc>
        <w:tc>
          <w:tcPr>
            <w:tcW w:w="1541" w:type="dxa"/>
            <w:vAlign w:val="center"/>
          </w:tcPr>
          <w:p w:rsidR="00B03FED" w:rsidRPr="00B03FED" w:rsidRDefault="00B03FED" w:rsidP="00190DC0">
            <w:pPr>
              <w:jc w:val="center"/>
            </w:pPr>
            <w:r w:rsidRPr="00B03FED">
              <w:t>256</w:t>
            </w:r>
          </w:p>
        </w:tc>
        <w:tc>
          <w:tcPr>
            <w:tcW w:w="1591" w:type="dxa"/>
            <w:vAlign w:val="center"/>
          </w:tcPr>
          <w:p w:rsidR="00B03FED" w:rsidRPr="00B03FED" w:rsidRDefault="00B03FED" w:rsidP="00190DC0">
            <w:pPr>
              <w:jc w:val="center"/>
            </w:pPr>
            <w:r w:rsidRPr="00B03FED">
              <w:t>мин.</w:t>
            </w:r>
          </w:p>
        </w:tc>
        <w:tc>
          <w:tcPr>
            <w:tcW w:w="1542" w:type="dxa"/>
            <w:vAlign w:val="center"/>
          </w:tcPr>
          <w:p w:rsidR="00B03FED" w:rsidRPr="00B03FED" w:rsidRDefault="00B03FED" w:rsidP="00190DC0">
            <w:pPr>
              <w:jc w:val="center"/>
            </w:pPr>
            <w:r w:rsidRPr="00B03FED">
              <w:t>10</w:t>
            </w:r>
          </w:p>
        </w:tc>
      </w:tr>
      <w:tr w:rsidR="00B03FED" w:rsidRPr="00B03FED" w:rsidTr="00190DC0">
        <w:trPr>
          <w:trHeight w:val="836"/>
        </w:trPr>
        <w:tc>
          <w:tcPr>
            <w:tcW w:w="574" w:type="dxa"/>
            <w:vAlign w:val="center"/>
          </w:tcPr>
          <w:p w:rsidR="00B03FED" w:rsidRPr="00B03FED" w:rsidRDefault="00B03FED" w:rsidP="00190DC0">
            <w:pPr>
              <w:jc w:val="center"/>
            </w:pPr>
            <w:r w:rsidRPr="00B03FED">
              <w:t>3.</w:t>
            </w:r>
          </w:p>
        </w:tc>
        <w:tc>
          <w:tcPr>
            <w:tcW w:w="3141" w:type="dxa"/>
            <w:vAlign w:val="center"/>
          </w:tcPr>
          <w:p w:rsidR="00B03FED" w:rsidRPr="00B03FED" w:rsidRDefault="00B03FED" w:rsidP="00190DC0">
            <w:r w:rsidRPr="00B03FED">
              <w:t>Дороги  (улицы, проезды)  с обеспечением  беспрепятственного проезда  пожарной  техники</w:t>
            </w:r>
          </w:p>
        </w:tc>
        <w:tc>
          <w:tcPr>
            <w:tcW w:w="3182" w:type="dxa"/>
            <w:gridSpan w:val="2"/>
            <w:vAlign w:val="center"/>
          </w:tcPr>
          <w:p w:rsidR="00B03FED" w:rsidRPr="00B03FED" w:rsidRDefault="00B03FED" w:rsidP="00190DC0">
            <w:pPr>
              <w:jc w:val="center"/>
            </w:pPr>
            <w:r w:rsidRPr="00B03FED">
              <w:t>Не нормируется</w:t>
            </w:r>
          </w:p>
        </w:tc>
        <w:tc>
          <w:tcPr>
            <w:tcW w:w="1591" w:type="dxa"/>
            <w:vAlign w:val="center"/>
          </w:tcPr>
          <w:p w:rsidR="00B03FED" w:rsidRPr="00B03FED" w:rsidRDefault="00B03FED" w:rsidP="00190DC0">
            <w:pPr>
              <w:jc w:val="center"/>
            </w:pPr>
            <w:r w:rsidRPr="00B03FED">
              <w:t>м</w:t>
            </w:r>
          </w:p>
        </w:tc>
        <w:tc>
          <w:tcPr>
            <w:tcW w:w="1542" w:type="dxa"/>
            <w:vAlign w:val="center"/>
          </w:tcPr>
          <w:p w:rsidR="00B03FED" w:rsidRPr="00B03FED" w:rsidRDefault="00B03FED" w:rsidP="00190DC0">
            <w:pPr>
              <w:jc w:val="center"/>
            </w:pPr>
            <w:r w:rsidRPr="00B03FED">
              <w:t>150 ****</w:t>
            </w:r>
          </w:p>
        </w:tc>
      </w:tr>
    </w:tbl>
    <w:p w:rsidR="00B03FED" w:rsidRPr="00B03FED" w:rsidRDefault="00B03FED" w:rsidP="00B03FED">
      <w:pPr>
        <w:ind w:firstLine="709"/>
        <w:jc w:val="both"/>
        <w:rPr>
          <w:u w:val="single"/>
        </w:rPr>
      </w:pPr>
    </w:p>
    <w:p w:rsidR="00B03FED" w:rsidRPr="00B03FED" w:rsidRDefault="00B03FED" w:rsidP="00B03FED">
      <w:pPr>
        <w:ind w:firstLine="709"/>
        <w:jc w:val="both"/>
      </w:pPr>
      <w:r w:rsidRPr="00B03FED">
        <w:t>Примечания:</w:t>
      </w:r>
    </w:p>
    <w:p w:rsidR="00B03FED" w:rsidRPr="00B03FED" w:rsidRDefault="00B03FED" w:rsidP="00B03FED">
      <w:pPr>
        <w:ind w:firstLine="709"/>
        <w:jc w:val="both"/>
      </w:pPr>
      <w:r w:rsidRPr="00B03FED">
        <w:t>а)  (*) Размещение иных объектов, предназначенных для обеспечения первичных мер пожарной безопасности, кроме перечисленных в этой таблице, нормируется строительными нормами по проектированию систем наружного водоснабжения и иными нормативными документами.</w:t>
      </w:r>
    </w:p>
    <w:p w:rsidR="00B03FED" w:rsidRPr="00B03FED" w:rsidRDefault="00B03FED" w:rsidP="00B03FED">
      <w:pPr>
        <w:ind w:firstLine="709"/>
        <w:jc w:val="both"/>
      </w:pPr>
      <w:r w:rsidRPr="00B03FED">
        <w:t>б) (**) Минимальное количество  на территории поселения пожарных автомобилей - 1. Минимальная численность пожарной  дружины – 3 чел.</w:t>
      </w:r>
    </w:p>
    <w:p w:rsidR="00B03FED" w:rsidRPr="00B03FED" w:rsidRDefault="00B03FED" w:rsidP="00B03FED">
      <w:pPr>
        <w:ind w:firstLine="709"/>
        <w:jc w:val="both"/>
      </w:pPr>
      <w:r w:rsidRPr="00B03FED">
        <w:t>в) (***) Размер площадки для забора воды в целях пожаротушения составляет 16м*16м</w:t>
      </w:r>
    </w:p>
    <w:p w:rsidR="00B03FED" w:rsidRPr="00B03FED" w:rsidRDefault="00B03FED" w:rsidP="00B03FED">
      <w:pPr>
        <w:ind w:firstLine="709"/>
        <w:jc w:val="both"/>
      </w:pPr>
      <w:r w:rsidRPr="00B03FED">
        <w:t>г) (****) За максимально допустимый уровень территориальной доступности дороги (улицы, проезда) с обеспечением  беспрепятственного проезда пожарной техники принимается половина расстояния между соседними дорогами (улицами, проездами).</w:t>
      </w:r>
    </w:p>
    <w:p w:rsidR="00B03FED" w:rsidRPr="00B03FED" w:rsidRDefault="00B03FED" w:rsidP="00B03FED">
      <w:pPr>
        <w:pStyle w:val="2"/>
        <w:ind w:firstLine="600"/>
        <w:jc w:val="both"/>
        <w:rPr>
          <w:sz w:val="20"/>
        </w:rPr>
      </w:pPr>
      <w:bookmarkStart w:id="8" w:name="_Toc395513014"/>
      <w:bookmarkStart w:id="9" w:name="_Toc395513013"/>
    </w:p>
    <w:bookmarkEnd w:id="8"/>
    <w:bookmarkEnd w:id="9"/>
    <w:p w:rsidR="00B03FED" w:rsidRPr="00B03FED" w:rsidRDefault="00B03FED" w:rsidP="00B03FED">
      <w:pPr>
        <w:pStyle w:val="2"/>
        <w:ind w:firstLine="709"/>
        <w:jc w:val="both"/>
        <w:rPr>
          <w:sz w:val="20"/>
        </w:rPr>
      </w:pPr>
      <w:r w:rsidRPr="00B03FED">
        <w:rPr>
          <w:sz w:val="20"/>
        </w:rPr>
        <w:t xml:space="preserve">1.12. Расчетные показатели мест захоронения </w:t>
      </w:r>
    </w:p>
    <w:p w:rsidR="00B03FED" w:rsidRPr="00B03FED" w:rsidRDefault="00B03FED" w:rsidP="00B03FED"/>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3"/>
        <w:gridCol w:w="2977"/>
        <w:gridCol w:w="1683"/>
        <w:gridCol w:w="1579"/>
        <w:gridCol w:w="1628"/>
        <w:gridCol w:w="1473"/>
      </w:tblGrid>
      <w:tr w:rsidR="00B03FED" w:rsidRPr="00B03FED" w:rsidTr="00190DC0">
        <w:trPr>
          <w:trHeight w:val="778"/>
        </w:trPr>
        <w:tc>
          <w:tcPr>
            <w:tcW w:w="583" w:type="dxa"/>
            <w:vMerge w:val="restart"/>
            <w:vAlign w:val="center"/>
          </w:tcPr>
          <w:p w:rsidR="00B03FED" w:rsidRPr="00B03FED" w:rsidRDefault="00B03FED" w:rsidP="00190DC0">
            <w:pPr>
              <w:jc w:val="center"/>
              <w:rPr>
                <w:lang w:val="en-US"/>
              </w:rPr>
            </w:pPr>
            <w:r w:rsidRPr="00B03FED">
              <w:rPr>
                <w:lang w:val="en-US"/>
              </w:rPr>
              <w:t>No</w:t>
            </w:r>
          </w:p>
        </w:tc>
        <w:tc>
          <w:tcPr>
            <w:tcW w:w="2977" w:type="dxa"/>
            <w:vMerge w:val="restart"/>
            <w:vAlign w:val="center"/>
          </w:tcPr>
          <w:p w:rsidR="00B03FED" w:rsidRPr="00B03FED" w:rsidRDefault="00B03FED" w:rsidP="00190DC0">
            <w:pPr>
              <w:jc w:val="center"/>
            </w:pPr>
            <w:r w:rsidRPr="00B03FED">
              <w:t>Наименование объекта</w:t>
            </w:r>
          </w:p>
        </w:tc>
        <w:tc>
          <w:tcPr>
            <w:tcW w:w="3262"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3101"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83" w:type="dxa"/>
            <w:vMerge/>
            <w:vAlign w:val="center"/>
          </w:tcPr>
          <w:p w:rsidR="00B03FED" w:rsidRPr="00B03FED" w:rsidRDefault="00B03FED" w:rsidP="00190DC0">
            <w:pPr>
              <w:jc w:val="center"/>
              <w:rPr>
                <w:b/>
              </w:rPr>
            </w:pPr>
          </w:p>
        </w:tc>
        <w:tc>
          <w:tcPr>
            <w:tcW w:w="2977" w:type="dxa"/>
            <w:vMerge/>
            <w:vAlign w:val="center"/>
          </w:tcPr>
          <w:p w:rsidR="00B03FED" w:rsidRPr="00B03FED" w:rsidRDefault="00B03FED" w:rsidP="00190DC0">
            <w:pPr>
              <w:jc w:val="center"/>
              <w:rPr>
                <w:b/>
              </w:rPr>
            </w:pPr>
          </w:p>
        </w:tc>
        <w:tc>
          <w:tcPr>
            <w:tcW w:w="1683" w:type="dxa"/>
            <w:vAlign w:val="center"/>
          </w:tcPr>
          <w:p w:rsidR="00B03FED" w:rsidRPr="00B03FED" w:rsidRDefault="00B03FED" w:rsidP="00190DC0">
            <w:pPr>
              <w:jc w:val="center"/>
            </w:pPr>
            <w:r w:rsidRPr="00B03FED">
              <w:t>Единица измерения</w:t>
            </w:r>
          </w:p>
        </w:tc>
        <w:tc>
          <w:tcPr>
            <w:tcW w:w="1579" w:type="dxa"/>
            <w:vAlign w:val="center"/>
          </w:tcPr>
          <w:p w:rsidR="00B03FED" w:rsidRPr="00B03FED" w:rsidRDefault="00B03FED" w:rsidP="00190DC0">
            <w:pPr>
              <w:jc w:val="center"/>
            </w:pPr>
            <w:r w:rsidRPr="00B03FED">
              <w:t>Величина</w:t>
            </w:r>
          </w:p>
        </w:tc>
        <w:tc>
          <w:tcPr>
            <w:tcW w:w="1628" w:type="dxa"/>
            <w:vAlign w:val="center"/>
          </w:tcPr>
          <w:p w:rsidR="00B03FED" w:rsidRPr="00B03FED" w:rsidRDefault="00B03FED" w:rsidP="00190DC0">
            <w:pPr>
              <w:jc w:val="center"/>
            </w:pPr>
            <w:r w:rsidRPr="00B03FED">
              <w:t>Единица измерения</w:t>
            </w:r>
          </w:p>
        </w:tc>
        <w:tc>
          <w:tcPr>
            <w:tcW w:w="1473" w:type="dxa"/>
            <w:vAlign w:val="center"/>
          </w:tcPr>
          <w:p w:rsidR="00B03FED" w:rsidRPr="00B03FED" w:rsidRDefault="00B03FED" w:rsidP="00190DC0">
            <w:pPr>
              <w:jc w:val="center"/>
            </w:pPr>
            <w:r w:rsidRPr="00B03FED">
              <w:t>Величина</w:t>
            </w:r>
          </w:p>
        </w:tc>
      </w:tr>
      <w:tr w:rsidR="00B03FED" w:rsidRPr="00B03FED" w:rsidTr="00190DC0">
        <w:trPr>
          <w:trHeight w:val="645"/>
        </w:trPr>
        <w:tc>
          <w:tcPr>
            <w:tcW w:w="583" w:type="dxa"/>
            <w:vAlign w:val="center"/>
          </w:tcPr>
          <w:p w:rsidR="00B03FED" w:rsidRPr="00B03FED" w:rsidRDefault="00B03FED" w:rsidP="00190DC0">
            <w:pPr>
              <w:jc w:val="center"/>
              <w:rPr>
                <w:lang w:val="en-US"/>
              </w:rPr>
            </w:pPr>
            <w:r w:rsidRPr="00B03FED">
              <w:lastRenderedPageBreak/>
              <w:t>1</w:t>
            </w:r>
            <w:r w:rsidRPr="00B03FED">
              <w:rPr>
                <w:lang w:val="en-US"/>
              </w:rPr>
              <w:t>.</w:t>
            </w:r>
          </w:p>
        </w:tc>
        <w:tc>
          <w:tcPr>
            <w:tcW w:w="2977" w:type="dxa"/>
          </w:tcPr>
          <w:p w:rsidR="00B03FED" w:rsidRPr="00B03FED" w:rsidRDefault="00B03FED" w:rsidP="00190DC0">
            <w:pPr>
              <w:pStyle w:val="ConsPlusNormal"/>
              <w:spacing w:line="264" w:lineRule="auto"/>
              <w:rPr>
                <w:rFonts w:ascii="Times New Roman" w:hAnsi="Times New Roman" w:cs="Times New Roman"/>
              </w:rPr>
            </w:pPr>
            <w:r w:rsidRPr="00B03FED">
              <w:rPr>
                <w:rFonts w:ascii="Times New Roman" w:hAnsi="Times New Roman" w:cs="Times New Roman"/>
              </w:rPr>
              <w:t>Кладбище смешанного или традиционного захоронения</w:t>
            </w:r>
            <w:bookmarkStart w:id="10" w:name="__DdeLink__577518_1398760028"/>
            <w:bookmarkEnd w:id="10"/>
          </w:p>
        </w:tc>
        <w:tc>
          <w:tcPr>
            <w:tcW w:w="1683" w:type="dxa"/>
          </w:tcPr>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 xml:space="preserve">площадь территории, </w:t>
            </w:r>
          </w:p>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га</w:t>
            </w:r>
          </w:p>
        </w:tc>
        <w:tc>
          <w:tcPr>
            <w:tcW w:w="1579" w:type="dxa"/>
          </w:tcPr>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 xml:space="preserve">0,24 на 1000 чел. </w:t>
            </w:r>
          </w:p>
          <w:p w:rsidR="00B03FED" w:rsidRPr="00B03FED" w:rsidRDefault="00C51F34" w:rsidP="00190DC0">
            <w:pPr>
              <w:pStyle w:val="ConsPlusNormal"/>
              <w:spacing w:line="264" w:lineRule="auto"/>
              <w:jc w:val="center"/>
              <w:rPr>
                <w:rFonts w:ascii="Times New Roman" w:hAnsi="Times New Roman" w:cs="Times New Roman"/>
              </w:rPr>
            </w:pPr>
            <w:hyperlink w:anchor="Par5796">
              <w:r w:rsidR="00B03FED" w:rsidRPr="00B03FED">
                <w:rPr>
                  <w:rFonts w:ascii="Times New Roman" w:hAnsi="Times New Roman" w:cs="Times New Roman"/>
                </w:rPr>
                <w:t>&lt;*&gt;</w:t>
              </w:r>
            </w:hyperlink>
          </w:p>
        </w:tc>
        <w:tc>
          <w:tcPr>
            <w:tcW w:w="3101" w:type="dxa"/>
            <w:gridSpan w:val="2"/>
            <w:vAlign w:val="center"/>
          </w:tcPr>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не нормируется</w:t>
            </w:r>
          </w:p>
          <w:p w:rsidR="00B03FED" w:rsidRPr="00B03FED" w:rsidRDefault="00B03FED" w:rsidP="00190DC0">
            <w:pPr>
              <w:jc w:val="center"/>
            </w:pPr>
            <w:r w:rsidRPr="00B03FED">
              <w:t>и определяется заданием на проектирование</w:t>
            </w:r>
          </w:p>
        </w:tc>
      </w:tr>
      <w:tr w:rsidR="00B03FED" w:rsidRPr="00B03FED" w:rsidTr="00190DC0">
        <w:trPr>
          <w:trHeight w:val="645"/>
        </w:trPr>
        <w:tc>
          <w:tcPr>
            <w:tcW w:w="583" w:type="dxa"/>
            <w:vAlign w:val="center"/>
          </w:tcPr>
          <w:p w:rsidR="00B03FED" w:rsidRPr="00B03FED" w:rsidRDefault="00B03FED" w:rsidP="00190DC0">
            <w:pPr>
              <w:jc w:val="center"/>
            </w:pPr>
          </w:p>
        </w:tc>
        <w:tc>
          <w:tcPr>
            <w:tcW w:w="9340" w:type="dxa"/>
            <w:gridSpan w:val="5"/>
            <w:vAlign w:val="center"/>
          </w:tcPr>
          <w:p w:rsidR="00B03FED" w:rsidRPr="00B03FED" w:rsidRDefault="00B03FED" w:rsidP="00190DC0">
            <w:pPr>
              <w:jc w:val="center"/>
            </w:pPr>
            <w:r w:rsidRPr="00B03FED">
              <w:t>&lt;*&gt; Размер земельного участка для кладбища не может превышать 40 га.</w:t>
            </w:r>
          </w:p>
        </w:tc>
      </w:tr>
      <w:tr w:rsidR="00B03FED" w:rsidRPr="00B03FED" w:rsidTr="00190DC0">
        <w:trPr>
          <w:trHeight w:val="645"/>
        </w:trPr>
        <w:tc>
          <w:tcPr>
            <w:tcW w:w="583" w:type="dxa"/>
            <w:vAlign w:val="center"/>
          </w:tcPr>
          <w:p w:rsidR="00B03FED" w:rsidRPr="00B03FED" w:rsidRDefault="00B03FED" w:rsidP="00190DC0">
            <w:pPr>
              <w:jc w:val="center"/>
            </w:pPr>
            <w:r w:rsidRPr="00B03FED">
              <w:t>2</w:t>
            </w:r>
          </w:p>
        </w:tc>
        <w:tc>
          <w:tcPr>
            <w:tcW w:w="2977" w:type="dxa"/>
            <w:vAlign w:val="center"/>
          </w:tcPr>
          <w:p w:rsidR="00B03FED" w:rsidRPr="00B03FED" w:rsidRDefault="00B03FED" w:rsidP="00190DC0">
            <w:r w:rsidRPr="00B03FED">
              <w:t>Кладбище урновых за</w:t>
            </w:r>
            <w:bookmarkStart w:id="11" w:name="_GoBack4"/>
            <w:bookmarkEnd w:id="11"/>
            <w:r w:rsidRPr="00B03FED">
              <w:t>хоронений после кремации</w:t>
            </w:r>
          </w:p>
        </w:tc>
        <w:tc>
          <w:tcPr>
            <w:tcW w:w="1683" w:type="dxa"/>
          </w:tcPr>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 xml:space="preserve">площадь территории, </w:t>
            </w:r>
          </w:p>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га</w:t>
            </w:r>
          </w:p>
        </w:tc>
        <w:tc>
          <w:tcPr>
            <w:tcW w:w="1579" w:type="dxa"/>
          </w:tcPr>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 xml:space="preserve">0,02 на </w:t>
            </w:r>
          </w:p>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1000 чел.</w:t>
            </w:r>
          </w:p>
        </w:tc>
        <w:tc>
          <w:tcPr>
            <w:tcW w:w="3101" w:type="dxa"/>
            <w:gridSpan w:val="2"/>
            <w:vAlign w:val="center"/>
          </w:tcPr>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не нормируется</w:t>
            </w:r>
          </w:p>
          <w:p w:rsidR="00B03FED" w:rsidRPr="00B03FED" w:rsidRDefault="00B03FED" w:rsidP="00190DC0">
            <w:pPr>
              <w:jc w:val="center"/>
            </w:pPr>
            <w:r w:rsidRPr="00B03FED">
              <w:t>и определяется заданием на проектирование</w:t>
            </w:r>
          </w:p>
        </w:tc>
      </w:tr>
      <w:tr w:rsidR="00B03FED" w:rsidRPr="00B03FED" w:rsidTr="00190DC0">
        <w:trPr>
          <w:trHeight w:val="1110"/>
        </w:trPr>
        <w:tc>
          <w:tcPr>
            <w:tcW w:w="583" w:type="dxa"/>
            <w:vAlign w:val="center"/>
          </w:tcPr>
          <w:p w:rsidR="00B03FED" w:rsidRPr="00B03FED" w:rsidRDefault="00B03FED" w:rsidP="00190DC0">
            <w:pPr>
              <w:jc w:val="center"/>
            </w:pPr>
            <w:r w:rsidRPr="00B03FED">
              <w:t>3</w:t>
            </w:r>
          </w:p>
        </w:tc>
        <w:tc>
          <w:tcPr>
            <w:tcW w:w="2977" w:type="dxa"/>
            <w:vAlign w:val="center"/>
          </w:tcPr>
          <w:p w:rsidR="00B03FED" w:rsidRPr="00B03FED" w:rsidRDefault="00B03FED" w:rsidP="00190DC0">
            <w:r w:rsidRPr="00B03FED">
              <w:t>Крематорий</w:t>
            </w:r>
          </w:p>
        </w:tc>
        <w:tc>
          <w:tcPr>
            <w:tcW w:w="3262" w:type="dxa"/>
            <w:gridSpan w:val="2"/>
          </w:tcPr>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по заданию на проектирование</w:t>
            </w:r>
          </w:p>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&lt;**&gt;</w:t>
            </w:r>
          </w:p>
        </w:tc>
        <w:tc>
          <w:tcPr>
            <w:tcW w:w="3101" w:type="dxa"/>
            <w:gridSpan w:val="2"/>
          </w:tcPr>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не нормируется</w:t>
            </w:r>
          </w:p>
          <w:p w:rsidR="00B03FED" w:rsidRPr="00B03FED" w:rsidRDefault="00B03FED" w:rsidP="00190DC0">
            <w:pPr>
              <w:pStyle w:val="ConsPlusNormal"/>
              <w:spacing w:line="264" w:lineRule="auto"/>
              <w:jc w:val="center"/>
              <w:rPr>
                <w:rFonts w:ascii="Times New Roman" w:hAnsi="Times New Roman" w:cs="Times New Roman"/>
              </w:rPr>
            </w:pPr>
            <w:r w:rsidRPr="00B03FED">
              <w:rPr>
                <w:rFonts w:ascii="Times New Roman" w:hAnsi="Times New Roman" w:cs="Times New Roman"/>
              </w:rPr>
              <w:t>и определяется заданием на проектирование</w:t>
            </w:r>
          </w:p>
        </w:tc>
      </w:tr>
      <w:tr w:rsidR="00B03FED" w:rsidRPr="00B03FED" w:rsidTr="00190DC0">
        <w:trPr>
          <w:trHeight w:val="645"/>
        </w:trPr>
        <w:tc>
          <w:tcPr>
            <w:tcW w:w="583" w:type="dxa"/>
            <w:vAlign w:val="center"/>
          </w:tcPr>
          <w:p w:rsidR="00B03FED" w:rsidRPr="00B03FED" w:rsidRDefault="00B03FED" w:rsidP="00190DC0">
            <w:pPr>
              <w:jc w:val="center"/>
            </w:pPr>
          </w:p>
        </w:tc>
        <w:tc>
          <w:tcPr>
            <w:tcW w:w="9340" w:type="dxa"/>
            <w:gridSpan w:val="5"/>
            <w:vAlign w:val="center"/>
          </w:tcPr>
          <w:p w:rsidR="00B03FED" w:rsidRPr="00B03FED" w:rsidRDefault="00B03FED" w:rsidP="00190DC0">
            <w:pPr>
              <w:pStyle w:val="ConsPlusNormal"/>
              <w:spacing w:line="264" w:lineRule="auto"/>
              <w:ind w:firstLine="514"/>
              <w:jc w:val="both"/>
              <w:rPr>
                <w:rFonts w:ascii="Times New Roman" w:hAnsi="Times New Roman" w:cs="Times New Roman"/>
              </w:rPr>
            </w:pPr>
            <w:r w:rsidRPr="00B03FED">
              <w:rPr>
                <w:rFonts w:ascii="Times New Roman" w:hAnsi="Times New Roman" w:cs="Times New Roman"/>
              </w:rPr>
              <w:t>&lt;**&gt; Пропускная способность крематория определяется в среднем из расчета один час на одну кремацию.</w:t>
            </w:r>
          </w:p>
          <w:p w:rsidR="00B03FED" w:rsidRPr="00B03FED" w:rsidRDefault="00B03FED" w:rsidP="00190DC0">
            <w:pPr>
              <w:jc w:val="center"/>
            </w:pPr>
          </w:p>
        </w:tc>
      </w:tr>
    </w:tbl>
    <w:p w:rsidR="00B03FED" w:rsidRPr="00B03FED" w:rsidRDefault="00B03FED" w:rsidP="00B03FED">
      <w:pPr>
        <w:pStyle w:val="ConsPlusNormal"/>
        <w:ind w:left="-142" w:firstLine="709"/>
        <w:jc w:val="both"/>
        <w:rPr>
          <w:rFonts w:ascii="Times New Roman" w:hAnsi="Times New Roman" w:cs="Times New Roman"/>
          <w:color w:val="000000"/>
        </w:rPr>
      </w:pPr>
    </w:p>
    <w:p w:rsidR="00B03FED" w:rsidRPr="00B03FED" w:rsidRDefault="00B03FED" w:rsidP="00B03FED">
      <w:pPr>
        <w:pStyle w:val="ConsPlusNormal"/>
        <w:ind w:left="-142" w:firstLine="709"/>
        <w:jc w:val="both"/>
        <w:rPr>
          <w:rFonts w:ascii="Times New Roman" w:hAnsi="Times New Roman" w:cs="Times New Roman"/>
          <w:color w:val="000000"/>
        </w:rPr>
      </w:pPr>
      <w:r w:rsidRPr="00B03FED">
        <w:rPr>
          <w:rFonts w:ascii="Times New Roman" w:hAnsi="Times New Roman" w:cs="Times New Roman"/>
          <w:color w:val="000000"/>
        </w:rPr>
        <w:t>Примечание:</w:t>
      </w:r>
    </w:p>
    <w:p w:rsidR="00B03FED" w:rsidRPr="00B03FED" w:rsidRDefault="00B03FED" w:rsidP="00B03FED">
      <w:pPr>
        <w:pStyle w:val="ConsPlusNormal"/>
        <w:ind w:left="-142" w:firstLine="709"/>
        <w:jc w:val="both"/>
        <w:rPr>
          <w:rFonts w:ascii="Times New Roman" w:eastAsia="NSimSun" w:hAnsi="Times New Roman" w:cs="Times New Roman"/>
          <w:color w:val="000000"/>
        </w:rPr>
      </w:pPr>
      <w:r w:rsidRPr="00B03FED">
        <w:rPr>
          <w:rFonts w:ascii="Times New Roman" w:eastAsia="NSimSun" w:hAnsi="Times New Roman" w:cs="Times New Roman"/>
          <w:color w:val="000000"/>
        </w:rPr>
        <w:t>Размеры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p w:rsidR="00B03FED" w:rsidRPr="00B03FED" w:rsidRDefault="00B03FED" w:rsidP="00B03FED"/>
    <w:p w:rsidR="00B03FED" w:rsidRPr="00B03FED" w:rsidRDefault="00B03FED" w:rsidP="00B03FED">
      <w:pPr>
        <w:autoSpaceDE w:val="0"/>
        <w:autoSpaceDN w:val="0"/>
        <w:adjustRightInd w:val="0"/>
        <w:ind w:firstLine="709"/>
        <w:jc w:val="both"/>
        <w:rPr>
          <w:u w:val="single"/>
        </w:rPr>
      </w:pPr>
      <w:r w:rsidRPr="00B03FED">
        <w:rPr>
          <w:color w:val="000000"/>
          <w:u w:val="single"/>
        </w:rPr>
        <w:t>1.13</w:t>
      </w:r>
      <w:r w:rsidRPr="00B03FED">
        <w:rPr>
          <w:u w:val="single"/>
        </w:rPr>
        <w:t>. Расчетные показатели объектов организации деятельности по накоплению (в том числе раздельному накоплению) и транспортированию твердых коммунальных отход</w:t>
      </w:r>
    </w:p>
    <w:p w:rsidR="00B03FED" w:rsidRPr="00B03FED" w:rsidRDefault="00B03FED" w:rsidP="00B03FED"/>
    <w:p w:rsidR="00B03FED" w:rsidRPr="00B03FED" w:rsidRDefault="00B03FED" w:rsidP="00B03FED"/>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2991"/>
        <w:gridCol w:w="1683"/>
        <w:gridCol w:w="1580"/>
        <w:gridCol w:w="1628"/>
        <w:gridCol w:w="1581"/>
      </w:tblGrid>
      <w:tr w:rsidR="00B03FED" w:rsidRPr="00B03FED" w:rsidTr="00190DC0">
        <w:trPr>
          <w:trHeight w:val="778"/>
        </w:trPr>
        <w:tc>
          <w:tcPr>
            <w:tcW w:w="567" w:type="dxa"/>
            <w:vMerge w:val="restart"/>
            <w:vAlign w:val="center"/>
          </w:tcPr>
          <w:p w:rsidR="00B03FED" w:rsidRPr="00B03FED" w:rsidRDefault="00B03FED" w:rsidP="00190DC0">
            <w:pPr>
              <w:jc w:val="center"/>
            </w:pPr>
            <w:r w:rsidRPr="00B03FED">
              <w:t>№</w:t>
            </w:r>
          </w:p>
        </w:tc>
        <w:tc>
          <w:tcPr>
            <w:tcW w:w="2991" w:type="dxa"/>
            <w:vMerge w:val="restart"/>
            <w:vAlign w:val="center"/>
          </w:tcPr>
          <w:p w:rsidR="00B03FED" w:rsidRPr="00B03FED" w:rsidRDefault="00B03FED" w:rsidP="00190DC0">
            <w:pPr>
              <w:jc w:val="center"/>
            </w:pPr>
            <w:r w:rsidRPr="00B03FED">
              <w:t>Наименование объекта</w:t>
            </w:r>
          </w:p>
          <w:p w:rsidR="00B03FED" w:rsidRPr="00B03FED" w:rsidRDefault="00B03FED" w:rsidP="00190DC0">
            <w:pPr>
              <w:jc w:val="center"/>
            </w:pPr>
            <w:r w:rsidRPr="00B03FED">
              <w:t>(Наименование услуги) *</w:t>
            </w:r>
          </w:p>
        </w:tc>
        <w:tc>
          <w:tcPr>
            <w:tcW w:w="3263" w:type="dxa"/>
            <w:gridSpan w:val="2"/>
            <w:vAlign w:val="center"/>
          </w:tcPr>
          <w:p w:rsidR="00B03FED" w:rsidRPr="00B03FED" w:rsidRDefault="00B03FED" w:rsidP="00190DC0">
            <w:pPr>
              <w:jc w:val="center"/>
            </w:pPr>
            <w:r w:rsidRPr="00B03FED">
              <w:t>Минимально допустимый уровень обеспеченности</w:t>
            </w:r>
          </w:p>
        </w:tc>
        <w:tc>
          <w:tcPr>
            <w:tcW w:w="3209" w:type="dxa"/>
            <w:gridSpan w:val="2"/>
          </w:tcPr>
          <w:p w:rsidR="00B03FED" w:rsidRPr="00B03FED" w:rsidRDefault="00B03FED" w:rsidP="00190DC0">
            <w:pPr>
              <w:jc w:val="center"/>
            </w:pPr>
            <w:r w:rsidRPr="00B03FED">
              <w:t>Максимально допустимый уровень территориальной доступности</w:t>
            </w:r>
          </w:p>
        </w:tc>
      </w:tr>
      <w:tr w:rsidR="00B03FED" w:rsidRPr="00B03FED" w:rsidTr="00190DC0">
        <w:trPr>
          <w:trHeight w:val="776"/>
        </w:trPr>
        <w:tc>
          <w:tcPr>
            <w:tcW w:w="567" w:type="dxa"/>
            <w:vMerge/>
            <w:vAlign w:val="center"/>
          </w:tcPr>
          <w:p w:rsidR="00B03FED" w:rsidRPr="00B03FED" w:rsidRDefault="00B03FED" w:rsidP="00190DC0">
            <w:pPr>
              <w:jc w:val="center"/>
              <w:rPr>
                <w:b/>
              </w:rPr>
            </w:pPr>
          </w:p>
        </w:tc>
        <w:tc>
          <w:tcPr>
            <w:tcW w:w="2991" w:type="dxa"/>
            <w:vMerge/>
            <w:vAlign w:val="center"/>
          </w:tcPr>
          <w:p w:rsidR="00B03FED" w:rsidRPr="00B03FED" w:rsidRDefault="00B03FED" w:rsidP="00190DC0">
            <w:pPr>
              <w:jc w:val="center"/>
              <w:rPr>
                <w:b/>
              </w:rPr>
            </w:pPr>
          </w:p>
        </w:tc>
        <w:tc>
          <w:tcPr>
            <w:tcW w:w="1683" w:type="dxa"/>
            <w:vAlign w:val="center"/>
          </w:tcPr>
          <w:p w:rsidR="00B03FED" w:rsidRPr="00B03FED" w:rsidRDefault="00B03FED" w:rsidP="00190DC0">
            <w:pPr>
              <w:jc w:val="center"/>
            </w:pPr>
            <w:r w:rsidRPr="00B03FED">
              <w:t>Единица измерения</w:t>
            </w:r>
          </w:p>
        </w:tc>
        <w:tc>
          <w:tcPr>
            <w:tcW w:w="1580" w:type="dxa"/>
            <w:vAlign w:val="center"/>
          </w:tcPr>
          <w:p w:rsidR="00B03FED" w:rsidRPr="00B03FED" w:rsidRDefault="00B03FED" w:rsidP="00190DC0">
            <w:pPr>
              <w:jc w:val="center"/>
            </w:pPr>
            <w:r w:rsidRPr="00B03FED">
              <w:t>Величина</w:t>
            </w:r>
          </w:p>
        </w:tc>
        <w:tc>
          <w:tcPr>
            <w:tcW w:w="1628" w:type="dxa"/>
            <w:vAlign w:val="center"/>
          </w:tcPr>
          <w:p w:rsidR="00B03FED" w:rsidRPr="00B03FED" w:rsidRDefault="00B03FED" w:rsidP="00190DC0">
            <w:pPr>
              <w:jc w:val="center"/>
            </w:pPr>
            <w:r w:rsidRPr="00B03FED">
              <w:t>Единица измерения</w:t>
            </w:r>
          </w:p>
        </w:tc>
        <w:tc>
          <w:tcPr>
            <w:tcW w:w="1581" w:type="dxa"/>
            <w:vAlign w:val="center"/>
          </w:tcPr>
          <w:p w:rsidR="00B03FED" w:rsidRPr="00B03FED" w:rsidRDefault="00B03FED" w:rsidP="00190DC0">
            <w:pPr>
              <w:jc w:val="center"/>
            </w:pPr>
            <w:r w:rsidRPr="00B03FED">
              <w:t>Величина</w:t>
            </w:r>
          </w:p>
        </w:tc>
      </w:tr>
      <w:tr w:rsidR="00B03FED" w:rsidRPr="00B03FED" w:rsidTr="00190DC0">
        <w:trPr>
          <w:trHeight w:val="836"/>
        </w:trPr>
        <w:tc>
          <w:tcPr>
            <w:tcW w:w="567" w:type="dxa"/>
            <w:vAlign w:val="center"/>
          </w:tcPr>
          <w:p w:rsidR="00B03FED" w:rsidRPr="00B03FED" w:rsidRDefault="00B03FED" w:rsidP="00190DC0">
            <w:pPr>
              <w:jc w:val="center"/>
              <w:rPr>
                <w:lang w:val="en-US"/>
              </w:rPr>
            </w:pPr>
            <w:r w:rsidRPr="00B03FED">
              <w:rPr>
                <w:lang w:val="en-US"/>
              </w:rPr>
              <w:t>1.</w:t>
            </w:r>
          </w:p>
        </w:tc>
        <w:tc>
          <w:tcPr>
            <w:tcW w:w="2991" w:type="dxa"/>
            <w:vAlign w:val="center"/>
          </w:tcPr>
          <w:p w:rsidR="00B03FED" w:rsidRPr="00B03FED" w:rsidRDefault="00B03FED" w:rsidP="00190DC0">
            <w:r w:rsidRPr="00B03FED">
              <w:t xml:space="preserve">Вывоз бытового мусора </w:t>
            </w:r>
          </w:p>
        </w:tc>
        <w:tc>
          <w:tcPr>
            <w:tcW w:w="1683" w:type="dxa"/>
            <w:vAlign w:val="center"/>
          </w:tcPr>
          <w:p w:rsidR="00B03FED" w:rsidRPr="00B03FED" w:rsidRDefault="00B03FED" w:rsidP="00190DC0">
            <w:pPr>
              <w:jc w:val="center"/>
            </w:pPr>
            <w:r w:rsidRPr="00B03FED">
              <w:t>раз в неделю</w:t>
            </w:r>
          </w:p>
        </w:tc>
        <w:tc>
          <w:tcPr>
            <w:tcW w:w="1580" w:type="dxa"/>
            <w:vAlign w:val="center"/>
          </w:tcPr>
          <w:p w:rsidR="00B03FED" w:rsidRPr="00B03FED" w:rsidRDefault="00B03FED" w:rsidP="00190DC0">
            <w:pPr>
              <w:jc w:val="center"/>
            </w:pPr>
            <w:r w:rsidRPr="00B03FED">
              <w:t>1</w:t>
            </w:r>
          </w:p>
        </w:tc>
        <w:tc>
          <w:tcPr>
            <w:tcW w:w="3209" w:type="dxa"/>
            <w:gridSpan w:val="2"/>
            <w:vAlign w:val="center"/>
          </w:tcPr>
          <w:p w:rsidR="00B03FED" w:rsidRPr="00B03FED" w:rsidRDefault="00B03FED" w:rsidP="00190DC0">
            <w:pPr>
              <w:jc w:val="center"/>
            </w:pPr>
            <w:r w:rsidRPr="00B03FED">
              <w:t>Не нормируется</w:t>
            </w:r>
          </w:p>
        </w:tc>
      </w:tr>
    </w:tbl>
    <w:p w:rsidR="00B03FED" w:rsidRPr="00B03FED" w:rsidRDefault="00B03FED" w:rsidP="00B03FED">
      <w:pPr>
        <w:rPr>
          <w:u w:val="single"/>
        </w:rPr>
      </w:pPr>
    </w:p>
    <w:p w:rsidR="00B03FED" w:rsidRPr="00B03FED" w:rsidRDefault="00B03FED" w:rsidP="00B03FED">
      <w:pPr>
        <w:ind w:firstLine="709"/>
        <w:jc w:val="both"/>
      </w:pPr>
      <w:r w:rsidRPr="00B03FED">
        <w:t>Примечание:</w:t>
      </w:r>
    </w:p>
    <w:p w:rsidR="00B03FED" w:rsidRPr="00B03FED" w:rsidRDefault="00B03FED" w:rsidP="00B03FED">
      <w:pPr>
        <w:ind w:firstLine="709"/>
        <w:contextualSpacing/>
        <w:jc w:val="both"/>
      </w:pPr>
      <w:r w:rsidRPr="00B03FED">
        <w:t>а) (*)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соответствующей услугой и характеристики планируемых к размещению объектов.</w:t>
      </w:r>
    </w:p>
    <w:p w:rsidR="00B03FED" w:rsidRPr="00B03FED" w:rsidRDefault="00B03FED" w:rsidP="00B03FED">
      <w:pPr>
        <w:contextualSpacing/>
      </w:pPr>
    </w:p>
    <w:p w:rsidR="00B03FED" w:rsidRPr="00B03FED" w:rsidRDefault="00B03FED" w:rsidP="0028793B">
      <w:pPr>
        <w:pStyle w:val="213"/>
        <w:numPr>
          <w:ilvl w:val="1"/>
          <w:numId w:val="15"/>
        </w:numPr>
        <w:spacing w:before="0" w:after="0"/>
        <w:ind w:firstLine="709"/>
        <w:jc w:val="both"/>
        <w:rPr>
          <w:rFonts w:ascii="Times New Roman" w:hAnsi="Times New Roman" w:cs="Times New Roman"/>
          <w:b w:val="0"/>
          <w:color w:val="000000"/>
          <w:sz w:val="20"/>
          <w:szCs w:val="20"/>
          <w:u w:val="single"/>
        </w:rPr>
      </w:pPr>
      <w:r w:rsidRPr="00B03FED">
        <w:rPr>
          <w:rFonts w:ascii="Times New Roman" w:hAnsi="Times New Roman" w:cs="Times New Roman"/>
          <w:b w:val="0"/>
          <w:color w:val="000000"/>
          <w:sz w:val="20"/>
          <w:szCs w:val="20"/>
          <w:u w:val="single"/>
        </w:rPr>
        <w:t>1.14.</w:t>
      </w:r>
      <w:r w:rsidRPr="00B03FED">
        <w:rPr>
          <w:rFonts w:ascii="Times New Roman" w:hAnsi="Times New Roman" w:cs="Times New Roman"/>
          <w:b w:val="0"/>
          <w:sz w:val="20"/>
          <w:szCs w:val="20"/>
          <w:u w:val="single"/>
        </w:rPr>
        <w:t xml:space="preserve">  Расчетные показатели о</w:t>
      </w:r>
      <w:r w:rsidRPr="00B03FED">
        <w:rPr>
          <w:rFonts w:ascii="Times New Roman" w:hAnsi="Times New Roman" w:cs="Times New Roman"/>
          <w:b w:val="0"/>
          <w:color w:val="000000"/>
          <w:sz w:val="20"/>
          <w:szCs w:val="20"/>
          <w:u w:val="single"/>
        </w:rPr>
        <w:t xml:space="preserve">бъектов, обеспечивающие осуществление деятельности органов власти </w:t>
      </w:r>
      <w:bookmarkStart w:id="12" w:name="__DdeLink__26580_1358769027"/>
      <w:bookmarkEnd w:id="12"/>
      <w:r w:rsidRPr="00B03FED">
        <w:rPr>
          <w:rFonts w:ascii="Times New Roman" w:hAnsi="Times New Roman" w:cs="Times New Roman"/>
          <w:b w:val="0"/>
          <w:color w:val="000000"/>
          <w:sz w:val="20"/>
          <w:szCs w:val="20"/>
          <w:u w:val="single"/>
        </w:rPr>
        <w:t xml:space="preserve"> </w:t>
      </w:r>
    </w:p>
    <w:p w:rsidR="00B03FED" w:rsidRPr="00B03FED" w:rsidRDefault="00B03FED" w:rsidP="00B03FED">
      <w:pPr>
        <w:pStyle w:val="ac"/>
        <w:rPr>
          <w:sz w:val="20"/>
          <w:szCs w:val="20"/>
          <w:lang w:eastAsia="zh-CN" w:bidi="hi-IN"/>
        </w:rPr>
      </w:pP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3"/>
        <w:gridCol w:w="2298"/>
        <w:gridCol w:w="22"/>
        <w:gridCol w:w="2021"/>
        <w:gridCol w:w="19"/>
        <w:gridCol w:w="1540"/>
        <w:gridCol w:w="6"/>
        <w:gridCol w:w="1474"/>
        <w:gridCol w:w="1734"/>
      </w:tblGrid>
      <w:tr w:rsidR="00B03FED" w:rsidRPr="00B03FED" w:rsidTr="00190DC0">
        <w:trPr>
          <w:trHeight w:val="180"/>
        </w:trPr>
        <w:tc>
          <w:tcPr>
            <w:tcW w:w="723" w:type="dxa"/>
            <w:vMerge w:val="restart"/>
          </w:tcPr>
          <w:p w:rsidR="00B03FED" w:rsidRPr="00B03FED" w:rsidRDefault="00B03FED" w:rsidP="0028793B">
            <w:pPr>
              <w:numPr>
                <w:ilvl w:val="0"/>
                <w:numId w:val="15"/>
              </w:numPr>
              <w:spacing w:line="226" w:lineRule="auto"/>
              <w:contextualSpacing/>
              <w:rPr>
                <w:rFonts w:eastAsia="Microsoft YaHei"/>
                <w:bCs/>
                <w:kern w:val="2"/>
              </w:rPr>
            </w:pPr>
            <w:r w:rsidRPr="00B03FED">
              <w:rPr>
                <w:rFonts w:eastAsia="Microsoft YaHei"/>
                <w:bCs/>
                <w:kern w:val="2"/>
              </w:rPr>
              <w:t>№</w:t>
            </w:r>
          </w:p>
          <w:p w:rsidR="00B03FED" w:rsidRPr="00B03FED" w:rsidRDefault="00B03FED" w:rsidP="0028793B">
            <w:pPr>
              <w:numPr>
                <w:ilvl w:val="0"/>
                <w:numId w:val="15"/>
              </w:numPr>
              <w:spacing w:line="226" w:lineRule="auto"/>
              <w:contextualSpacing/>
              <w:rPr>
                <w:rFonts w:eastAsia="Microsoft YaHei"/>
                <w:b/>
                <w:bCs/>
                <w:kern w:val="2"/>
              </w:rPr>
            </w:pPr>
            <w:r w:rsidRPr="00B03FED">
              <w:rPr>
                <w:rFonts w:eastAsia="Microsoft YaHei"/>
                <w:bCs/>
                <w:kern w:val="2"/>
              </w:rPr>
              <w:t>п/п</w:t>
            </w:r>
          </w:p>
        </w:tc>
        <w:tc>
          <w:tcPr>
            <w:tcW w:w="2320" w:type="dxa"/>
            <w:gridSpan w:val="2"/>
            <w:vMerge w:val="restart"/>
          </w:tcPr>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r w:rsidRPr="00B03FED">
              <w:rPr>
                <w:rFonts w:ascii="Times New Roman" w:eastAsia="Microsoft YaHei" w:hAnsi="Times New Roman" w:cs="Times New Roman"/>
                <w:bCs/>
                <w:kern w:val="2"/>
              </w:rPr>
              <w:t xml:space="preserve">наименование </w:t>
            </w:r>
          </w:p>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r w:rsidRPr="00B03FED">
              <w:rPr>
                <w:rFonts w:ascii="Times New Roman" w:eastAsia="Microsoft YaHei" w:hAnsi="Times New Roman" w:cs="Times New Roman"/>
                <w:bCs/>
                <w:kern w:val="2"/>
              </w:rPr>
              <w:t>объекта</w:t>
            </w:r>
          </w:p>
        </w:tc>
        <w:tc>
          <w:tcPr>
            <w:tcW w:w="3580" w:type="dxa"/>
            <w:gridSpan w:val="3"/>
          </w:tcPr>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r w:rsidRPr="00B03FED">
              <w:rPr>
                <w:rFonts w:ascii="Times New Roman" w:hAnsi="Times New Roman" w:cs="Times New Roman"/>
              </w:rPr>
              <w:t>Минимально допустимый уровень обеспеченности</w:t>
            </w:r>
          </w:p>
        </w:tc>
        <w:tc>
          <w:tcPr>
            <w:tcW w:w="3214" w:type="dxa"/>
            <w:gridSpan w:val="3"/>
          </w:tcPr>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r w:rsidRPr="00B03FED">
              <w:rPr>
                <w:rFonts w:ascii="Times New Roman" w:hAnsi="Times New Roman" w:cs="Times New Roman"/>
              </w:rPr>
              <w:t>Максимально допустимый уровень территориальной доступности</w:t>
            </w:r>
          </w:p>
        </w:tc>
      </w:tr>
      <w:tr w:rsidR="00B03FED" w:rsidRPr="00B03FED" w:rsidTr="00190DC0">
        <w:trPr>
          <w:trHeight w:val="147"/>
        </w:trPr>
        <w:tc>
          <w:tcPr>
            <w:tcW w:w="723" w:type="dxa"/>
            <w:vMerge/>
          </w:tcPr>
          <w:p w:rsidR="00B03FED" w:rsidRPr="00B03FED" w:rsidRDefault="00B03FED" w:rsidP="0028793B">
            <w:pPr>
              <w:numPr>
                <w:ilvl w:val="0"/>
                <w:numId w:val="15"/>
              </w:numPr>
              <w:spacing w:line="226" w:lineRule="auto"/>
              <w:contextualSpacing/>
              <w:rPr>
                <w:rFonts w:eastAsia="Microsoft YaHei"/>
                <w:b/>
                <w:bCs/>
                <w:kern w:val="2"/>
              </w:rPr>
            </w:pPr>
          </w:p>
        </w:tc>
        <w:tc>
          <w:tcPr>
            <w:tcW w:w="2320" w:type="dxa"/>
            <w:gridSpan w:val="2"/>
            <w:vMerge/>
          </w:tcPr>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p>
        </w:tc>
        <w:tc>
          <w:tcPr>
            <w:tcW w:w="2040" w:type="dxa"/>
            <w:gridSpan w:val="2"/>
          </w:tcPr>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r w:rsidRPr="00B03FED">
              <w:rPr>
                <w:rFonts w:ascii="Times New Roman" w:eastAsia="Microsoft YaHei" w:hAnsi="Times New Roman" w:cs="Times New Roman"/>
                <w:bCs/>
                <w:kern w:val="2"/>
              </w:rPr>
              <w:t>единица</w:t>
            </w:r>
          </w:p>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r w:rsidRPr="00B03FED">
              <w:rPr>
                <w:rFonts w:ascii="Times New Roman" w:eastAsia="Microsoft YaHei" w:hAnsi="Times New Roman" w:cs="Times New Roman"/>
                <w:bCs/>
                <w:kern w:val="2"/>
              </w:rPr>
              <w:t>измерения</w:t>
            </w:r>
          </w:p>
        </w:tc>
        <w:tc>
          <w:tcPr>
            <w:tcW w:w="1540" w:type="dxa"/>
          </w:tcPr>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r w:rsidRPr="00B03FED">
              <w:rPr>
                <w:rFonts w:ascii="Times New Roman" w:eastAsia="Microsoft YaHei" w:hAnsi="Times New Roman" w:cs="Times New Roman"/>
                <w:bCs/>
                <w:kern w:val="2"/>
              </w:rPr>
              <w:t>величина</w:t>
            </w:r>
          </w:p>
        </w:tc>
        <w:tc>
          <w:tcPr>
            <w:tcW w:w="1480" w:type="dxa"/>
            <w:gridSpan w:val="2"/>
          </w:tcPr>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r w:rsidRPr="00B03FED">
              <w:rPr>
                <w:rFonts w:ascii="Times New Roman" w:eastAsia="Microsoft YaHei" w:hAnsi="Times New Roman" w:cs="Times New Roman"/>
                <w:bCs/>
                <w:kern w:val="2"/>
              </w:rPr>
              <w:t>единица</w:t>
            </w:r>
          </w:p>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r w:rsidRPr="00B03FED">
              <w:rPr>
                <w:rFonts w:ascii="Times New Roman" w:eastAsia="Microsoft YaHei" w:hAnsi="Times New Roman" w:cs="Times New Roman"/>
                <w:bCs/>
                <w:kern w:val="2"/>
              </w:rPr>
              <w:t>измерения</w:t>
            </w:r>
          </w:p>
        </w:tc>
        <w:tc>
          <w:tcPr>
            <w:tcW w:w="1734" w:type="dxa"/>
          </w:tcPr>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r w:rsidRPr="00B03FED">
              <w:rPr>
                <w:rFonts w:ascii="Times New Roman" w:eastAsia="Microsoft YaHei" w:hAnsi="Times New Roman" w:cs="Times New Roman"/>
                <w:bCs/>
                <w:kern w:val="2"/>
              </w:rPr>
              <w:t>величина</w:t>
            </w:r>
          </w:p>
        </w:tc>
      </w:tr>
      <w:tr w:rsidR="00B03FED" w:rsidRPr="00B03FED" w:rsidTr="00190DC0">
        <w:trPr>
          <w:trHeight w:val="23"/>
        </w:trPr>
        <w:tc>
          <w:tcPr>
            <w:tcW w:w="723" w:type="dxa"/>
            <w:vMerge w:val="restart"/>
          </w:tcPr>
          <w:p w:rsidR="00B03FED" w:rsidRPr="00B03FED" w:rsidRDefault="00B03FED" w:rsidP="0028793B">
            <w:pPr>
              <w:numPr>
                <w:ilvl w:val="0"/>
                <w:numId w:val="15"/>
              </w:numPr>
              <w:spacing w:line="226" w:lineRule="auto"/>
              <w:contextualSpacing/>
              <w:rPr>
                <w:rFonts w:eastAsia="Microsoft YaHei"/>
                <w:bCs/>
                <w:kern w:val="2"/>
              </w:rPr>
            </w:pPr>
            <w:r w:rsidRPr="00B03FED">
              <w:rPr>
                <w:rFonts w:eastAsia="Microsoft YaHei"/>
                <w:bCs/>
                <w:kern w:val="2"/>
              </w:rPr>
              <w:t>1</w:t>
            </w:r>
          </w:p>
        </w:tc>
        <w:tc>
          <w:tcPr>
            <w:tcW w:w="2298" w:type="dxa"/>
          </w:tcPr>
          <w:p w:rsidR="00B03FED" w:rsidRPr="00B03FED" w:rsidRDefault="00B03FED" w:rsidP="0028793B">
            <w:pPr>
              <w:pStyle w:val="ConsPlusNormal"/>
              <w:widowControl/>
              <w:numPr>
                <w:ilvl w:val="0"/>
                <w:numId w:val="15"/>
              </w:numPr>
              <w:autoSpaceDE/>
              <w:autoSpaceDN/>
              <w:adjustRightInd/>
              <w:spacing w:line="226" w:lineRule="auto"/>
              <w:rPr>
                <w:rFonts w:ascii="Times New Roman" w:eastAsia="Microsoft YaHei" w:hAnsi="Times New Roman" w:cs="Times New Roman"/>
                <w:bCs/>
                <w:kern w:val="2"/>
              </w:rPr>
            </w:pPr>
            <w:r w:rsidRPr="00B03FED">
              <w:rPr>
                <w:rFonts w:ascii="Times New Roman" w:eastAsia="Microsoft YaHei" w:hAnsi="Times New Roman" w:cs="Times New Roman"/>
                <w:bCs/>
                <w:kern w:val="2"/>
              </w:rPr>
              <w:t>Объект для размещения органов местного самоуправления муниципального образования</w:t>
            </w:r>
            <w:bookmarkStart w:id="13" w:name="_GoBack3"/>
            <w:bookmarkEnd w:id="13"/>
          </w:p>
        </w:tc>
        <w:tc>
          <w:tcPr>
            <w:tcW w:w="2043" w:type="dxa"/>
            <w:gridSpan w:val="2"/>
          </w:tcPr>
          <w:p w:rsidR="00B03FED" w:rsidRPr="00B03FED" w:rsidRDefault="00B03FED" w:rsidP="0028793B">
            <w:pPr>
              <w:numPr>
                <w:ilvl w:val="0"/>
                <w:numId w:val="15"/>
              </w:numPr>
              <w:spacing w:line="226" w:lineRule="auto"/>
              <w:jc w:val="center"/>
              <w:rPr>
                <w:rFonts w:eastAsia="Courier New"/>
                <w:bCs/>
                <w:kern w:val="2"/>
                <w:lang w:eastAsia="hi-IN"/>
              </w:rPr>
            </w:pPr>
            <w:r w:rsidRPr="00B03FED">
              <w:rPr>
                <w:rFonts w:eastAsia="Courier New"/>
                <w:bCs/>
                <w:kern w:val="2"/>
                <w:lang w:eastAsia="hi-IN"/>
              </w:rPr>
              <w:t xml:space="preserve">площадь пола </w:t>
            </w:r>
          </w:p>
          <w:p w:rsidR="00B03FED" w:rsidRPr="00B03FED" w:rsidRDefault="00B03FED" w:rsidP="0028793B">
            <w:pPr>
              <w:numPr>
                <w:ilvl w:val="0"/>
                <w:numId w:val="15"/>
              </w:numPr>
              <w:spacing w:line="226" w:lineRule="auto"/>
              <w:jc w:val="center"/>
              <w:rPr>
                <w:rFonts w:eastAsia="Courier New"/>
                <w:bCs/>
                <w:kern w:val="2"/>
                <w:lang w:eastAsia="hi-IN"/>
              </w:rPr>
            </w:pPr>
            <w:r w:rsidRPr="00B03FED">
              <w:rPr>
                <w:rFonts w:eastAsia="Courier New"/>
                <w:bCs/>
                <w:kern w:val="2"/>
                <w:lang w:eastAsia="hi-IN"/>
              </w:rPr>
              <w:t xml:space="preserve">на 1 сотрудника, </w:t>
            </w:r>
          </w:p>
          <w:p w:rsidR="00B03FED" w:rsidRPr="00B03FED" w:rsidRDefault="00B03FED" w:rsidP="0028793B">
            <w:pPr>
              <w:numPr>
                <w:ilvl w:val="0"/>
                <w:numId w:val="15"/>
              </w:numPr>
              <w:spacing w:line="226" w:lineRule="auto"/>
              <w:jc w:val="center"/>
              <w:rPr>
                <w:rFonts w:eastAsia="Courier New"/>
                <w:bCs/>
                <w:kern w:val="2"/>
                <w:lang w:eastAsia="hi-IN"/>
              </w:rPr>
            </w:pPr>
            <w:r w:rsidRPr="00B03FED">
              <w:rPr>
                <w:rFonts w:eastAsia="Courier New"/>
                <w:bCs/>
                <w:kern w:val="2"/>
                <w:lang w:eastAsia="hi-IN"/>
              </w:rPr>
              <w:t xml:space="preserve">кв.м </w:t>
            </w:r>
          </w:p>
        </w:tc>
        <w:tc>
          <w:tcPr>
            <w:tcW w:w="1565" w:type="dxa"/>
            <w:gridSpan w:val="3"/>
          </w:tcPr>
          <w:p w:rsidR="00B03FED" w:rsidRPr="00B03FED" w:rsidRDefault="00B03FED" w:rsidP="0028793B">
            <w:pPr>
              <w:numPr>
                <w:ilvl w:val="0"/>
                <w:numId w:val="15"/>
              </w:numPr>
              <w:spacing w:line="226" w:lineRule="auto"/>
              <w:jc w:val="center"/>
              <w:rPr>
                <w:rFonts w:eastAsia="Microsoft YaHei"/>
                <w:bCs/>
                <w:kern w:val="2"/>
              </w:rPr>
            </w:pPr>
            <w:r w:rsidRPr="00B03FED">
              <w:rPr>
                <w:rFonts w:eastAsia="Microsoft YaHei"/>
                <w:bCs/>
                <w:kern w:val="2"/>
              </w:rPr>
              <w:t>6</w:t>
            </w:r>
          </w:p>
          <w:p w:rsidR="00B03FED" w:rsidRPr="00B03FED" w:rsidRDefault="00B03FED" w:rsidP="0028793B">
            <w:pPr>
              <w:numPr>
                <w:ilvl w:val="0"/>
                <w:numId w:val="15"/>
              </w:numPr>
              <w:spacing w:line="226" w:lineRule="auto"/>
              <w:jc w:val="center"/>
              <w:rPr>
                <w:rFonts w:eastAsia="Microsoft YaHei"/>
                <w:bCs/>
                <w:kern w:val="2"/>
              </w:rPr>
            </w:pPr>
            <w:r w:rsidRPr="00B03FED">
              <w:rPr>
                <w:rFonts w:eastAsia="Microsoft YaHei"/>
                <w:bCs/>
                <w:kern w:val="2"/>
              </w:rPr>
              <w:t>&lt;*&gt;</w:t>
            </w:r>
          </w:p>
        </w:tc>
        <w:tc>
          <w:tcPr>
            <w:tcW w:w="3208" w:type="dxa"/>
            <w:gridSpan w:val="2"/>
          </w:tcPr>
          <w:p w:rsidR="00B03FED" w:rsidRPr="00B03FED" w:rsidRDefault="00B03FED" w:rsidP="0028793B">
            <w:pPr>
              <w:numPr>
                <w:ilvl w:val="0"/>
                <w:numId w:val="15"/>
              </w:numPr>
              <w:snapToGrid w:val="0"/>
              <w:spacing w:line="226" w:lineRule="auto"/>
              <w:jc w:val="center"/>
              <w:rPr>
                <w:rFonts w:eastAsia="Microsoft YaHei"/>
                <w:bCs/>
                <w:kern w:val="2"/>
              </w:rPr>
            </w:pPr>
            <w:r w:rsidRPr="00B03FED">
              <w:rPr>
                <w:rFonts w:eastAsia="Microsoft YaHei"/>
                <w:bCs/>
                <w:kern w:val="2"/>
              </w:rPr>
              <w:t xml:space="preserve">не нормируется и определяется заданием </w:t>
            </w:r>
            <w:r w:rsidRPr="00B03FED">
              <w:rPr>
                <w:rFonts w:eastAsia="Microsoft YaHei"/>
                <w:bCs/>
                <w:kern w:val="2"/>
              </w:rPr>
              <w:br/>
              <w:t>на проектирование</w:t>
            </w:r>
          </w:p>
        </w:tc>
      </w:tr>
      <w:tr w:rsidR="00B03FED" w:rsidRPr="00B03FED" w:rsidTr="00190DC0">
        <w:trPr>
          <w:trHeight w:val="23"/>
        </w:trPr>
        <w:tc>
          <w:tcPr>
            <w:tcW w:w="723" w:type="dxa"/>
            <w:vMerge/>
          </w:tcPr>
          <w:p w:rsidR="00B03FED" w:rsidRPr="00B03FED" w:rsidRDefault="00B03FED" w:rsidP="00B03FED">
            <w:pPr>
              <w:keepNext/>
              <w:numPr>
                <w:ilvl w:val="1"/>
                <w:numId w:val="0"/>
              </w:numPr>
              <w:spacing w:before="200" w:after="120" w:line="226" w:lineRule="auto"/>
              <w:outlineLvl w:val="1"/>
              <w:rPr>
                <w:rFonts w:eastAsia="Microsoft YaHei"/>
                <w:bCs/>
                <w:kern w:val="2"/>
              </w:rPr>
            </w:pPr>
          </w:p>
        </w:tc>
        <w:tc>
          <w:tcPr>
            <w:tcW w:w="9114" w:type="dxa"/>
            <w:gridSpan w:val="8"/>
          </w:tcPr>
          <w:p w:rsidR="00B03FED" w:rsidRPr="00B03FED" w:rsidRDefault="00B03FED" w:rsidP="00B03FED">
            <w:pPr>
              <w:keepNext/>
              <w:numPr>
                <w:ilvl w:val="1"/>
                <w:numId w:val="0"/>
              </w:numPr>
              <w:spacing w:before="200" w:after="120" w:line="226" w:lineRule="auto"/>
              <w:ind w:left="567"/>
              <w:jc w:val="both"/>
              <w:outlineLvl w:val="1"/>
              <w:rPr>
                <w:rFonts w:eastAsia="Microsoft YaHei"/>
                <w:bCs/>
                <w:kern w:val="2"/>
              </w:rPr>
            </w:pPr>
          </w:p>
          <w:p w:rsidR="00B03FED" w:rsidRPr="00B03FED" w:rsidRDefault="00B03FED" w:rsidP="0028793B">
            <w:pPr>
              <w:numPr>
                <w:ilvl w:val="0"/>
                <w:numId w:val="15"/>
              </w:numPr>
              <w:spacing w:line="226" w:lineRule="auto"/>
              <w:ind w:firstLine="567"/>
              <w:jc w:val="both"/>
              <w:rPr>
                <w:rFonts w:eastAsia="Microsoft YaHei"/>
                <w:bCs/>
                <w:kern w:val="2"/>
              </w:rPr>
            </w:pPr>
            <w:r w:rsidRPr="00B03FED">
              <w:rPr>
                <w:rFonts w:eastAsia="Microsoft YaHei"/>
                <w:bCs/>
                <w:kern w:val="2"/>
              </w:rPr>
              <w:t>&lt;*&gt;</w:t>
            </w:r>
            <w:r w:rsidRPr="00B03FED">
              <w:rPr>
                <w:rFonts w:eastAsia="Courier New"/>
                <w:bCs/>
                <w:kern w:val="2"/>
                <w:lang w:eastAsia="hi-IN"/>
              </w:rPr>
              <w:t>Б</w:t>
            </w:r>
            <w:r w:rsidRPr="00B03FED">
              <w:rPr>
                <w:rFonts w:eastAsia="Microsoft YaHei"/>
                <w:bCs/>
                <w:kern w:val="2"/>
              </w:rPr>
              <w:t>ез учета площади, предназначенной для размещения оргтехоснастки.</w:t>
            </w:r>
          </w:p>
        </w:tc>
      </w:tr>
    </w:tbl>
    <w:p w:rsidR="00B03FED" w:rsidRPr="00B03FED" w:rsidRDefault="00B03FED" w:rsidP="0028793B">
      <w:pPr>
        <w:pStyle w:val="213"/>
        <w:numPr>
          <w:ilvl w:val="1"/>
          <w:numId w:val="15"/>
        </w:numPr>
        <w:spacing w:before="0" w:after="0" w:line="226" w:lineRule="auto"/>
        <w:jc w:val="center"/>
        <w:rPr>
          <w:rFonts w:ascii="Times New Roman" w:hAnsi="Times New Roman" w:cs="Times New Roman"/>
          <w:sz w:val="20"/>
          <w:szCs w:val="20"/>
        </w:rPr>
      </w:pPr>
    </w:p>
    <w:p w:rsidR="00B03FED" w:rsidRPr="00B03FED" w:rsidRDefault="00B03FED" w:rsidP="0028793B">
      <w:pPr>
        <w:pStyle w:val="213"/>
        <w:numPr>
          <w:ilvl w:val="1"/>
          <w:numId w:val="15"/>
        </w:numPr>
        <w:spacing w:before="0" w:after="0"/>
        <w:ind w:firstLine="709"/>
        <w:jc w:val="both"/>
        <w:rPr>
          <w:rFonts w:ascii="Times New Roman" w:hAnsi="Times New Roman" w:cs="Times New Roman"/>
          <w:b w:val="0"/>
          <w:sz w:val="20"/>
          <w:szCs w:val="20"/>
          <w:u w:val="single"/>
        </w:rPr>
      </w:pPr>
      <w:r w:rsidRPr="00B03FED">
        <w:rPr>
          <w:rFonts w:ascii="Times New Roman" w:hAnsi="Times New Roman" w:cs="Times New Roman"/>
          <w:b w:val="0"/>
          <w:sz w:val="20"/>
          <w:szCs w:val="20"/>
          <w:u w:val="single"/>
        </w:rPr>
        <w:t>1.15 Расчетные показатели объектов в области благоустройства</w:t>
      </w:r>
    </w:p>
    <w:p w:rsidR="00B03FED" w:rsidRPr="00B03FED" w:rsidRDefault="00B03FED" w:rsidP="00B03FED">
      <w:pPr>
        <w:pStyle w:val="ac"/>
        <w:rPr>
          <w:sz w:val="20"/>
          <w:szCs w:val="20"/>
          <w:lang w:eastAsia="zh-CN" w:bidi="hi-I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2200"/>
        <w:gridCol w:w="2181"/>
        <w:gridCol w:w="1441"/>
        <w:gridCol w:w="1648"/>
        <w:gridCol w:w="69"/>
        <w:gridCol w:w="111"/>
        <w:gridCol w:w="1281"/>
      </w:tblGrid>
      <w:tr w:rsidR="00B03FED" w:rsidRPr="00B03FED" w:rsidTr="00190DC0">
        <w:trPr>
          <w:trHeight w:val="23"/>
        </w:trPr>
        <w:tc>
          <w:tcPr>
            <w:tcW w:w="816" w:type="dxa"/>
          </w:tcPr>
          <w:p w:rsidR="00B03FED" w:rsidRPr="00B03FED" w:rsidRDefault="00B03FED" w:rsidP="0028793B">
            <w:pPr>
              <w:numPr>
                <w:ilvl w:val="0"/>
                <w:numId w:val="15"/>
              </w:numPr>
              <w:contextualSpacing/>
              <w:rPr>
                <w:rFonts w:eastAsia="Microsoft YaHei"/>
                <w:bCs/>
                <w:kern w:val="2"/>
              </w:rPr>
            </w:pPr>
          </w:p>
        </w:tc>
        <w:tc>
          <w:tcPr>
            <w:tcW w:w="8931" w:type="dxa"/>
            <w:gridSpan w:val="7"/>
          </w:tcPr>
          <w:p w:rsidR="00B03FED" w:rsidRPr="00B03FED" w:rsidRDefault="00B03FED" w:rsidP="0028793B">
            <w:pPr>
              <w:numPr>
                <w:ilvl w:val="0"/>
                <w:numId w:val="15"/>
              </w:numPr>
              <w:tabs>
                <w:tab w:val="left" w:pos="1080"/>
              </w:tabs>
              <w:contextualSpacing/>
              <w:jc w:val="both"/>
              <w:rPr>
                <w:rFonts w:eastAsia="Microsoft YaHei"/>
                <w:bCs/>
                <w:kern w:val="2"/>
              </w:rPr>
            </w:pPr>
            <w:r w:rsidRPr="00B03FED">
              <w:rPr>
                <w:rFonts w:eastAsia="Microsoft YaHei"/>
                <w:bCs/>
                <w:kern w:val="2"/>
              </w:rPr>
              <w:t>Объекты местного значения городского и сельского поселений</w:t>
            </w:r>
          </w:p>
        </w:tc>
      </w:tr>
      <w:tr w:rsidR="00B03FED" w:rsidRPr="00B03FED" w:rsidTr="002151C7">
        <w:trPr>
          <w:trHeight w:val="676"/>
        </w:trPr>
        <w:tc>
          <w:tcPr>
            <w:tcW w:w="816" w:type="dxa"/>
            <w:vMerge w:val="restart"/>
          </w:tcPr>
          <w:p w:rsidR="00B03FED" w:rsidRPr="00B03FED" w:rsidRDefault="00B03FED" w:rsidP="0028793B">
            <w:pPr>
              <w:numPr>
                <w:ilvl w:val="0"/>
                <w:numId w:val="15"/>
              </w:numPr>
              <w:spacing w:line="228" w:lineRule="auto"/>
              <w:contextualSpacing/>
              <w:rPr>
                <w:rFonts w:eastAsia="Microsoft YaHei"/>
                <w:bCs/>
                <w:kern w:val="2"/>
              </w:rPr>
            </w:pPr>
            <w:r w:rsidRPr="00B03FED">
              <w:rPr>
                <w:rFonts w:eastAsia="Microsoft YaHei"/>
                <w:bCs/>
                <w:kern w:val="2"/>
              </w:rPr>
              <w:t>1</w:t>
            </w:r>
          </w:p>
          <w:p w:rsidR="00B03FED" w:rsidRPr="00B03FED" w:rsidRDefault="00B03FED" w:rsidP="00B03FED">
            <w:pPr>
              <w:keepNext/>
              <w:numPr>
                <w:ilvl w:val="1"/>
                <w:numId w:val="0"/>
              </w:numPr>
              <w:spacing w:before="200" w:after="120" w:line="228" w:lineRule="auto"/>
              <w:contextualSpacing/>
              <w:outlineLvl w:val="1"/>
              <w:rPr>
                <w:rFonts w:eastAsia="Microsoft YaHei"/>
                <w:bCs/>
                <w:kern w:val="2"/>
              </w:rPr>
            </w:pPr>
          </w:p>
          <w:p w:rsidR="00B03FED" w:rsidRPr="00B03FED" w:rsidRDefault="00B03FED" w:rsidP="00B03FED">
            <w:pPr>
              <w:keepNext/>
              <w:numPr>
                <w:ilvl w:val="1"/>
                <w:numId w:val="0"/>
              </w:numPr>
              <w:spacing w:before="200" w:after="120" w:line="228" w:lineRule="auto"/>
              <w:contextualSpacing/>
              <w:outlineLvl w:val="1"/>
              <w:rPr>
                <w:rFonts w:eastAsia="Microsoft YaHei"/>
                <w:bCs/>
                <w:kern w:val="2"/>
              </w:rPr>
            </w:pPr>
          </w:p>
          <w:p w:rsidR="00B03FED" w:rsidRPr="00B03FED" w:rsidRDefault="00B03FED" w:rsidP="00B03FED">
            <w:pPr>
              <w:keepNext/>
              <w:numPr>
                <w:ilvl w:val="1"/>
                <w:numId w:val="0"/>
              </w:numPr>
              <w:spacing w:before="200" w:after="120" w:line="228" w:lineRule="auto"/>
              <w:contextualSpacing/>
              <w:outlineLvl w:val="1"/>
              <w:rPr>
                <w:rFonts w:eastAsia="Microsoft YaHei"/>
                <w:bCs/>
                <w:kern w:val="2"/>
              </w:rPr>
            </w:pPr>
          </w:p>
        </w:tc>
        <w:tc>
          <w:tcPr>
            <w:tcW w:w="2200" w:type="dxa"/>
          </w:tcPr>
          <w:p w:rsidR="00B03FED" w:rsidRPr="00B03FED" w:rsidRDefault="00B03FED" w:rsidP="0028793B">
            <w:pPr>
              <w:pStyle w:val="ConsPlusNormal"/>
              <w:widowControl/>
              <w:numPr>
                <w:ilvl w:val="0"/>
                <w:numId w:val="15"/>
              </w:numPr>
              <w:autoSpaceDE/>
              <w:autoSpaceDN/>
              <w:adjustRightInd/>
              <w:jc w:val="both"/>
              <w:rPr>
                <w:rFonts w:ascii="Times New Roman" w:eastAsia="Microsoft YaHei" w:hAnsi="Times New Roman" w:cs="Times New Roman"/>
                <w:bCs/>
                <w:kern w:val="2"/>
              </w:rPr>
            </w:pPr>
            <w:r w:rsidRPr="00B03FED">
              <w:rPr>
                <w:rFonts w:ascii="Times New Roman" w:hAnsi="Times New Roman" w:cs="Times New Roman"/>
                <w:bCs/>
                <w:kern w:val="2"/>
              </w:rPr>
              <w:t>Парк культуры и отдыха, городской парк</w:t>
            </w:r>
          </w:p>
          <w:p w:rsidR="00B03FED" w:rsidRPr="00B03FED" w:rsidRDefault="00B03FED" w:rsidP="0028793B">
            <w:pPr>
              <w:pStyle w:val="ConsPlusNormal"/>
              <w:widowControl/>
              <w:numPr>
                <w:ilvl w:val="0"/>
                <w:numId w:val="15"/>
              </w:numPr>
              <w:autoSpaceDE/>
              <w:autoSpaceDN/>
              <w:adjustRightInd/>
              <w:rPr>
                <w:rFonts w:ascii="Times New Roman" w:eastAsia="Microsoft YaHei" w:hAnsi="Times New Roman" w:cs="Times New Roman"/>
                <w:bCs/>
                <w:kern w:val="2"/>
              </w:rPr>
            </w:pPr>
          </w:p>
        </w:tc>
        <w:tc>
          <w:tcPr>
            <w:tcW w:w="2181" w:type="dxa"/>
          </w:tcPr>
          <w:p w:rsidR="00B03FED" w:rsidRPr="00B03FED" w:rsidRDefault="00B03FED" w:rsidP="0028793B">
            <w:pPr>
              <w:pStyle w:val="ConsPlusNormal"/>
              <w:widowControl/>
              <w:numPr>
                <w:ilvl w:val="0"/>
                <w:numId w:val="15"/>
              </w:numPr>
              <w:autoSpaceDE/>
              <w:autoSpaceDN/>
              <w:adjustRightInd/>
              <w:jc w:val="center"/>
              <w:rPr>
                <w:rFonts w:ascii="Times New Roman" w:hAnsi="Times New Roman" w:cs="Times New Roman"/>
                <w:bCs/>
                <w:kern w:val="2"/>
              </w:rPr>
            </w:pPr>
            <w:r w:rsidRPr="00B03FED">
              <w:rPr>
                <w:rFonts w:ascii="Times New Roman" w:hAnsi="Times New Roman" w:cs="Times New Roman"/>
                <w:bCs/>
                <w:kern w:val="2"/>
              </w:rPr>
              <w:t>на административный центр с населением  менее 30 тыс. чел.</w:t>
            </w:r>
          </w:p>
        </w:tc>
        <w:tc>
          <w:tcPr>
            <w:tcW w:w="1441" w:type="dxa"/>
          </w:tcPr>
          <w:p w:rsidR="00B03FED" w:rsidRPr="00B03FED" w:rsidRDefault="00B03FED" w:rsidP="0028793B">
            <w:pPr>
              <w:numPr>
                <w:ilvl w:val="0"/>
                <w:numId w:val="15"/>
              </w:numPr>
              <w:contextualSpacing/>
              <w:jc w:val="center"/>
              <w:rPr>
                <w:rFonts w:eastAsia="Arial"/>
                <w:bCs/>
                <w:kern w:val="2"/>
              </w:rPr>
            </w:pPr>
            <w:r w:rsidRPr="00B03FED">
              <w:rPr>
                <w:rFonts w:eastAsia="Arial"/>
                <w:bCs/>
                <w:kern w:val="2"/>
              </w:rPr>
              <w:t>1</w:t>
            </w:r>
          </w:p>
          <w:p w:rsidR="00B03FED" w:rsidRPr="00B03FED" w:rsidRDefault="00B03FED" w:rsidP="0028793B">
            <w:pPr>
              <w:pStyle w:val="ConsPlusNormal"/>
              <w:widowControl/>
              <w:numPr>
                <w:ilvl w:val="0"/>
                <w:numId w:val="15"/>
              </w:numPr>
              <w:overflowPunct w:val="0"/>
              <w:autoSpaceDE/>
              <w:autoSpaceDN/>
              <w:adjustRightInd/>
              <w:spacing w:before="12"/>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t>&lt;*&gt;</w:t>
            </w:r>
          </w:p>
          <w:p w:rsidR="00B03FED" w:rsidRPr="00B03FED" w:rsidRDefault="00B03FED" w:rsidP="00B03FED">
            <w:pPr>
              <w:pStyle w:val="ConsPlusNormal"/>
              <w:keepNext/>
              <w:numPr>
                <w:ilvl w:val="1"/>
                <w:numId w:val="0"/>
              </w:numPr>
              <w:overflowPunct w:val="0"/>
              <w:spacing w:before="12" w:after="120"/>
              <w:jc w:val="center"/>
              <w:outlineLvl w:val="1"/>
              <w:rPr>
                <w:rFonts w:ascii="Times New Roman" w:eastAsia="Microsoft YaHei" w:hAnsi="Times New Roman" w:cs="Times New Roman"/>
                <w:bCs/>
                <w:kern w:val="2"/>
              </w:rPr>
            </w:pPr>
          </w:p>
        </w:tc>
        <w:tc>
          <w:tcPr>
            <w:tcW w:w="1828" w:type="dxa"/>
            <w:gridSpan w:val="3"/>
          </w:tcPr>
          <w:p w:rsidR="00B03FED" w:rsidRPr="00B03FED" w:rsidRDefault="00B03FED" w:rsidP="0028793B">
            <w:pPr>
              <w:numPr>
                <w:ilvl w:val="0"/>
                <w:numId w:val="15"/>
              </w:numPr>
              <w:jc w:val="center"/>
              <w:rPr>
                <w:rFonts w:eastAsia="Arial"/>
                <w:bCs/>
                <w:kern w:val="2"/>
              </w:rPr>
            </w:pPr>
            <w:r w:rsidRPr="00B03FED">
              <w:rPr>
                <w:rFonts w:eastAsia="Arial"/>
                <w:bCs/>
                <w:kern w:val="2"/>
              </w:rPr>
              <w:t xml:space="preserve"> транспортная доступность, мин.</w:t>
            </w:r>
          </w:p>
        </w:tc>
        <w:tc>
          <w:tcPr>
            <w:tcW w:w="1281" w:type="dxa"/>
          </w:tcPr>
          <w:p w:rsidR="00B03FED" w:rsidRPr="002151C7" w:rsidRDefault="00B03FED" w:rsidP="0028793B">
            <w:pPr>
              <w:numPr>
                <w:ilvl w:val="0"/>
                <w:numId w:val="15"/>
              </w:numPr>
              <w:jc w:val="center"/>
              <w:rPr>
                <w:rStyle w:val="WW8Num2z5"/>
                <w:rFonts w:eastAsia="Arial"/>
                <w:bCs/>
                <w:kern w:val="2"/>
              </w:rPr>
            </w:pPr>
            <w:r w:rsidRPr="00B03FED">
              <w:rPr>
                <w:rFonts w:eastAsia="Arial"/>
                <w:bCs/>
                <w:kern w:val="2"/>
              </w:rPr>
              <w:t>30</w:t>
            </w:r>
          </w:p>
        </w:tc>
      </w:tr>
      <w:tr w:rsidR="00B03FED" w:rsidRPr="00B03FED" w:rsidTr="00190DC0">
        <w:trPr>
          <w:trHeight w:val="23"/>
        </w:trPr>
        <w:tc>
          <w:tcPr>
            <w:tcW w:w="816" w:type="dxa"/>
            <w:vMerge/>
          </w:tcPr>
          <w:p w:rsidR="00B03FED" w:rsidRPr="00B03FED" w:rsidRDefault="00B03FED" w:rsidP="00B03FED">
            <w:pPr>
              <w:keepNext/>
              <w:numPr>
                <w:ilvl w:val="1"/>
                <w:numId w:val="0"/>
              </w:numPr>
              <w:spacing w:before="200" w:after="120"/>
              <w:outlineLvl w:val="1"/>
              <w:rPr>
                <w:rFonts w:eastAsia="Microsoft YaHei"/>
                <w:bCs/>
                <w:kern w:val="2"/>
              </w:rPr>
            </w:pPr>
          </w:p>
        </w:tc>
        <w:tc>
          <w:tcPr>
            <w:tcW w:w="8931" w:type="dxa"/>
            <w:gridSpan w:val="7"/>
          </w:tcPr>
          <w:p w:rsidR="00B03FED" w:rsidRPr="00B03FED" w:rsidRDefault="00B03FED" w:rsidP="0028793B">
            <w:pPr>
              <w:pStyle w:val="ConsPlusNormal"/>
              <w:widowControl/>
              <w:numPr>
                <w:ilvl w:val="0"/>
                <w:numId w:val="15"/>
              </w:numPr>
              <w:overflowPunct w:val="0"/>
              <w:autoSpaceDE/>
              <w:autoSpaceDN/>
              <w:adjustRightInd/>
              <w:spacing w:before="12"/>
              <w:ind w:firstLine="624"/>
              <w:jc w:val="both"/>
              <w:rPr>
                <w:rFonts w:ascii="Times New Roman" w:eastAsia="Microsoft YaHei" w:hAnsi="Times New Roman" w:cs="Times New Roman"/>
                <w:bCs/>
                <w:kern w:val="2"/>
              </w:rPr>
            </w:pPr>
            <w:r w:rsidRPr="00B03FED">
              <w:rPr>
                <w:rFonts w:ascii="Times New Roman" w:eastAsia="Microsoft YaHei" w:hAnsi="Times New Roman" w:cs="Times New Roman"/>
                <w:bCs/>
                <w:kern w:val="2"/>
              </w:rPr>
              <w:t>&lt;*&gt; Площадь территории городских парков следует принимать не менее 15 га.</w:t>
            </w:r>
          </w:p>
          <w:p w:rsidR="00B03FED" w:rsidRPr="00B03FED" w:rsidRDefault="00B03FED" w:rsidP="0028793B">
            <w:pPr>
              <w:numPr>
                <w:ilvl w:val="0"/>
                <w:numId w:val="15"/>
              </w:numPr>
              <w:overflowPunct w:val="0"/>
              <w:spacing w:before="12"/>
              <w:ind w:firstLine="567"/>
              <w:rPr>
                <w:rFonts w:eastAsia="Arial"/>
                <w:bCs/>
                <w:kern w:val="2"/>
              </w:rPr>
            </w:pPr>
            <w:r w:rsidRPr="00B03FED">
              <w:rPr>
                <w:rFonts w:eastAsia="Arial"/>
                <w:bCs/>
                <w:kern w:val="2"/>
              </w:rPr>
              <w:t xml:space="preserve">&lt;**&gt; Время доступности городских парков должно быть не более 20 минут. </w:t>
            </w:r>
          </w:p>
        </w:tc>
      </w:tr>
      <w:tr w:rsidR="00B03FED" w:rsidRPr="00B03FED" w:rsidTr="00190DC0">
        <w:trPr>
          <w:trHeight w:val="23"/>
        </w:trPr>
        <w:tc>
          <w:tcPr>
            <w:tcW w:w="816" w:type="dxa"/>
          </w:tcPr>
          <w:p w:rsidR="00B03FED" w:rsidRPr="00B03FED" w:rsidRDefault="00B03FED" w:rsidP="0028793B">
            <w:pPr>
              <w:numPr>
                <w:ilvl w:val="0"/>
                <w:numId w:val="15"/>
              </w:numPr>
              <w:spacing w:line="235" w:lineRule="auto"/>
              <w:rPr>
                <w:rFonts w:eastAsia="Microsoft YaHei"/>
                <w:bCs/>
                <w:kern w:val="2"/>
              </w:rPr>
            </w:pPr>
            <w:r w:rsidRPr="00B03FED">
              <w:rPr>
                <w:rFonts w:eastAsia="Microsoft YaHei"/>
                <w:bCs/>
                <w:kern w:val="2"/>
              </w:rPr>
              <w:t>2</w:t>
            </w:r>
          </w:p>
        </w:tc>
        <w:tc>
          <w:tcPr>
            <w:tcW w:w="2200" w:type="dxa"/>
          </w:tcPr>
          <w:p w:rsidR="00B03FED" w:rsidRPr="00B03FED" w:rsidRDefault="00B03FED" w:rsidP="0028793B">
            <w:pPr>
              <w:pStyle w:val="ConsPlusNormal"/>
              <w:widowControl/>
              <w:numPr>
                <w:ilvl w:val="0"/>
                <w:numId w:val="15"/>
              </w:numPr>
              <w:autoSpaceDE/>
              <w:autoSpaceDN/>
              <w:adjustRightInd/>
              <w:spacing w:line="235" w:lineRule="auto"/>
              <w:rPr>
                <w:rFonts w:ascii="Times New Roman" w:eastAsia="Microsoft YaHei" w:hAnsi="Times New Roman" w:cs="Times New Roman"/>
                <w:bCs/>
                <w:kern w:val="2"/>
              </w:rPr>
            </w:pPr>
            <w:r w:rsidRPr="00B03FED">
              <w:rPr>
                <w:rFonts w:ascii="Times New Roman" w:hAnsi="Times New Roman" w:cs="Times New Roman"/>
                <w:bCs/>
                <w:kern w:val="2"/>
              </w:rPr>
              <w:t>С</w:t>
            </w:r>
            <w:r w:rsidRPr="00B03FED">
              <w:rPr>
                <w:rFonts w:ascii="Times New Roman" w:eastAsia="Microsoft YaHei" w:hAnsi="Times New Roman" w:cs="Times New Roman"/>
                <w:bCs/>
                <w:kern w:val="2"/>
              </w:rPr>
              <w:t>ад жил</w:t>
            </w:r>
            <w:r w:rsidRPr="00B03FED">
              <w:rPr>
                <w:rFonts w:ascii="Times New Roman" w:hAnsi="Times New Roman" w:cs="Times New Roman"/>
                <w:bCs/>
                <w:kern w:val="2"/>
              </w:rPr>
              <w:t>ого</w:t>
            </w:r>
            <w:r w:rsidRPr="00B03FED">
              <w:rPr>
                <w:rFonts w:ascii="Times New Roman" w:eastAsia="Microsoft YaHei" w:hAnsi="Times New Roman" w:cs="Times New Roman"/>
                <w:bCs/>
                <w:kern w:val="2"/>
              </w:rPr>
              <w:t xml:space="preserve"> район</w:t>
            </w:r>
            <w:r w:rsidRPr="00B03FED">
              <w:rPr>
                <w:rFonts w:ascii="Times New Roman" w:hAnsi="Times New Roman" w:cs="Times New Roman"/>
                <w:bCs/>
                <w:kern w:val="2"/>
              </w:rPr>
              <w:t>а</w:t>
            </w:r>
          </w:p>
        </w:tc>
        <w:tc>
          <w:tcPr>
            <w:tcW w:w="2181" w:type="dxa"/>
          </w:tcPr>
          <w:p w:rsidR="00B03FED" w:rsidRPr="00B03FED" w:rsidRDefault="00B03FED" w:rsidP="0028793B">
            <w:pPr>
              <w:pStyle w:val="ConsPlusNormal"/>
              <w:widowControl/>
              <w:numPr>
                <w:ilvl w:val="0"/>
                <w:numId w:val="15"/>
              </w:numPr>
              <w:autoSpaceDE/>
              <w:autoSpaceDN/>
              <w:adjustRightInd/>
              <w:spacing w:line="235" w:lineRule="auto"/>
              <w:jc w:val="center"/>
              <w:rPr>
                <w:rFonts w:ascii="Times New Roman" w:eastAsia="Microsoft YaHei" w:hAnsi="Times New Roman" w:cs="Times New Roman"/>
                <w:bCs/>
                <w:kern w:val="2"/>
              </w:rPr>
            </w:pPr>
            <w:r w:rsidRPr="00B03FED">
              <w:rPr>
                <w:rFonts w:ascii="Times New Roman" w:hAnsi="Times New Roman" w:cs="Times New Roman"/>
                <w:bCs/>
                <w:kern w:val="2"/>
              </w:rPr>
              <w:t>п</w:t>
            </w:r>
            <w:r w:rsidRPr="00B03FED">
              <w:rPr>
                <w:rFonts w:ascii="Times New Roman" w:eastAsia="Microsoft YaHei" w:hAnsi="Times New Roman" w:cs="Times New Roman"/>
                <w:bCs/>
                <w:kern w:val="2"/>
              </w:rPr>
              <w:t>лощадь  территории,</w:t>
            </w:r>
          </w:p>
          <w:p w:rsidR="00B03FED" w:rsidRPr="00B03FED" w:rsidRDefault="00B03FED" w:rsidP="0028793B">
            <w:pPr>
              <w:pStyle w:val="ConsPlusNormal"/>
              <w:widowControl/>
              <w:numPr>
                <w:ilvl w:val="0"/>
                <w:numId w:val="15"/>
              </w:numPr>
              <w:autoSpaceDE/>
              <w:autoSpaceDN/>
              <w:adjustRightInd/>
              <w:spacing w:line="235" w:lineRule="auto"/>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t>га</w:t>
            </w:r>
          </w:p>
        </w:tc>
        <w:tc>
          <w:tcPr>
            <w:tcW w:w="1441" w:type="dxa"/>
          </w:tcPr>
          <w:p w:rsidR="00B03FED" w:rsidRPr="00B03FED" w:rsidRDefault="00B03FED" w:rsidP="0028793B">
            <w:pPr>
              <w:numPr>
                <w:ilvl w:val="0"/>
                <w:numId w:val="15"/>
              </w:numPr>
              <w:spacing w:line="235" w:lineRule="auto"/>
              <w:contextualSpacing/>
              <w:jc w:val="center"/>
              <w:rPr>
                <w:rFonts w:eastAsia="Microsoft YaHei"/>
                <w:bCs/>
                <w:kern w:val="2"/>
              </w:rPr>
            </w:pPr>
            <w:r w:rsidRPr="00B03FED">
              <w:rPr>
                <w:rFonts w:eastAsia="Microsoft YaHei"/>
                <w:bCs/>
                <w:kern w:val="2"/>
              </w:rPr>
              <w:t>3</w:t>
            </w:r>
          </w:p>
          <w:p w:rsidR="00B03FED" w:rsidRPr="00B03FED" w:rsidRDefault="00B03FED" w:rsidP="0028793B">
            <w:pPr>
              <w:pStyle w:val="ConsPlusNormal"/>
              <w:widowControl/>
              <w:numPr>
                <w:ilvl w:val="0"/>
                <w:numId w:val="15"/>
              </w:numPr>
              <w:autoSpaceDE/>
              <w:autoSpaceDN/>
              <w:adjustRightInd/>
              <w:spacing w:line="235" w:lineRule="auto"/>
              <w:jc w:val="center"/>
              <w:rPr>
                <w:rFonts w:ascii="Times New Roman" w:eastAsia="Microsoft YaHei" w:hAnsi="Times New Roman" w:cs="Times New Roman"/>
                <w:bCs/>
                <w:kern w:val="2"/>
              </w:rPr>
            </w:pPr>
          </w:p>
        </w:tc>
        <w:tc>
          <w:tcPr>
            <w:tcW w:w="3109" w:type="dxa"/>
            <w:gridSpan w:val="4"/>
          </w:tcPr>
          <w:p w:rsidR="00B03FED" w:rsidRPr="00B03FED" w:rsidRDefault="00B03FED" w:rsidP="0028793B">
            <w:pPr>
              <w:numPr>
                <w:ilvl w:val="0"/>
                <w:numId w:val="15"/>
              </w:numPr>
              <w:spacing w:line="235" w:lineRule="auto"/>
              <w:jc w:val="center"/>
              <w:rPr>
                <w:rFonts w:eastAsia="Microsoft YaHei"/>
                <w:bCs/>
                <w:kern w:val="2"/>
              </w:rPr>
            </w:pPr>
            <w:r w:rsidRPr="00B03FED">
              <w:rPr>
                <w:rFonts w:eastAsia="Microsoft YaHei"/>
                <w:bCs/>
                <w:kern w:val="2"/>
              </w:rPr>
              <w:t>не нормируется</w:t>
            </w:r>
          </w:p>
        </w:tc>
      </w:tr>
      <w:tr w:rsidR="00B03FED" w:rsidRPr="00B03FED" w:rsidTr="00190DC0">
        <w:trPr>
          <w:trHeight w:val="11"/>
        </w:trPr>
        <w:tc>
          <w:tcPr>
            <w:tcW w:w="816" w:type="dxa"/>
            <w:vMerge w:val="restart"/>
          </w:tcPr>
          <w:p w:rsidR="00B03FED" w:rsidRPr="00B03FED" w:rsidRDefault="00B03FED" w:rsidP="0028793B">
            <w:pPr>
              <w:numPr>
                <w:ilvl w:val="0"/>
                <w:numId w:val="15"/>
              </w:numPr>
              <w:spacing w:line="235" w:lineRule="auto"/>
              <w:rPr>
                <w:rFonts w:eastAsia="Microsoft YaHei"/>
                <w:bCs/>
                <w:kern w:val="2"/>
              </w:rPr>
            </w:pPr>
            <w:r w:rsidRPr="00B03FED">
              <w:rPr>
                <w:rFonts w:eastAsia="Microsoft YaHei"/>
                <w:bCs/>
                <w:kern w:val="2"/>
              </w:rPr>
              <w:t>3</w:t>
            </w:r>
          </w:p>
        </w:tc>
        <w:tc>
          <w:tcPr>
            <w:tcW w:w="2200" w:type="dxa"/>
            <w:vMerge w:val="restart"/>
          </w:tcPr>
          <w:p w:rsidR="00B03FED" w:rsidRPr="00B03FED" w:rsidRDefault="00B03FED" w:rsidP="0028793B">
            <w:pPr>
              <w:pStyle w:val="ConsPlusNormal"/>
              <w:widowControl/>
              <w:numPr>
                <w:ilvl w:val="0"/>
                <w:numId w:val="15"/>
              </w:numPr>
              <w:autoSpaceDE/>
              <w:autoSpaceDN/>
              <w:adjustRightInd/>
              <w:spacing w:line="235" w:lineRule="auto"/>
              <w:rPr>
                <w:rFonts w:ascii="Times New Roman" w:eastAsia="Microsoft YaHei" w:hAnsi="Times New Roman" w:cs="Times New Roman"/>
                <w:bCs/>
                <w:kern w:val="2"/>
              </w:rPr>
            </w:pPr>
            <w:r w:rsidRPr="00B03FED">
              <w:rPr>
                <w:rFonts w:ascii="Times New Roman" w:eastAsia="Microsoft YaHei" w:hAnsi="Times New Roman" w:cs="Times New Roman"/>
                <w:bCs/>
                <w:kern w:val="2"/>
              </w:rPr>
              <w:t>Бульвар и пешеходн</w:t>
            </w:r>
            <w:r w:rsidRPr="00B03FED">
              <w:rPr>
                <w:rFonts w:ascii="Times New Roman" w:hAnsi="Times New Roman" w:cs="Times New Roman"/>
                <w:bCs/>
                <w:kern w:val="2"/>
              </w:rPr>
              <w:t>ая</w:t>
            </w:r>
            <w:r w:rsidRPr="00B03FED">
              <w:rPr>
                <w:rFonts w:ascii="Times New Roman" w:eastAsia="Microsoft YaHei" w:hAnsi="Times New Roman" w:cs="Times New Roman"/>
                <w:bCs/>
                <w:kern w:val="2"/>
              </w:rPr>
              <w:t xml:space="preserve"> аллея </w:t>
            </w:r>
          </w:p>
        </w:tc>
        <w:tc>
          <w:tcPr>
            <w:tcW w:w="2181" w:type="dxa"/>
            <w:vMerge w:val="restart"/>
          </w:tcPr>
          <w:p w:rsidR="00B03FED" w:rsidRPr="00B03FED" w:rsidRDefault="00B03FED" w:rsidP="0028793B">
            <w:pPr>
              <w:pStyle w:val="ConsPlusNormal"/>
              <w:widowControl/>
              <w:numPr>
                <w:ilvl w:val="0"/>
                <w:numId w:val="15"/>
              </w:numPr>
              <w:autoSpaceDE/>
              <w:autoSpaceDN/>
              <w:adjustRightInd/>
              <w:spacing w:line="235" w:lineRule="auto"/>
              <w:jc w:val="center"/>
              <w:rPr>
                <w:rFonts w:ascii="Times New Roman" w:eastAsia="Microsoft YaHei" w:hAnsi="Times New Roman" w:cs="Times New Roman"/>
                <w:bCs/>
                <w:kern w:val="2"/>
              </w:rPr>
            </w:pPr>
            <w:r w:rsidRPr="00B03FED">
              <w:rPr>
                <w:rFonts w:ascii="Times New Roman" w:hAnsi="Times New Roman" w:cs="Times New Roman"/>
                <w:bCs/>
                <w:kern w:val="2"/>
              </w:rPr>
              <w:t>ш</w:t>
            </w:r>
            <w:r w:rsidRPr="00B03FED">
              <w:rPr>
                <w:rFonts w:ascii="Times New Roman" w:eastAsia="Microsoft YaHei" w:hAnsi="Times New Roman" w:cs="Times New Roman"/>
                <w:bCs/>
                <w:kern w:val="2"/>
              </w:rPr>
              <w:t>ирин</w:t>
            </w:r>
            <w:r w:rsidRPr="00B03FED">
              <w:rPr>
                <w:rFonts w:ascii="Times New Roman" w:hAnsi="Times New Roman" w:cs="Times New Roman"/>
                <w:bCs/>
                <w:kern w:val="2"/>
              </w:rPr>
              <w:t>а</w:t>
            </w:r>
            <w:r w:rsidRPr="00B03FED">
              <w:rPr>
                <w:rFonts w:ascii="Times New Roman" w:eastAsia="Microsoft YaHei" w:hAnsi="Times New Roman" w:cs="Times New Roman"/>
                <w:bCs/>
                <w:kern w:val="2"/>
              </w:rPr>
              <w:t xml:space="preserve"> бульвар</w:t>
            </w:r>
            <w:r w:rsidRPr="00B03FED">
              <w:rPr>
                <w:rFonts w:ascii="Times New Roman" w:hAnsi="Times New Roman" w:cs="Times New Roman"/>
                <w:bCs/>
                <w:kern w:val="2"/>
              </w:rPr>
              <w:t>а</w:t>
            </w:r>
            <w:r w:rsidRPr="00B03FED">
              <w:rPr>
                <w:rFonts w:ascii="Times New Roman" w:eastAsia="Microsoft YaHei" w:hAnsi="Times New Roman" w:cs="Times New Roman"/>
                <w:bCs/>
                <w:kern w:val="2"/>
              </w:rPr>
              <w:t xml:space="preserve"> с одной продольной пешеходной аллеей, </w:t>
            </w:r>
          </w:p>
          <w:p w:rsidR="00B03FED" w:rsidRPr="00B03FED" w:rsidRDefault="00B03FED" w:rsidP="0028793B">
            <w:pPr>
              <w:pStyle w:val="ConsPlusNormal"/>
              <w:widowControl/>
              <w:numPr>
                <w:ilvl w:val="0"/>
                <w:numId w:val="15"/>
              </w:numPr>
              <w:autoSpaceDE/>
              <w:autoSpaceDN/>
              <w:adjustRightInd/>
              <w:spacing w:before="46" w:line="235" w:lineRule="auto"/>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t>м</w:t>
            </w:r>
          </w:p>
          <w:p w:rsidR="00B03FED" w:rsidRPr="00B03FED" w:rsidRDefault="00B03FED" w:rsidP="0028793B">
            <w:pPr>
              <w:pStyle w:val="ConsPlusNormal"/>
              <w:numPr>
                <w:ilvl w:val="0"/>
                <w:numId w:val="15"/>
              </w:numPr>
              <w:autoSpaceDE/>
              <w:autoSpaceDN/>
              <w:adjustRightInd/>
              <w:spacing w:before="46" w:line="235" w:lineRule="auto"/>
              <w:ind w:firstLine="57"/>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t>&lt;*&gt;</w:t>
            </w:r>
          </w:p>
        </w:tc>
        <w:tc>
          <w:tcPr>
            <w:tcW w:w="1441" w:type="dxa"/>
          </w:tcPr>
          <w:p w:rsidR="00B03FED" w:rsidRPr="00B03FED" w:rsidRDefault="00B03FED" w:rsidP="0028793B">
            <w:pPr>
              <w:pStyle w:val="ConsPlusNonformat"/>
              <w:widowControl/>
              <w:numPr>
                <w:ilvl w:val="0"/>
                <w:numId w:val="15"/>
              </w:numPr>
              <w:autoSpaceDE/>
              <w:autoSpaceDN/>
              <w:adjustRightInd/>
              <w:spacing w:line="235" w:lineRule="auto"/>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t>по оси улиц - 18</w:t>
            </w:r>
          </w:p>
        </w:tc>
        <w:tc>
          <w:tcPr>
            <w:tcW w:w="3109" w:type="dxa"/>
            <w:gridSpan w:val="4"/>
            <w:vMerge w:val="restart"/>
          </w:tcPr>
          <w:p w:rsidR="00B03FED" w:rsidRPr="00B03FED" w:rsidRDefault="00B03FED" w:rsidP="0028793B">
            <w:pPr>
              <w:numPr>
                <w:ilvl w:val="0"/>
                <w:numId w:val="15"/>
              </w:numPr>
              <w:spacing w:line="235" w:lineRule="auto"/>
              <w:jc w:val="center"/>
              <w:rPr>
                <w:rFonts w:eastAsia="Microsoft YaHei"/>
                <w:bCs/>
                <w:kern w:val="2"/>
              </w:rPr>
            </w:pPr>
            <w:r w:rsidRPr="00B03FED">
              <w:rPr>
                <w:rFonts w:eastAsia="Microsoft YaHei"/>
                <w:bCs/>
                <w:kern w:val="2"/>
              </w:rPr>
              <w:t>не нормируется</w:t>
            </w:r>
          </w:p>
        </w:tc>
      </w:tr>
      <w:tr w:rsidR="00B03FED" w:rsidRPr="00B03FED" w:rsidTr="00190DC0">
        <w:trPr>
          <w:trHeight w:val="11"/>
        </w:trPr>
        <w:tc>
          <w:tcPr>
            <w:tcW w:w="816" w:type="dxa"/>
            <w:vMerge/>
          </w:tcPr>
          <w:p w:rsidR="00B03FED" w:rsidRPr="00B03FED" w:rsidRDefault="00B03FED" w:rsidP="00B03FED">
            <w:pPr>
              <w:keepNext/>
              <w:numPr>
                <w:ilvl w:val="1"/>
                <w:numId w:val="0"/>
              </w:numPr>
              <w:spacing w:before="200" w:after="120" w:line="235" w:lineRule="auto"/>
              <w:outlineLvl w:val="1"/>
              <w:rPr>
                <w:rFonts w:eastAsia="Microsoft YaHei"/>
                <w:bCs/>
                <w:kern w:val="2"/>
              </w:rPr>
            </w:pPr>
          </w:p>
        </w:tc>
        <w:tc>
          <w:tcPr>
            <w:tcW w:w="2200" w:type="dxa"/>
            <w:vMerge/>
          </w:tcPr>
          <w:p w:rsidR="00B03FED" w:rsidRPr="00B03FED" w:rsidRDefault="00B03FED" w:rsidP="00B03FED">
            <w:pPr>
              <w:keepNext/>
              <w:numPr>
                <w:ilvl w:val="1"/>
                <w:numId w:val="0"/>
              </w:numPr>
              <w:spacing w:before="200" w:after="120" w:line="235" w:lineRule="auto"/>
              <w:outlineLvl w:val="1"/>
              <w:rPr>
                <w:rFonts w:eastAsia="Microsoft YaHei"/>
                <w:bCs/>
                <w:kern w:val="2"/>
              </w:rPr>
            </w:pPr>
          </w:p>
        </w:tc>
        <w:tc>
          <w:tcPr>
            <w:tcW w:w="2181" w:type="dxa"/>
            <w:vMerge/>
          </w:tcPr>
          <w:p w:rsidR="00B03FED" w:rsidRPr="00B03FED" w:rsidRDefault="00B03FED" w:rsidP="00B03FED">
            <w:pPr>
              <w:keepNext/>
              <w:numPr>
                <w:ilvl w:val="1"/>
                <w:numId w:val="0"/>
              </w:numPr>
              <w:spacing w:before="200" w:after="120" w:line="235" w:lineRule="auto"/>
              <w:outlineLvl w:val="1"/>
              <w:rPr>
                <w:rFonts w:eastAsia="Microsoft YaHei"/>
                <w:bCs/>
                <w:kern w:val="2"/>
              </w:rPr>
            </w:pPr>
          </w:p>
        </w:tc>
        <w:tc>
          <w:tcPr>
            <w:tcW w:w="1441" w:type="dxa"/>
          </w:tcPr>
          <w:p w:rsidR="00B03FED" w:rsidRPr="00B03FED" w:rsidRDefault="00B03FED" w:rsidP="0028793B">
            <w:pPr>
              <w:pStyle w:val="ConsPlusNonformat"/>
              <w:widowControl/>
              <w:numPr>
                <w:ilvl w:val="0"/>
                <w:numId w:val="15"/>
              </w:numPr>
              <w:autoSpaceDE/>
              <w:autoSpaceDN/>
              <w:adjustRightInd/>
              <w:spacing w:line="235" w:lineRule="auto"/>
              <w:contextualSpacing/>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t>с одной стороны улицы между проезжей частью и застройкой - 10</w:t>
            </w:r>
          </w:p>
        </w:tc>
        <w:tc>
          <w:tcPr>
            <w:tcW w:w="3109" w:type="dxa"/>
            <w:gridSpan w:val="4"/>
            <w:vMerge/>
          </w:tcPr>
          <w:p w:rsidR="00B03FED" w:rsidRPr="00B03FED" w:rsidRDefault="00B03FED" w:rsidP="00B03FED">
            <w:pPr>
              <w:keepNext/>
              <w:numPr>
                <w:ilvl w:val="1"/>
                <w:numId w:val="0"/>
              </w:numPr>
              <w:spacing w:before="200" w:after="120" w:line="235" w:lineRule="auto"/>
              <w:outlineLvl w:val="1"/>
              <w:rPr>
                <w:rFonts w:eastAsia="Microsoft YaHei"/>
                <w:bCs/>
                <w:kern w:val="2"/>
              </w:rPr>
            </w:pPr>
          </w:p>
        </w:tc>
      </w:tr>
      <w:tr w:rsidR="00B03FED" w:rsidRPr="00B03FED" w:rsidTr="002151C7">
        <w:trPr>
          <w:trHeight w:val="1389"/>
        </w:trPr>
        <w:tc>
          <w:tcPr>
            <w:tcW w:w="816" w:type="dxa"/>
          </w:tcPr>
          <w:p w:rsidR="00B03FED" w:rsidRPr="00B03FED" w:rsidRDefault="00B03FED" w:rsidP="0028793B">
            <w:pPr>
              <w:numPr>
                <w:ilvl w:val="0"/>
                <w:numId w:val="15"/>
              </w:numPr>
              <w:spacing w:line="235" w:lineRule="auto"/>
              <w:rPr>
                <w:rFonts w:eastAsia="Microsoft YaHei"/>
                <w:bCs/>
                <w:color w:val="158466"/>
                <w:kern w:val="2"/>
              </w:rPr>
            </w:pPr>
          </w:p>
        </w:tc>
        <w:tc>
          <w:tcPr>
            <w:tcW w:w="8931" w:type="dxa"/>
            <w:gridSpan w:val="7"/>
          </w:tcPr>
          <w:p w:rsidR="00B03FED" w:rsidRPr="00B03FED" w:rsidRDefault="00B03FED" w:rsidP="00190DC0">
            <w:pPr>
              <w:pStyle w:val="ConsPlusNormal"/>
              <w:keepNext/>
              <w:spacing w:before="200" w:after="120" w:line="235" w:lineRule="auto"/>
              <w:jc w:val="both"/>
              <w:outlineLvl w:val="1"/>
              <w:rPr>
                <w:rFonts w:ascii="Times New Roman" w:eastAsia="Microsoft YaHei" w:hAnsi="Times New Roman" w:cs="Times New Roman"/>
                <w:bCs/>
                <w:kern w:val="2"/>
              </w:rPr>
            </w:pPr>
          </w:p>
          <w:p w:rsidR="00B03FED" w:rsidRPr="00B03FED" w:rsidRDefault="00B03FED" w:rsidP="0028793B">
            <w:pPr>
              <w:pStyle w:val="ConsPlusNormal"/>
              <w:numPr>
                <w:ilvl w:val="0"/>
                <w:numId w:val="15"/>
              </w:numPr>
              <w:autoSpaceDE/>
              <w:autoSpaceDN/>
              <w:adjustRightInd/>
              <w:spacing w:line="235" w:lineRule="auto"/>
              <w:ind w:firstLine="567"/>
              <w:jc w:val="both"/>
              <w:rPr>
                <w:rFonts w:ascii="Times New Roman" w:eastAsia="Microsoft YaHei" w:hAnsi="Times New Roman" w:cs="Times New Roman"/>
                <w:bCs/>
                <w:kern w:val="2"/>
              </w:rPr>
            </w:pPr>
            <w:r w:rsidRPr="00B03FED">
              <w:rPr>
                <w:rFonts w:ascii="Times New Roman" w:eastAsia="Microsoft YaHei" w:hAnsi="Times New Roman" w:cs="Times New Roman"/>
                <w:bCs/>
                <w:kern w:val="2"/>
              </w:rPr>
              <w:t xml:space="preserve">&lt;*&gt; Размещение бульвара, его протяженность и ширину, а также место в поперечном профиле улицы следует определять с учетом архитектурно-планировочного решения улицы и ее застройки. На бульварах и пешеходных аллеях следует предусматривать площадки для кратковременного отдыха. </w:t>
            </w:r>
          </w:p>
        </w:tc>
      </w:tr>
      <w:tr w:rsidR="00B03FED" w:rsidRPr="00B03FED" w:rsidTr="00190DC0">
        <w:trPr>
          <w:trHeight w:val="380"/>
        </w:trPr>
        <w:tc>
          <w:tcPr>
            <w:tcW w:w="816" w:type="dxa"/>
          </w:tcPr>
          <w:p w:rsidR="00B03FED" w:rsidRPr="00B03FED" w:rsidRDefault="00B03FED" w:rsidP="0028793B">
            <w:pPr>
              <w:numPr>
                <w:ilvl w:val="0"/>
                <w:numId w:val="15"/>
              </w:numPr>
              <w:spacing w:line="235" w:lineRule="auto"/>
              <w:contextualSpacing/>
              <w:rPr>
                <w:rFonts w:eastAsia="Microsoft YaHei"/>
                <w:bCs/>
                <w:kern w:val="2"/>
              </w:rPr>
            </w:pPr>
            <w:r w:rsidRPr="00B03FED">
              <w:rPr>
                <w:rFonts w:eastAsia="Microsoft YaHei"/>
                <w:bCs/>
                <w:kern w:val="2"/>
              </w:rPr>
              <w:t>4</w:t>
            </w:r>
          </w:p>
        </w:tc>
        <w:tc>
          <w:tcPr>
            <w:tcW w:w="2200" w:type="dxa"/>
          </w:tcPr>
          <w:p w:rsidR="00B03FED" w:rsidRPr="00B03FED" w:rsidRDefault="00B03FED" w:rsidP="0028793B">
            <w:pPr>
              <w:pStyle w:val="ConsPlusNormal"/>
              <w:widowControl/>
              <w:numPr>
                <w:ilvl w:val="0"/>
                <w:numId w:val="15"/>
              </w:numPr>
              <w:autoSpaceDE/>
              <w:autoSpaceDN/>
              <w:adjustRightInd/>
              <w:spacing w:line="235" w:lineRule="auto"/>
              <w:jc w:val="both"/>
              <w:rPr>
                <w:rFonts w:ascii="Times New Roman" w:eastAsia="Microsoft YaHei" w:hAnsi="Times New Roman" w:cs="Times New Roman"/>
                <w:bCs/>
                <w:kern w:val="2"/>
              </w:rPr>
            </w:pPr>
            <w:r w:rsidRPr="00B03FED">
              <w:rPr>
                <w:rFonts w:ascii="Times New Roman" w:eastAsia="Microsoft YaHei" w:hAnsi="Times New Roman" w:cs="Times New Roman"/>
                <w:bCs/>
                <w:kern w:val="2"/>
              </w:rPr>
              <w:t xml:space="preserve">Сквер </w:t>
            </w:r>
          </w:p>
        </w:tc>
        <w:tc>
          <w:tcPr>
            <w:tcW w:w="2181" w:type="dxa"/>
          </w:tcPr>
          <w:p w:rsidR="00B03FED" w:rsidRPr="00B03FED" w:rsidRDefault="00B03FED" w:rsidP="0028793B">
            <w:pPr>
              <w:pStyle w:val="ConsPlusNormal"/>
              <w:widowControl/>
              <w:numPr>
                <w:ilvl w:val="0"/>
                <w:numId w:val="15"/>
              </w:numPr>
              <w:autoSpaceDE/>
              <w:autoSpaceDN/>
              <w:adjustRightInd/>
              <w:spacing w:line="235" w:lineRule="auto"/>
              <w:jc w:val="center"/>
              <w:rPr>
                <w:rFonts w:ascii="Times New Roman" w:eastAsia="Microsoft YaHei" w:hAnsi="Times New Roman" w:cs="Times New Roman"/>
                <w:bCs/>
                <w:kern w:val="2"/>
              </w:rPr>
            </w:pPr>
            <w:r w:rsidRPr="00B03FED">
              <w:rPr>
                <w:rFonts w:ascii="Times New Roman" w:hAnsi="Times New Roman" w:cs="Times New Roman"/>
                <w:bCs/>
                <w:kern w:val="2"/>
              </w:rPr>
              <w:t>п</w:t>
            </w:r>
            <w:r w:rsidRPr="00B03FED">
              <w:rPr>
                <w:rFonts w:ascii="Times New Roman" w:eastAsia="Microsoft YaHei" w:hAnsi="Times New Roman" w:cs="Times New Roman"/>
                <w:bCs/>
                <w:kern w:val="2"/>
              </w:rPr>
              <w:t>лощадь  территории,</w:t>
            </w:r>
          </w:p>
          <w:p w:rsidR="00B03FED" w:rsidRPr="00B03FED" w:rsidRDefault="00B03FED" w:rsidP="0028793B">
            <w:pPr>
              <w:pStyle w:val="ConsPlusNormal"/>
              <w:widowControl/>
              <w:numPr>
                <w:ilvl w:val="0"/>
                <w:numId w:val="15"/>
              </w:numPr>
              <w:autoSpaceDE/>
              <w:autoSpaceDN/>
              <w:adjustRightInd/>
              <w:spacing w:line="235" w:lineRule="auto"/>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t>га</w:t>
            </w:r>
          </w:p>
        </w:tc>
        <w:tc>
          <w:tcPr>
            <w:tcW w:w="1441" w:type="dxa"/>
          </w:tcPr>
          <w:p w:rsidR="00B03FED" w:rsidRPr="00B03FED" w:rsidRDefault="00B03FED" w:rsidP="0028793B">
            <w:pPr>
              <w:numPr>
                <w:ilvl w:val="0"/>
                <w:numId w:val="15"/>
              </w:numPr>
              <w:spacing w:line="235" w:lineRule="auto"/>
              <w:contextualSpacing/>
              <w:jc w:val="center"/>
              <w:rPr>
                <w:rFonts w:eastAsia="Arial"/>
                <w:bCs/>
                <w:kern w:val="2"/>
              </w:rPr>
            </w:pPr>
            <w:r w:rsidRPr="00B03FED">
              <w:rPr>
                <w:rFonts w:eastAsia="Arial"/>
                <w:bCs/>
                <w:kern w:val="2"/>
              </w:rPr>
              <w:t>0,5</w:t>
            </w:r>
          </w:p>
        </w:tc>
        <w:tc>
          <w:tcPr>
            <w:tcW w:w="3109" w:type="dxa"/>
            <w:gridSpan w:val="4"/>
          </w:tcPr>
          <w:p w:rsidR="00B03FED" w:rsidRPr="00B03FED" w:rsidRDefault="00B03FED" w:rsidP="0028793B">
            <w:pPr>
              <w:numPr>
                <w:ilvl w:val="0"/>
                <w:numId w:val="15"/>
              </w:numPr>
              <w:spacing w:line="235" w:lineRule="auto"/>
              <w:jc w:val="center"/>
              <w:rPr>
                <w:rFonts w:eastAsia="Arial"/>
                <w:bCs/>
                <w:kern w:val="2"/>
              </w:rPr>
            </w:pPr>
            <w:r w:rsidRPr="00B03FED">
              <w:rPr>
                <w:rFonts w:eastAsia="Arial"/>
                <w:bCs/>
                <w:kern w:val="2"/>
              </w:rPr>
              <w:t>не нормируется</w:t>
            </w:r>
          </w:p>
          <w:p w:rsidR="00B03FED" w:rsidRPr="00B03FED" w:rsidRDefault="00B03FED" w:rsidP="0028793B">
            <w:pPr>
              <w:pStyle w:val="ConsPlusNormal"/>
              <w:widowControl/>
              <w:numPr>
                <w:ilvl w:val="0"/>
                <w:numId w:val="15"/>
              </w:numPr>
              <w:autoSpaceDE/>
              <w:autoSpaceDN/>
              <w:adjustRightInd/>
              <w:spacing w:line="235" w:lineRule="auto"/>
              <w:jc w:val="center"/>
              <w:rPr>
                <w:rFonts w:ascii="Times New Roman" w:hAnsi="Times New Roman" w:cs="Times New Roman"/>
                <w:bCs/>
                <w:kern w:val="2"/>
              </w:rPr>
            </w:pPr>
          </w:p>
        </w:tc>
      </w:tr>
      <w:tr w:rsidR="00B03FED" w:rsidRPr="00B03FED" w:rsidTr="00190DC0">
        <w:trPr>
          <w:trHeight w:val="23"/>
        </w:trPr>
        <w:tc>
          <w:tcPr>
            <w:tcW w:w="9747" w:type="dxa"/>
            <w:gridSpan w:val="8"/>
          </w:tcPr>
          <w:p w:rsidR="00B03FED" w:rsidRPr="00B03FED" w:rsidRDefault="00B03FED" w:rsidP="00B03FED">
            <w:pPr>
              <w:pStyle w:val="ConsPlusNormal"/>
              <w:keepNext/>
              <w:numPr>
                <w:ilvl w:val="1"/>
                <w:numId w:val="0"/>
              </w:numPr>
              <w:spacing w:before="200" w:after="120" w:line="235" w:lineRule="auto"/>
              <w:ind w:left="624"/>
              <w:jc w:val="both"/>
              <w:outlineLvl w:val="1"/>
              <w:rPr>
                <w:rFonts w:ascii="Times New Roman" w:eastAsia="Microsoft YaHei" w:hAnsi="Times New Roman" w:cs="Times New Roman"/>
                <w:bCs/>
                <w:kern w:val="2"/>
              </w:rPr>
            </w:pPr>
          </w:p>
          <w:p w:rsidR="00B03FED" w:rsidRPr="00B03FED" w:rsidRDefault="00B03FED" w:rsidP="0028793B">
            <w:pPr>
              <w:pStyle w:val="ConsPlusNormal"/>
              <w:numPr>
                <w:ilvl w:val="0"/>
                <w:numId w:val="15"/>
              </w:numPr>
              <w:autoSpaceDE/>
              <w:autoSpaceDN/>
              <w:adjustRightInd/>
              <w:spacing w:line="235" w:lineRule="auto"/>
              <w:ind w:firstLine="567"/>
              <w:jc w:val="both"/>
              <w:rPr>
                <w:rFonts w:ascii="Times New Roman" w:eastAsia="Microsoft YaHei" w:hAnsi="Times New Roman" w:cs="Times New Roman"/>
                <w:bCs/>
                <w:kern w:val="2"/>
              </w:rPr>
            </w:pPr>
            <w:r w:rsidRPr="00B03FED">
              <w:rPr>
                <w:rFonts w:ascii="Times New Roman" w:eastAsia="Microsoft YaHei" w:hAnsi="Times New Roman" w:cs="Times New Roman"/>
                <w:bCs/>
                <w:kern w:val="2"/>
              </w:rPr>
              <w:t>В   сельских поселениях,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w:t>
            </w:r>
          </w:p>
          <w:p w:rsidR="00B03FED" w:rsidRPr="002151C7" w:rsidRDefault="00B03FED" w:rsidP="0028793B">
            <w:pPr>
              <w:pStyle w:val="ConsPlusNormal"/>
              <w:widowControl/>
              <w:numPr>
                <w:ilvl w:val="0"/>
                <w:numId w:val="15"/>
              </w:numPr>
              <w:autoSpaceDE/>
              <w:autoSpaceDN/>
              <w:adjustRightInd/>
              <w:spacing w:line="235" w:lineRule="auto"/>
              <w:ind w:firstLine="540"/>
              <w:jc w:val="both"/>
              <w:rPr>
                <w:rFonts w:ascii="Times New Roman" w:eastAsia="Microsoft YaHei" w:hAnsi="Times New Roman" w:cs="Times New Roman"/>
                <w:bCs/>
                <w:kern w:val="2"/>
              </w:rPr>
            </w:pPr>
            <w:r w:rsidRPr="00B03FED">
              <w:rPr>
                <w:rFonts w:ascii="Times New Roman" w:eastAsia="Microsoft YaHei" w:hAnsi="Times New Roman" w:cs="Times New Roman"/>
                <w:bCs/>
                <w:kern w:val="2"/>
              </w:rPr>
              <w:t xml:space="preserve">В сельских поселениях необходимо предусматривать непрерывную систему озелененных территорий общего пользования и других открытых пространств </w:t>
            </w:r>
            <w:r w:rsidRPr="00B03FED">
              <w:rPr>
                <w:rFonts w:ascii="Times New Roman" w:eastAsia="Microsoft YaHei" w:hAnsi="Times New Roman" w:cs="Times New Roman"/>
                <w:bCs/>
                <w:kern w:val="2"/>
              </w:rPr>
              <w:br/>
              <w:t>в увязке с природным каркасом.</w:t>
            </w:r>
          </w:p>
        </w:tc>
      </w:tr>
      <w:tr w:rsidR="00B03FED" w:rsidRPr="00B03FED" w:rsidTr="00190DC0">
        <w:trPr>
          <w:trHeight w:val="23"/>
        </w:trPr>
        <w:tc>
          <w:tcPr>
            <w:tcW w:w="816" w:type="dxa"/>
            <w:vMerge w:val="restart"/>
          </w:tcPr>
          <w:p w:rsidR="00B03FED" w:rsidRPr="00B03FED" w:rsidRDefault="00B03FED" w:rsidP="0028793B">
            <w:pPr>
              <w:numPr>
                <w:ilvl w:val="0"/>
                <w:numId w:val="15"/>
              </w:numPr>
              <w:spacing w:line="235" w:lineRule="auto"/>
              <w:contextualSpacing/>
              <w:rPr>
                <w:rFonts w:eastAsia="Microsoft YaHei"/>
                <w:bCs/>
                <w:kern w:val="2"/>
              </w:rPr>
            </w:pPr>
            <w:r w:rsidRPr="00B03FED">
              <w:rPr>
                <w:rFonts w:eastAsia="Microsoft YaHei"/>
                <w:bCs/>
                <w:kern w:val="2"/>
              </w:rPr>
              <w:t>5</w:t>
            </w:r>
          </w:p>
        </w:tc>
        <w:tc>
          <w:tcPr>
            <w:tcW w:w="2200" w:type="dxa"/>
          </w:tcPr>
          <w:p w:rsidR="00B03FED" w:rsidRPr="00B03FED" w:rsidRDefault="00B03FED" w:rsidP="0028793B">
            <w:pPr>
              <w:pStyle w:val="ConsPlusNormal"/>
              <w:widowControl/>
              <w:numPr>
                <w:ilvl w:val="0"/>
                <w:numId w:val="15"/>
              </w:numPr>
              <w:autoSpaceDE/>
              <w:autoSpaceDN/>
              <w:adjustRightInd/>
              <w:spacing w:line="235" w:lineRule="auto"/>
              <w:rPr>
                <w:rFonts w:ascii="Times New Roman" w:eastAsia="Microsoft YaHei" w:hAnsi="Times New Roman" w:cs="Times New Roman"/>
                <w:bCs/>
                <w:kern w:val="2"/>
              </w:rPr>
            </w:pPr>
            <w:r w:rsidRPr="00B03FED">
              <w:rPr>
                <w:rFonts w:ascii="Times New Roman" w:eastAsia="Microsoft YaHei" w:hAnsi="Times New Roman" w:cs="Times New Roman"/>
                <w:bCs/>
                <w:kern w:val="2"/>
              </w:rPr>
              <w:t>Оборудованное место массовой околоводной рекреации (пляж)</w:t>
            </w:r>
          </w:p>
          <w:p w:rsidR="00B03FED" w:rsidRPr="00B03FED" w:rsidRDefault="00B03FED" w:rsidP="0028793B">
            <w:pPr>
              <w:pStyle w:val="ConsPlusNormal"/>
              <w:widowControl/>
              <w:numPr>
                <w:ilvl w:val="0"/>
                <w:numId w:val="15"/>
              </w:numPr>
              <w:autoSpaceDE/>
              <w:autoSpaceDN/>
              <w:adjustRightInd/>
              <w:spacing w:before="29" w:line="235" w:lineRule="auto"/>
              <w:rPr>
                <w:rFonts w:ascii="Times New Roman" w:hAnsi="Times New Roman" w:cs="Times New Roman"/>
                <w:bCs/>
                <w:kern w:val="2"/>
              </w:rPr>
            </w:pPr>
          </w:p>
        </w:tc>
        <w:tc>
          <w:tcPr>
            <w:tcW w:w="2181" w:type="dxa"/>
          </w:tcPr>
          <w:p w:rsidR="00B03FED" w:rsidRPr="00B03FED" w:rsidRDefault="00B03FED" w:rsidP="0028793B">
            <w:pPr>
              <w:numPr>
                <w:ilvl w:val="0"/>
                <w:numId w:val="15"/>
              </w:numPr>
              <w:spacing w:line="235" w:lineRule="auto"/>
              <w:jc w:val="center"/>
              <w:rPr>
                <w:rFonts w:eastAsia="Microsoft YaHei"/>
                <w:bCs/>
                <w:kern w:val="2"/>
              </w:rPr>
            </w:pPr>
            <w:r w:rsidRPr="00B03FED">
              <w:rPr>
                <w:rFonts w:eastAsia="Microsoft YaHei"/>
                <w:bCs/>
                <w:kern w:val="2"/>
              </w:rPr>
              <w:t>площадь территории</w:t>
            </w:r>
          </w:p>
          <w:p w:rsidR="00B03FED" w:rsidRPr="00B03FED" w:rsidRDefault="00B03FED" w:rsidP="0028793B">
            <w:pPr>
              <w:numPr>
                <w:ilvl w:val="0"/>
                <w:numId w:val="15"/>
              </w:numPr>
              <w:spacing w:line="235" w:lineRule="auto"/>
              <w:jc w:val="center"/>
              <w:rPr>
                <w:rFonts w:eastAsia="Microsoft YaHei"/>
                <w:bCs/>
                <w:kern w:val="2"/>
              </w:rPr>
            </w:pPr>
            <w:r w:rsidRPr="00B03FED">
              <w:rPr>
                <w:rFonts w:eastAsia="Microsoft YaHei"/>
                <w:bCs/>
                <w:kern w:val="2"/>
              </w:rPr>
              <w:t>на человека  (посетителя),</w:t>
            </w:r>
          </w:p>
          <w:p w:rsidR="00B03FED" w:rsidRPr="00B03FED" w:rsidRDefault="00B03FED" w:rsidP="0028793B">
            <w:pPr>
              <w:numPr>
                <w:ilvl w:val="0"/>
                <w:numId w:val="15"/>
              </w:numPr>
              <w:spacing w:line="235" w:lineRule="auto"/>
              <w:jc w:val="center"/>
              <w:rPr>
                <w:rFonts w:eastAsia="Microsoft YaHei"/>
                <w:bCs/>
                <w:kern w:val="2"/>
              </w:rPr>
            </w:pPr>
            <w:r w:rsidRPr="00B03FED">
              <w:rPr>
                <w:rFonts w:eastAsia="Microsoft YaHei"/>
                <w:bCs/>
                <w:kern w:val="2"/>
              </w:rPr>
              <w:t>кв.м</w:t>
            </w:r>
          </w:p>
        </w:tc>
        <w:tc>
          <w:tcPr>
            <w:tcW w:w="1441" w:type="dxa"/>
          </w:tcPr>
          <w:p w:rsidR="00B03FED" w:rsidRPr="00B03FED" w:rsidRDefault="00B03FED" w:rsidP="0028793B">
            <w:pPr>
              <w:pStyle w:val="ConsPlusNormal"/>
              <w:widowControl/>
              <w:numPr>
                <w:ilvl w:val="0"/>
                <w:numId w:val="15"/>
              </w:numPr>
              <w:autoSpaceDE/>
              <w:autoSpaceDN/>
              <w:adjustRightInd/>
              <w:spacing w:line="235" w:lineRule="auto"/>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t>5</w:t>
            </w:r>
          </w:p>
          <w:p w:rsidR="00B03FED" w:rsidRPr="00B03FED" w:rsidRDefault="00C51F34" w:rsidP="0028793B">
            <w:pPr>
              <w:pStyle w:val="ConsPlusNormal"/>
              <w:widowControl/>
              <w:numPr>
                <w:ilvl w:val="0"/>
                <w:numId w:val="15"/>
              </w:numPr>
              <w:autoSpaceDE/>
              <w:autoSpaceDN/>
              <w:adjustRightInd/>
              <w:spacing w:line="235" w:lineRule="auto"/>
              <w:jc w:val="center"/>
              <w:rPr>
                <w:rFonts w:ascii="Times New Roman" w:eastAsia="Microsoft YaHei" w:hAnsi="Times New Roman" w:cs="Times New Roman"/>
                <w:bCs/>
                <w:kern w:val="2"/>
              </w:rPr>
            </w:pPr>
            <w:hyperlink w:anchor="P2612">
              <w:r w:rsidR="00B03FED" w:rsidRPr="00B03FED">
                <w:rPr>
                  <w:rFonts w:ascii="Times New Roman" w:eastAsia="Microsoft YaHei" w:hAnsi="Times New Roman" w:cs="Times New Roman"/>
                  <w:bCs/>
                  <w:kern w:val="2"/>
                </w:rPr>
                <w:t>&lt;*&gt;</w:t>
              </w:r>
            </w:hyperlink>
          </w:p>
          <w:p w:rsidR="00B03FED" w:rsidRPr="00B03FED" w:rsidRDefault="00B03FED" w:rsidP="0028793B">
            <w:pPr>
              <w:pStyle w:val="ConsPlusNormal"/>
              <w:widowControl/>
              <w:numPr>
                <w:ilvl w:val="0"/>
                <w:numId w:val="15"/>
              </w:numPr>
              <w:autoSpaceDE/>
              <w:autoSpaceDN/>
              <w:adjustRightInd/>
              <w:spacing w:line="235" w:lineRule="auto"/>
              <w:jc w:val="center"/>
              <w:rPr>
                <w:rFonts w:ascii="Times New Roman" w:eastAsia="Microsoft YaHei" w:hAnsi="Times New Roman" w:cs="Times New Roman"/>
                <w:bCs/>
                <w:kern w:val="2"/>
              </w:rPr>
            </w:pPr>
          </w:p>
        </w:tc>
        <w:tc>
          <w:tcPr>
            <w:tcW w:w="1648" w:type="dxa"/>
          </w:tcPr>
          <w:p w:rsidR="00B03FED" w:rsidRPr="00B03FED" w:rsidRDefault="00B03FED" w:rsidP="0028793B">
            <w:pPr>
              <w:numPr>
                <w:ilvl w:val="0"/>
                <w:numId w:val="15"/>
              </w:numPr>
              <w:spacing w:line="235" w:lineRule="auto"/>
              <w:jc w:val="center"/>
              <w:rPr>
                <w:rFonts w:eastAsia="Microsoft YaHei"/>
                <w:bCs/>
                <w:kern w:val="2"/>
              </w:rPr>
            </w:pPr>
            <w:r w:rsidRPr="00B03FED">
              <w:rPr>
                <w:rFonts w:eastAsia="Microsoft YaHei"/>
                <w:bCs/>
                <w:kern w:val="2"/>
              </w:rPr>
              <w:t>транспортная доступность, мин.</w:t>
            </w:r>
          </w:p>
        </w:tc>
        <w:tc>
          <w:tcPr>
            <w:tcW w:w="1461" w:type="dxa"/>
            <w:gridSpan w:val="3"/>
          </w:tcPr>
          <w:p w:rsidR="00B03FED" w:rsidRPr="00B03FED" w:rsidRDefault="00B03FED" w:rsidP="0028793B">
            <w:pPr>
              <w:numPr>
                <w:ilvl w:val="0"/>
                <w:numId w:val="15"/>
              </w:numPr>
              <w:spacing w:line="235" w:lineRule="auto"/>
              <w:jc w:val="center"/>
              <w:rPr>
                <w:rFonts w:eastAsia="Microsoft YaHei"/>
                <w:bCs/>
                <w:kern w:val="2"/>
              </w:rPr>
            </w:pPr>
            <w:r w:rsidRPr="00B03FED">
              <w:rPr>
                <w:rFonts w:eastAsia="Microsoft YaHei"/>
                <w:bCs/>
                <w:kern w:val="2"/>
              </w:rPr>
              <w:t>90</w:t>
            </w:r>
          </w:p>
          <w:p w:rsidR="00B03FED" w:rsidRPr="00B03FED" w:rsidRDefault="00B03FED" w:rsidP="0028793B">
            <w:pPr>
              <w:pStyle w:val="ConsPlusNormal"/>
              <w:widowControl/>
              <w:numPr>
                <w:ilvl w:val="0"/>
                <w:numId w:val="15"/>
              </w:numPr>
              <w:autoSpaceDE/>
              <w:autoSpaceDN/>
              <w:adjustRightInd/>
              <w:spacing w:line="235" w:lineRule="auto"/>
              <w:jc w:val="center"/>
              <w:rPr>
                <w:rFonts w:ascii="Times New Roman" w:hAnsi="Times New Roman" w:cs="Times New Roman"/>
                <w:bCs/>
                <w:kern w:val="2"/>
              </w:rPr>
            </w:pPr>
          </w:p>
        </w:tc>
      </w:tr>
      <w:tr w:rsidR="00B03FED" w:rsidRPr="00B03FED" w:rsidTr="00190DC0">
        <w:trPr>
          <w:trHeight w:val="23"/>
        </w:trPr>
        <w:tc>
          <w:tcPr>
            <w:tcW w:w="816" w:type="dxa"/>
            <w:vMerge/>
          </w:tcPr>
          <w:p w:rsidR="00B03FED" w:rsidRPr="00B03FED" w:rsidRDefault="00B03FED" w:rsidP="00B03FED">
            <w:pPr>
              <w:keepNext/>
              <w:numPr>
                <w:ilvl w:val="1"/>
                <w:numId w:val="0"/>
              </w:numPr>
              <w:spacing w:before="200" w:after="120" w:line="235" w:lineRule="auto"/>
              <w:outlineLvl w:val="1"/>
              <w:rPr>
                <w:rFonts w:eastAsia="Microsoft YaHei"/>
                <w:bCs/>
                <w:kern w:val="2"/>
              </w:rPr>
            </w:pPr>
          </w:p>
        </w:tc>
        <w:tc>
          <w:tcPr>
            <w:tcW w:w="8931" w:type="dxa"/>
            <w:gridSpan w:val="7"/>
          </w:tcPr>
          <w:p w:rsidR="00B03FED" w:rsidRPr="00B03FED" w:rsidRDefault="00C51F34" w:rsidP="0028793B">
            <w:pPr>
              <w:pStyle w:val="ConsPlusNormal"/>
              <w:numPr>
                <w:ilvl w:val="0"/>
                <w:numId w:val="15"/>
              </w:numPr>
              <w:overflowPunct w:val="0"/>
              <w:autoSpaceDE/>
              <w:autoSpaceDN/>
              <w:adjustRightInd/>
              <w:spacing w:line="235" w:lineRule="auto"/>
              <w:ind w:firstLine="624"/>
              <w:jc w:val="both"/>
              <w:rPr>
                <w:rFonts w:ascii="Times New Roman" w:eastAsia="Microsoft YaHei" w:hAnsi="Times New Roman" w:cs="Times New Roman"/>
                <w:bCs/>
                <w:kern w:val="2"/>
              </w:rPr>
            </w:pPr>
            <w:hyperlink w:anchor="P2612">
              <w:r w:rsidR="00B03FED" w:rsidRPr="00B03FED">
                <w:rPr>
                  <w:rFonts w:ascii="Times New Roman" w:eastAsia="Microsoft YaHei" w:hAnsi="Times New Roman" w:cs="Times New Roman"/>
                  <w:bCs/>
                  <w:kern w:val="2"/>
                </w:rPr>
                <w:t>&lt;*&gt;</w:t>
              </w:r>
            </w:hyperlink>
            <w:r w:rsidR="00B03FED" w:rsidRPr="00B03FED">
              <w:rPr>
                <w:rFonts w:ascii="Times New Roman" w:eastAsia="Microsoft YaHei" w:hAnsi="Times New Roman" w:cs="Times New Roman"/>
                <w:bCs/>
                <w:kern w:val="2"/>
              </w:rPr>
              <w:t xml:space="preserve"> Размеры речных и озерных пляжей, размещаемых на землях, пригодных для сельскохозяйственного использования, следует принимать из расчета 4 кв. м </w:t>
            </w:r>
            <w:r w:rsidR="00B03FED" w:rsidRPr="00B03FED">
              <w:rPr>
                <w:rFonts w:ascii="Times New Roman" w:eastAsia="Microsoft YaHei" w:hAnsi="Times New Roman" w:cs="Times New Roman"/>
                <w:bCs/>
                <w:kern w:val="2"/>
              </w:rPr>
              <w:br/>
              <w:t xml:space="preserve">на одного посетителя. </w:t>
            </w:r>
          </w:p>
          <w:p w:rsidR="00B03FED" w:rsidRPr="00B03FED" w:rsidRDefault="00B03FED" w:rsidP="0028793B">
            <w:pPr>
              <w:pStyle w:val="ConsPlusNormal"/>
              <w:widowControl/>
              <w:numPr>
                <w:ilvl w:val="0"/>
                <w:numId w:val="15"/>
              </w:numPr>
              <w:autoSpaceDE/>
              <w:autoSpaceDN/>
              <w:adjustRightInd/>
              <w:spacing w:line="235" w:lineRule="auto"/>
              <w:ind w:firstLine="540"/>
              <w:jc w:val="both"/>
              <w:rPr>
                <w:rFonts w:ascii="Times New Roman" w:hAnsi="Times New Roman" w:cs="Times New Roman"/>
                <w:bCs/>
                <w:kern w:val="2"/>
              </w:rPr>
            </w:pPr>
            <w:r w:rsidRPr="00B03FED">
              <w:rPr>
                <w:rFonts w:ascii="Times New Roman" w:hAnsi="Times New Roman" w:cs="Times New Roman"/>
                <w:bCs/>
                <w:kern w:val="2"/>
              </w:rPr>
              <w:t xml:space="preserve">Размеры территории специализированных лечебных пляжей для лечащихся </w:t>
            </w:r>
            <w:r w:rsidRPr="00B03FED">
              <w:rPr>
                <w:rFonts w:ascii="Times New Roman" w:hAnsi="Times New Roman" w:cs="Times New Roman"/>
                <w:bCs/>
                <w:kern w:val="2"/>
              </w:rPr>
              <w:br/>
              <w:t xml:space="preserve">с ограниченной подвижностью следует принимать из расчета 8 - 12 кв. м на одного посетителя. </w:t>
            </w:r>
          </w:p>
          <w:p w:rsidR="00B03FED" w:rsidRPr="00B03FED" w:rsidRDefault="00B03FED" w:rsidP="0028793B">
            <w:pPr>
              <w:pStyle w:val="ConsPlusNormal"/>
              <w:widowControl/>
              <w:numPr>
                <w:ilvl w:val="0"/>
                <w:numId w:val="15"/>
              </w:numPr>
              <w:autoSpaceDE/>
              <w:autoSpaceDN/>
              <w:adjustRightInd/>
              <w:spacing w:line="235" w:lineRule="auto"/>
              <w:ind w:firstLine="540"/>
              <w:jc w:val="both"/>
              <w:rPr>
                <w:rFonts w:ascii="Times New Roman" w:hAnsi="Times New Roman" w:cs="Times New Roman"/>
                <w:bCs/>
                <w:kern w:val="2"/>
              </w:rPr>
            </w:pPr>
            <w:r w:rsidRPr="00B03FED">
              <w:rPr>
                <w:rFonts w:ascii="Times New Roman" w:hAnsi="Times New Roman" w:cs="Times New Roman"/>
                <w:bCs/>
                <w:kern w:val="2"/>
              </w:rPr>
              <w:t xml:space="preserve">Минимальную протяженность береговой полосы речных и озерных пляжей следует принимать не менее 0,25 м на одного посетителя. </w:t>
            </w:r>
          </w:p>
        </w:tc>
      </w:tr>
      <w:tr w:rsidR="00B03FED" w:rsidRPr="00B03FED" w:rsidTr="00190DC0">
        <w:trPr>
          <w:trHeight w:val="23"/>
        </w:trPr>
        <w:tc>
          <w:tcPr>
            <w:tcW w:w="816" w:type="dxa"/>
          </w:tcPr>
          <w:p w:rsidR="00B03FED" w:rsidRPr="00B03FED" w:rsidRDefault="00B03FED" w:rsidP="0028793B">
            <w:pPr>
              <w:numPr>
                <w:ilvl w:val="0"/>
                <w:numId w:val="15"/>
              </w:numPr>
              <w:spacing w:line="228" w:lineRule="auto"/>
              <w:contextualSpacing/>
              <w:rPr>
                <w:rFonts w:eastAsia="Microsoft YaHei"/>
                <w:bCs/>
                <w:kern w:val="2"/>
              </w:rPr>
            </w:pPr>
            <w:r w:rsidRPr="00B03FED">
              <w:rPr>
                <w:rFonts w:eastAsia="Microsoft YaHei"/>
                <w:bCs/>
                <w:kern w:val="2"/>
              </w:rPr>
              <w:t>6</w:t>
            </w:r>
          </w:p>
        </w:tc>
        <w:tc>
          <w:tcPr>
            <w:tcW w:w="8931" w:type="dxa"/>
            <w:gridSpan w:val="7"/>
          </w:tcPr>
          <w:p w:rsidR="00B03FED" w:rsidRPr="00B03FED" w:rsidRDefault="00B03FED" w:rsidP="0028793B">
            <w:pPr>
              <w:pStyle w:val="ConsPlusNormal"/>
              <w:widowControl/>
              <w:numPr>
                <w:ilvl w:val="0"/>
                <w:numId w:val="15"/>
              </w:numPr>
              <w:tabs>
                <w:tab w:val="left" w:pos="1080"/>
              </w:tabs>
              <w:autoSpaceDE/>
              <w:autoSpaceDN/>
              <w:adjustRightInd/>
              <w:spacing w:line="228" w:lineRule="auto"/>
              <w:jc w:val="both"/>
              <w:rPr>
                <w:rFonts w:ascii="Times New Roman" w:eastAsia="Microsoft YaHei" w:hAnsi="Times New Roman" w:cs="Times New Roman"/>
                <w:bCs/>
                <w:i/>
                <w:iCs/>
                <w:kern w:val="2"/>
              </w:rPr>
            </w:pPr>
            <w:r w:rsidRPr="00B03FED">
              <w:rPr>
                <w:rFonts w:ascii="Times New Roman" w:eastAsia="Microsoft YaHei" w:hAnsi="Times New Roman" w:cs="Times New Roman"/>
                <w:bCs/>
                <w:i/>
                <w:iCs/>
                <w:kern w:val="2"/>
              </w:rPr>
              <w:t>Объекты благоустройства на территориях жилого назначения</w:t>
            </w:r>
          </w:p>
        </w:tc>
      </w:tr>
      <w:tr w:rsidR="00B03FED" w:rsidRPr="00B03FED" w:rsidTr="00190DC0">
        <w:trPr>
          <w:trHeight w:val="23"/>
        </w:trPr>
        <w:tc>
          <w:tcPr>
            <w:tcW w:w="816" w:type="dxa"/>
          </w:tcPr>
          <w:p w:rsidR="00B03FED" w:rsidRPr="00B03FED" w:rsidRDefault="00B03FED" w:rsidP="00190DC0">
            <w:pPr>
              <w:spacing w:line="228" w:lineRule="auto"/>
              <w:contextualSpacing/>
              <w:rPr>
                <w:rFonts w:eastAsia="Microsoft YaHei"/>
                <w:bCs/>
                <w:kern w:val="2"/>
              </w:rPr>
            </w:pPr>
            <w:r w:rsidRPr="00B03FED">
              <w:rPr>
                <w:rFonts w:eastAsia="Microsoft YaHei"/>
                <w:bCs/>
                <w:kern w:val="2"/>
              </w:rPr>
              <w:t>6.1</w:t>
            </w:r>
          </w:p>
        </w:tc>
        <w:tc>
          <w:tcPr>
            <w:tcW w:w="2200" w:type="dxa"/>
          </w:tcPr>
          <w:p w:rsidR="00B03FED" w:rsidRPr="00B03FED" w:rsidRDefault="00B03FED" w:rsidP="0028793B">
            <w:pPr>
              <w:numPr>
                <w:ilvl w:val="0"/>
                <w:numId w:val="15"/>
              </w:numPr>
              <w:rPr>
                <w:rFonts w:eastAsia="Microsoft YaHei"/>
                <w:bCs/>
                <w:kern w:val="2"/>
              </w:rPr>
            </w:pPr>
            <w:r w:rsidRPr="00B03FED">
              <w:rPr>
                <w:rFonts w:eastAsia="Microsoft YaHei"/>
                <w:bCs/>
                <w:kern w:val="2"/>
              </w:rPr>
              <w:t>Детские игровые  площадки</w:t>
            </w:r>
          </w:p>
        </w:tc>
        <w:tc>
          <w:tcPr>
            <w:tcW w:w="2181" w:type="dxa"/>
          </w:tcPr>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площадь территории</w:t>
            </w:r>
          </w:p>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 xml:space="preserve">на человека, </w:t>
            </w:r>
          </w:p>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 xml:space="preserve">кв.м </w:t>
            </w:r>
          </w:p>
        </w:tc>
        <w:tc>
          <w:tcPr>
            <w:tcW w:w="1441" w:type="dxa"/>
          </w:tcPr>
          <w:p w:rsidR="00B03FED" w:rsidRPr="00B03FED" w:rsidRDefault="00B03FED" w:rsidP="0028793B">
            <w:pPr>
              <w:pStyle w:val="ConsPlusNormal"/>
              <w:widowControl/>
              <w:numPr>
                <w:ilvl w:val="0"/>
                <w:numId w:val="15"/>
              </w:numPr>
              <w:autoSpaceDE/>
              <w:autoSpaceDN/>
              <w:adjustRightInd/>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t>0,7-0,5</w:t>
            </w:r>
          </w:p>
          <w:p w:rsidR="00B03FED" w:rsidRPr="00B03FED" w:rsidRDefault="00C51F34" w:rsidP="0028793B">
            <w:pPr>
              <w:pStyle w:val="ConsPlusNormal"/>
              <w:widowControl/>
              <w:numPr>
                <w:ilvl w:val="0"/>
                <w:numId w:val="15"/>
              </w:numPr>
              <w:autoSpaceDE/>
              <w:autoSpaceDN/>
              <w:adjustRightInd/>
              <w:jc w:val="center"/>
              <w:rPr>
                <w:rFonts w:ascii="Times New Roman" w:eastAsia="Microsoft YaHei" w:hAnsi="Times New Roman" w:cs="Times New Roman"/>
                <w:bCs/>
                <w:kern w:val="2"/>
              </w:rPr>
            </w:pPr>
            <w:hyperlink w:anchor="P2612">
              <w:r w:rsidR="00B03FED" w:rsidRPr="00B03FED">
                <w:rPr>
                  <w:rFonts w:ascii="Times New Roman" w:eastAsia="Microsoft YaHei" w:hAnsi="Times New Roman" w:cs="Times New Roman"/>
                  <w:bCs/>
                  <w:kern w:val="2"/>
                </w:rPr>
                <w:t>&lt;*&gt;</w:t>
              </w:r>
            </w:hyperlink>
          </w:p>
        </w:tc>
        <w:tc>
          <w:tcPr>
            <w:tcW w:w="1717" w:type="dxa"/>
            <w:gridSpan w:val="2"/>
          </w:tcPr>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на придомовой территории,</w:t>
            </w:r>
          </w:p>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 xml:space="preserve"> но не менее 12 м от окон жилых домов и общественных зданий</w:t>
            </w:r>
          </w:p>
          <w:p w:rsidR="00B03FED" w:rsidRPr="00B03FED" w:rsidRDefault="00B03FED" w:rsidP="0028793B">
            <w:pPr>
              <w:pStyle w:val="ConsPlusNormal"/>
              <w:widowControl/>
              <w:numPr>
                <w:ilvl w:val="0"/>
                <w:numId w:val="15"/>
              </w:numPr>
              <w:autoSpaceDE/>
              <w:autoSpaceDN/>
              <w:adjustRightInd/>
              <w:jc w:val="center"/>
              <w:rPr>
                <w:rFonts w:ascii="Times New Roman" w:hAnsi="Times New Roman" w:cs="Times New Roman"/>
                <w:bCs/>
                <w:kern w:val="2"/>
              </w:rPr>
            </w:pPr>
          </w:p>
        </w:tc>
        <w:tc>
          <w:tcPr>
            <w:tcW w:w="1392" w:type="dxa"/>
            <w:gridSpan w:val="2"/>
          </w:tcPr>
          <w:p w:rsidR="00B03FED" w:rsidRPr="00B03FED" w:rsidRDefault="00B03FED" w:rsidP="0028793B">
            <w:pPr>
              <w:pStyle w:val="ConsPlusNormal"/>
              <w:widowControl/>
              <w:numPr>
                <w:ilvl w:val="0"/>
                <w:numId w:val="15"/>
              </w:numPr>
              <w:autoSpaceDE/>
              <w:autoSpaceDN/>
              <w:adjustRightInd/>
              <w:jc w:val="center"/>
              <w:rPr>
                <w:rFonts w:ascii="Times New Roman" w:hAnsi="Times New Roman" w:cs="Times New Roman"/>
                <w:bCs/>
                <w:kern w:val="2"/>
              </w:rPr>
            </w:pPr>
          </w:p>
        </w:tc>
      </w:tr>
      <w:tr w:rsidR="00B03FED" w:rsidRPr="00B03FED" w:rsidTr="00190DC0">
        <w:trPr>
          <w:trHeight w:val="23"/>
        </w:trPr>
        <w:tc>
          <w:tcPr>
            <w:tcW w:w="816" w:type="dxa"/>
          </w:tcPr>
          <w:p w:rsidR="00B03FED" w:rsidRPr="00B03FED" w:rsidRDefault="00B03FED" w:rsidP="0028793B">
            <w:pPr>
              <w:numPr>
                <w:ilvl w:val="0"/>
                <w:numId w:val="15"/>
              </w:numPr>
              <w:spacing w:line="228" w:lineRule="auto"/>
              <w:contextualSpacing/>
              <w:rPr>
                <w:rFonts w:eastAsia="Microsoft YaHei"/>
                <w:bCs/>
                <w:kern w:val="2"/>
              </w:rPr>
            </w:pPr>
            <w:r w:rsidRPr="00B03FED">
              <w:rPr>
                <w:rFonts w:eastAsia="Microsoft YaHei"/>
                <w:bCs/>
                <w:kern w:val="2"/>
              </w:rPr>
              <w:t>6.2</w:t>
            </w:r>
          </w:p>
        </w:tc>
        <w:tc>
          <w:tcPr>
            <w:tcW w:w="2200" w:type="dxa"/>
          </w:tcPr>
          <w:p w:rsidR="00B03FED" w:rsidRPr="00B03FED" w:rsidRDefault="00B03FED" w:rsidP="0028793B">
            <w:pPr>
              <w:numPr>
                <w:ilvl w:val="0"/>
                <w:numId w:val="15"/>
              </w:numPr>
              <w:rPr>
                <w:rFonts w:eastAsia="Microsoft YaHei"/>
                <w:bCs/>
                <w:kern w:val="2"/>
              </w:rPr>
            </w:pPr>
            <w:r w:rsidRPr="00B03FED">
              <w:rPr>
                <w:rFonts w:eastAsia="Microsoft YaHei"/>
                <w:bCs/>
                <w:kern w:val="2"/>
              </w:rPr>
              <w:t>Площадки для отдыха взрослого населения</w:t>
            </w:r>
          </w:p>
        </w:tc>
        <w:tc>
          <w:tcPr>
            <w:tcW w:w="2181" w:type="dxa"/>
          </w:tcPr>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площадь территории</w:t>
            </w:r>
          </w:p>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 xml:space="preserve">на человека, </w:t>
            </w:r>
          </w:p>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 xml:space="preserve">кв.м </w:t>
            </w:r>
          </w:p>
        </w:tc>
        <w:tc>
          <w:tcPr>
            <w:tcW w:w="1441" w:type="dxa"/>
          </w:tcPr>
          <w:p w:rsidR="00B03FED" w:rsidRPr="00B03FED" w:rsidRDefault="00B03FED" w:rsidP="0028793B">
            <w:pPr>
              <w:pStyle w:val="ConsPlusNormal"/>
              <w:widowControl/>
              <w:numPr>
                <w:ilvl w:val="0"/>
                <w:numId w:val="15"/>
              </w:numPr>
              <w:autoSpaceDE/>
              <w:autoSpaceDN/>
              <w:adjustRightInd/>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t>0,1</w:t>
            </w:r>
          </w:p>
          <w:p w:rsidR="00B03FED" w:rsidRPr="00B03FED" w:rsidRDefault="00C51F34" w:rsidP="0028793B">
            <w:pPr>
              <w:pStyle w:val="ConsPlusNormal"/>
              <w:widowControl/>
              <w:numPr>
                <w:ilvl w:val="0"/>
                <w:numId w:val="15"/>
              </w:numPr>
              <w:autoSpaceDE/>
              <w:autoSpaceDN/>
              <w:adjustRightInd/>
              <w:jc w:val="center"/>
              <w:rPr>
                <w:rFonts w:ascii="Times New Roman" w:eastAsia="Microsoft YaHei" w:hAnsi="Times New Roman" w:cs="Times New Roman"/>
                <w:bCs/>
                <w:kern w:val="2"/>
              </w:rPr>
            </w:pPr>
            <w:hyperlink w:anchor="P2612">
              <w:r w:rsidR="00B03FED" w:rsidRPr="00B03FED">
                <w:rPr>
                  <w:rFonts w:ascii="Times New Roman" w:eastAsia="Microsoft YaHei" w:hAnsi="Times New Roman" w:cs="Times New Roman"/>
                  <w:bCs/>
                  <w:kern w:val="2"/>
                </w:rPr>
                <w:t>&lt;*&gt;</w:t>
              </w:r>
            </w:hyperlink>
          </w:p>
        </w:tc>
        <w:tc>
          <w:tcPr>
            <w:tcW w:w="1717" w:type="dxa"/>
            <w:gridSpan w:val="2"/>
          </w:tcPr>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на придомовой территории,</w:t>
            </w:r>
          </w:p>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 xml:space="preserve"> но не менее 10 м от окон жилых домов и общественных зданий</w:t>
            </w:r>
          </w:p>
        </w:tc>
        <w:tc>
          <w:tcPr>
            <w:tcW w:w="1392" w:type="dxa"/>
            <w:gridSpan w:val="2"/>
          </w:tcPr>
          <w:p w:rsidR="00B03FED" w:rsidRPr="00B03FED" w:rsidRDefault="00B03FED" w:rsidP="0028793B">
            <w:pPr>
              <w:numPr>
                <w:ilvl w:val="0"/>
                <w:numId w:val="15"/>
              </w:numPr>
              <w:jc w:val="center"/>
              <w:rPr>
                <w:rFonts w:eastAsia="Microsoft YaHei"/>
                <w:bCs/>
                <w:kern w:val="2"/>
              </w:rPr>
            </w:pPr>
          </w:p>
        </w:tc>
      </w:tr>
      <w:tr w:rsidR="00B03FED" w:rsidRPr="00B03FED" w:rsidTr="00190DC0">
        <w:trPr>
          <w:trHeight w:val="23"/>
        </w:trPr>
        <w:tc>
          <w:tcPr>
            <w:tcW w:w="816" w:type="dxa"/>
          </w:tcPr>
          <w:p w:rsidR="00B03FED" w:rsidRPr="00B03FED" w:rsidRDefault="00B03FED" w:rsidP="00190DC0">
            <w:pPr>
              <w:spacing w:line="228" w:lineRule="auto"/>
              <w:contextualSpacing/>
              <w:rPr>
                <w:rFonts w:eastAsia="Microsoft YaHei"/>
                <w:bCs/>
                <w:kern w:val="2"/>
              </w:rPr>
            </w:pPr>
            <w:r w:rsidRPr="00B03FED">
              <w:rPr>
                <w:rFonts w:eastAsia="Microsoft YaHei"/>
                <w:bCs/>
                <w:kern w:val="2"/>
              </w:rPr>
              <w:t>6.3</w:t>
            </w:r>
          </w:p>
        </w:tc>
        <w:tc>
          <w:tcPr>
            <w:tcW w:w="2200" w:type="dxa"/>
          </w:tcPr>
          <w:p w:rsidR="00B03FED" w:rsidRPr="00B03FED" w:rsidRDefault="00B03FED" w:rsidP="0028793B">
            <w:pPr>
              <w:numPr>
                <w:ilvl w:val="0"/>
                <w:numId w:val="15"/>
              </w:numPr>
              <w:jc w:val="both"/>
              <w:rPr>
                <w:rFonts w:eastAsia="Microsoft YaHei"/>
                <w:bCs/>
                <w:kern w:val="2"/>
              </w:rPr>
            </w:pPr>
            <w:r w:rsidRPr="00B03FED">
              <w:rPr>
                <w:rFonts w:eastAsia="Microsoft YaHei"/>
                <w:bCs/>
                <w:kern w:val="2"/>
              </w:rPr>
              <w:t xml:space="preserve"> Площадки для </w:t>
            </w:r>
            <w:r w:rsidRPr="00B03FED">
              <w:rPr>
                <w:rFonts w:eastAsia="Microsoft YaHei"/>
                <w:bCs/>
                <w:kern w:val="2"/>
              </w:rPr>
              <w:lastRenderedPageBreak/>
              <w:t>занятий физкультурой</w:t>
            </w:r>
          </w:p>
        </w:tc>
        <w:tc>
          <w:tcPr>
            <w:tcW w:w="2181" w:type="dxa"/>
          </w:tcPr>
          <w:p w:rsidR="00B03FED" w:rsidRPr="00B03FED" w:rsidRDefault="00B03FED" w:rsidP="0028793B">
            <w:pPr>
              <w:numPr>
                <w:ilvl w:val="0"/>
                <w:numId w:val="15"/>
              </w:numPr>
              <w:jc w:val="center"/>
              <w:rPr>
                <w:rFonts w:eastAsia="Microsoft YaHei"/>
                <w:bCs/>
                <w:kern w:val="2"/>
              </w:rPr>
            </w:pPr>
            <w:r w:rsidRPr="00B03FED">
              <w:rPr>
                <w:rFonts w:eastAsia="Microsoft YaHei"/>
                <w:bCs/>
                <w:kern w:val="2"/>
              </w:rPr>
              <w:lastRenderedPageBreak/>
              <w:t>площадь территории</w:t>
            </w:r>
          </w:p>
          <w:p w:rsidR="00B03FED" w:rsidRPr="00B03FED" w:rsidRDefault="00B03FED" w:rsidP="0028793B">
            <w:pPr>
              <w:numPr>
                <w:ilvl w:val="0"/>
                <w:numId w:val="15"/>
              </w:numPr>
              <w:jc w:val="center"/>
              <w:rPr>
                <w:rFonts w:eastAsia="Microsoft YaHei"/>
                <w:bCs/>
                <w:kern w:val="2"/>
              </w:rPr>
            </w:pPr>
            <w:r w:rsidRPr="00B03FED">
              <w:rPr>
                <w:rFonts w:eastAsia="Microsoft YaHei"/>
                <w:bCs/>
                <w:kern w:val="2"/>
              </w:rPr>
              <w:lastRenderedPageBreak/>
              <w:t xml:space="preserve">на человека, </w:t>
            </w:r>
          </w:p>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 xml:space="preserve">кв.м </w:t>
            </w:r>
          </w:p>
        </w:tc>
        <w:tc>
          <w:tcPr>
            <w:tcW w:w="1441" w:type="dxa"/>
          </w:tcPr>
          <w:p w:rsidR="00B03FED" w:rsidRPr="00B03FED" w:rsidRDefault="00B03FED" w:rsidP="0028793B">
            <w:pPr>
              <w:pStyle w:val="ConsPlusNormal"/>
              <w:widowControl/>
              <w:numPr>
                <w:ilvl w:val="0"/>
                <w:numId w:val="15"/>
              </w:numPr>
              <w:autoSpaceDE/>
              <w:autoSpaceDN/>
              <w:adjustRightInd/>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lastRenderedPageBreak/>
              <w:t>2,0</w:t>
            </w:r>
          </w:p>
          <w:p w:rsidR="00B03FED" w:rsidRPr="00B03FED" w:rsidRDefault="00C51F34" w:rsidP="0028793B">
            <w:pPr>
              <w:pStyle w:val="ConsPlusNormal"/>
              <w:widowControl/>
              <w:numPr>
                <w:ilvl w:val="0"/>
                <w:numId w:val="15"/>
              </w:numPr>
              <w:autoSpaceDE/>
              <w:autoSpaceDN/>
              <w:adjustRightInd/>
              <w:jc w:val="center"/>
              <w:rPr>
                <w:rFonts w:ascii="Times New Roman" w:eastAsia="Microsoft YaHei" w:hAnsi="Times New Roman" w:cs="Times New Roman"/>
                <w:bCs/>
                <w:kern w:val="2"/>
              </w:rPr>
            </w:pPr>
            <w:hyperlink w:anchor="P2612">
              <w:r w:rsidR="00B03FED" w:rsidRPr="00B03FED">
                <w:rPr>
                  <w:rFonts w:ascii="Times New Roman" w:hAnsi="Times New Roman" w:cs="Times New Roman"/>
                  <w:bCs/>
                  <w:kern w:val="2"/>
                </w:rPr>
                <w:t>&lt;</w:t>
              </w:r>
            </w:hyperlink>
            <w:hyperlink w:anchor="P2612">
              <w:r w:rsidR="00B03FED" w:rsidRPr="00B03FED">
                <w:rPr>
                  <w:rFonts w:ascii="Times New Roman" w:hAnsi="Times New Roman" w:cs="Times New Roman"/>
                  <w:bCs/>
                  <w:kern w:val="2"/>
                </w:rPr>
                <w:t>*</w:t>
              </w:r>
            </w:hyperlink>
            <w:r w:rsidR="00B03FED" w:rsidRPr="00B03FED">
              <w:rPr>
                <w:rFonts w:ascii="Times New Roman" w:hAnsi="Times New Roman" w:cs="Times New Roman"/>
                <w:bCs/>
                <w:kern w:val="2"/>
              </w:rPr>
              <w:t>*</w:t>
            </w:r>
            <w:r w:rsidR="00B03FED" w:rsidRPr="00B03FED">
              <w:rPr>
                <w:rFonts w:ascii="Times New Roman" w:hAnsi="Times New Roman" w:cs="Times New Roman"/>
                <w:bCs/>
                <w:kern w:val="2"/>
                <w:lang w:val="en-US"/>
              </w:rPr>
              <w:t>&gt;</w:t>
            </w:r>
          </w:p>
        </w:tc>
        <w:tc>
          <w:tcPr>
            <w:tcW w:w="1717" w:type="dxa"/>
            <w:gridSpan w:val="2"/>
          </w:tcPr>
          <w:p w:rsidR="00B03FED" w:rsidRPr="00B03FED" w:rsidRDefault="00B03FED" w:rsidP="0028793B">
            <w:pPr>
              <w:numPr>
                <w:ilvl w:val="0"/>
                <w:numId w:val="15"/>
              </w:numPr>
              <w:jc w:val="center"/>
              <w:rPr>
                <w:rFonts w:eastAsia="Microsoft YaHei"/>
                <w:bCs/>
                <w:kern w:val="2"/>
              </w:rPr>
            </w:pPr>
            <w:r w:rsidRPr="00B03FED">
              <w:rPr>
                <w:rFonts w:eastAsia="Microsoft YaHei"/>
                <w:bCs/>
                <w:kern w:val="2"/>
              </w:rPr>
              <w:lastRenderedPageBreak/>
              <w:t xml:space="preserve">на придомовой </w:t>
            </w:r>
            <w:r w:rsidRPr="00B03FED">
              <w:rPr>
                <w:rFonts w:eastAsia="Microsoft YaHei"/>
                <w:bCs/>
                <w:kern w:val="2"/>
              </w:rPr>
              <w:lastRenderedPageBreak/>
              <w:t>территории, но не менее10-40 м от окон жилых и общественных зданий</w:t>
            </w:r>
          </w:p>
          <w:p w:rsidR="00B03FED" w:rsidRPr="00B03FED" w:rsidRDefault="00C51F34" w:rsidP="0028793B">
            <w:pPr>
              <w:numPr>
                <w:ilvl w:val="0"/>
                <w:numId w:val="15"/>
              </w:numPr>
              <w:jc w:val="center"/>
              <w:rPr>
                <w:rFonts w:eastAsia="Microsoft YaHei"/>
                <w:bCs/>
                <w:kern w:val="2"/>
              </w:rPr>
            </w:pPr>
            <w:hyperlink w:anchor="P2612">
              <w:r w:rsidR="00B03FED" w:rsidRPr="00B03FED">
                <w:rPr>
                  <w:rFonts w:eastAsia="Microsoft YaHei"/>
                  <w:bCs/>
                  <w:kern w:val="2"/>
                </w:rPr>
                <w:t>&lt;*</w:t>
              </w:r>
            </w:hyperlink>
            <w:hyperlink w:anchor="P2612">
              <w:r w:rsidR="00B03FED" w:rsidRPr="00B03FED">
                <w:rPr>
                  <w:rFonts w:eastAsia="Microsoft YaHei"/>
                  <w:bCs/>
                  <w:kern w:val="2"/>
                </w:rPr>
                <w:t>*</w:t>
              </w:r>
            </w:hyperlink>
            <w:hyperlink w:anchor="P2612">
              <w:r w:rsidR="00B03FED" w:rsidRPr="00B03FED">
                <w:rPr>
                  <w:rFonts w:eastAsia="Microsoft YaHei"/>
                  <w:bCs/>
                  <w:kern w:val="2"/>
                </w:rPr>
                <w:t>*</w:t>
              </w:r>
            </w:hyperlink>
            <w:hyperlink w:anchor="P2612">
              <w:r w:rsidR="00B03FED" w:rsidRPr="00B03FED">
                <w:rPr>
                  <w:rFonts w:eastAsia="Microsoft YaHei"/>
                  <w:bCs/>
                  <w:kern w:val="2"/>
                </w:rPr>
                <w:t>&gt;</w:t>
              </w:r>
            </w:hyperlink>
          </w:p>
          <w:p w:rsidR="00B03FED" w:rsidRPr="00B03FED" w:rsidRDefault="00B03FED" w:rsidP="0028793B">
            <w:pPr>
              <w:numPr>
                <w:ilvl w:val="0"/>
                <w:numId w:val="15"/>
              </w:numPr>
              <w:jc w:val="center"/>
              <w:rPr>
                <w:rFonts w:eastAsia="Microsoft YaHei"/>
                <w:bCs/>
                <w:kern w:val="2"/>
              </w:rPr>
            </w:pPr>
          </w:p>
        </w:tc>
        <w:tc>
          <w:tcPr>
            <w:tcW w:w="1392" w:type="dxa"/>
            <w:gridSpan w:val="2"/>
          </w:tcPr>
          <w:p w:rsidR="00B03FED" w:rsidRPr="00B03FED" w:rsidRDefault="00B03FED" w:rsidP="0028793B">
            <w:pPr>
              <w:numPr>
                <w:ilvl w:val="0"/>
                <w:numId w:val="15"/>
              </w:numPr>
              <w:jc w:val="center"/>
              <w:rPr>
                <w:rFonts w:eastAsia="Microsoft YaHei"/>
                <w:bCs/>
                <w:kern w:val="2"/>
              </w:rPr>
            </w:pPr>
          </w:p>
        </w:tc>
      </w:tr>
      <w:tr w:rsidR="00B03FED" w:rsidRPr="00B03FED" w:rsidTr="00190DC0">
        <w:trPr>
          <w:trHeight w:val="23"/>
        </w:trPr>
        <w:tc>
          <w:tcPr>
            <w:tcW w:w="816" w:type="dxa"/>
          </w:tcPr>
          <w:p w:rsidR="00B03FED" w:rsidRPr="00B03FED" w:rsidRDefault="00B03FED" w:rsidP="0028793B">
            <w:pPr>
              <w:numPr>
                <w:ilvl w:val="0"/>
                <w:numId w:val="15"/>
              </w:numPr>
              <w:spacing w:line="228" w:lineRule="auto"/>
              <w:contextualSpacing/>
              <w:rPr>
                <w:rFonts w:eastAsia="Microsoft YaHei"/>
                <w:bCs/>
                <w:kern w:val="2"/>
              </w:rPr>
            </w:pPr>
            <w:r w:rsidRPr="00B03FED">
              <w:rPr>
                <w:rFonts w:eastAsia="Microsoft YaHei"/>
                <w:bCs/>
                <w:kern w:val="2"/>
              </w:rPr>
              <w:lastRenderedPageBreak/>
              <w:t>6.4</w:t>
            </w:r>
          </w:p>
        </w:tc>
        <w:tc>
          <w:tcPr>
            <w:tcW w:w="2200" w:type="dxa"/>
          </w:tcPr>
          <w:p w:rsidR="00B03FED" w:rsidRPr="00B03FED" w:rsidRDefault="00B03FED" w:rsidP="0028793B">
            <w:pPr>
              <w:pStyle w:val="ConsPlusNormal"/>
              <w:widowControl/>
              <w:numPr>
                <w:ilvl w:val="0"/>
                <w:numId w:val="15"/>
              </w:numPr>
              <w:autoSpaceDE/>
              <w:autoSpaceDN/>
              <w:adjustRightInd/>
              <w:jc w:val="both"/>
              <w:rPr>
                <w:rFonts w:ascii="Times New Roman" w:eastAsia="Microsoft YaHei" w:hAnsi="Times New Roman" w:cs="Times New Roman"/>
                <w:bCs/>
                <w:kern w:val="2"/>
              </w:rPr>
            </w:pPr>
            <w:r w:rsidRPr="00B03FED">
              <w:rPr>
                <w:rFonts w:ascii="Times New Roman" w:eastAsia="Microsoft YaHei" w:hAnsi="Times New Roman" w:cs="Times New Roman"/>
                <w:bCs/>
                <w:kern w:val="2"/>
              </w:rPr>
              <w:t>Площадки  для хозяйственных целей ( в т.ч.контейнерные)</w:t>
            </w:r>
          </w:p>
        </w:tc>
        <w:tc>
          <w:tcPr>
            <w:tcW w:w="2181" w:type="dxa"/>
          </w:tcPr>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площадь территории</w:t>
            </w:r>
          </w:p>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 xml:space="preserve">на человека, </w:t>
            </w:r>
          </w:p>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кв.м</w:t>
            </w:r>
          </w:p>
        </w:tc>
        <w:tc>
          <w:tcPr>
            <w:tcW w:w="1441" w:type="dxa"/>
          </w:tcPr>
          <w:p w:rsidR="00B03FED" w:rsidRPr="00B03FED" w:rsidRDefault="00B03FED" w:rsidP="0028793B">
            <w:pPr>
              <w:pStyle w:val="ConsPlusNormal"/>
              <w:widowControl/>
              <w:numPr>
                <w:ilvl w:val="0"/>
                <w:numId w:val="15"/>
              </w:numPr>
              <w:autoSpaceDE/>
              <w:autoSpaceDN/>
              <w:adjustRightInd/>
              <w:jc w:val="center"/>
              <w:rPr>
                <w:rFonts w:ascii="Times New Roman" w:eastAsia="Microsoft YaHei" w:hAnsi="Times New Roman" w:cs="Times New Roman"/>
                <w:bCs/>
                <w:kern w:val="2"/>
              </w:rPr>
            </w:pPr>
            <w:r w:rsidRPr="00B03FED">
              <w:rPr>
                <w:rFonts w:ascii="Times New Roman" w:eastAsia="Microsoft YaHei" w:hAnsi="Times New Roman" w:cs="Times New Roman"/>
                <w:bCs/>
                <w:kern w:val="2"/>
              </w:rPr>
              <w:t>0,3</w:t>
            </w:r>
            <w:hyperlink w:anchor="P2612">
              <w:r w:rsidRPr="00B03FED">
                <w:rPr>
                  <w:rFonts w:ascii="Times New Roman" w:eastAsia="Microsoft YaHei" w:hAnsi="Times New Roman" w:cs="Times New Roman"/>
                  <w:bCs/>
                  <w:kern w:val="2"/>
                </w:rPr>
                <w:t>&lt;*</w:t>
              </w:r>
            </w:hyperlink>
            <w:hyperlink w:anchor="P2612">
              <w:r w:rsidRPr="00B03FED">
                <w:rPr>
                  <w:rFonts w:ascii="Times New Roman" w:eastAsia="Microsoft YaHei" w:hAnsi="Times New Roman" w:cs="Times New Roman"/>
                  <w:bCs/>
                  <w:kern w:val="2"/>
                </w:rPr>
                <w:t>*</w:t>
              </w:r>
            </w:hyperlink>
            <w:hyperlink w:anchor="P2612">
              <w:r w:rsidRPr="00B03FED">
                <w:rPr>
                  <w:rFonts w:ascii="Times New Roman" w:eastAsia="Microsoft YaHei" w:hAnsi="Times New Roman" w:cs="Times New Roman"/>
                  <w:bCs/>
                  <w:kern w:val="2"/>
                </w:rPr>
                <w:t>*</w:t>
              </w:r>
            </w:hyperlink>
            <w:hyperlink w:anchor="P2612">
              <w:r w:rsidRPr="00B03FED">
                <w:rPr>
                  <w:rFonts w:ascii="Times New Roman" w:eastAsia="Microsoft YaHei" w:hAnsi="Times New Roman" w:cs="Times New Roman"/>
                  <w:bCs/>
                  <w:kern w:val="2"/>
                </w:rPr>
                <w:t>*</w:t>
              </w:r>
            </w:hyperlink>
            <w:hyperlink w:anchor="P2612">
              <w:r w:rsidRPr="00B03FED">
                <w:rPr>
                  <w:rFonts w:ascii="Times New Roman" w:eastAsia="Microsoft YaHei" w:hAnsi="Times New Roman" w:cs="Times New Roman"/>
                  <w:bCs/>
                  <w:kern w:val="2"/>
                </w:rPr>
                <w:t>&gt;</w:t>
              </w:r>
            </w:hyperlink>
          </w:p>
        </w:tc>
        <w:tc>
          <w:tcPr>
            <w:tcW w:w="1717" w:type="dxa"/>
            <w:gridSpan w:val="2"/>
          </w:tcPr>
          <w:p w:rsidR="00B03FED" w:rsidRPr="00B03FED" w:rsidRDefault="00B03FED" w:rsidP="0028793B">
            <w:pPr>
              <w:numPr>
                <w:ilvl w:val="0"/>
                <w:numId w:val="15"/>
              </w:numPr>
              <w:jc w:val="center"/>
              <w:rPr>
                <w:rFonts w:eastAsia="Microsoft YaHei"/>
                <w:bCs/>
                <w:kern w:val="2"/>
              </w:rPr>
            </w:pPr>
            <w:r w:rsidRPr="00B03FED">
              <w:rPr>
                <w:rFonts w:eastAsia="Microsoft YaHei"/>
                <w:bCs/>
                <w:kern w:val="2"/>
              </w:rPr>
              <w:t>на придомовой территории</w:t>
            </w:r>
          </w:p>
          <w:p w:rsidR="00B03FED" w:rsidRPr="00B03FED" w:rsidRDefault="00C51F34" w:rsidP="0028793B">
            <w:pPr>
              <w:numPr>
                <w:ilvl w:val="0"/>
                <w:numId w:val="15"/>
              </w:numPr>
              <w:jc w:val="center"/>
              <w:rPr>
                <w:rFonts w:eastAsia="Microsoft YaHei"/>
                <w:bCs/>
                <w:kern w:val="2"/>
              </w:rPr>
            </w:pPr>
            <w:hyperlink w:anchor="P2612">
              <w:r w:rsidR="00B03FED" w:rsidRPr="00B03FED">
                <w:rPr>
                  <w:rFonts w:eastAsia="Microsoft YaHei"/>
                  <w:bCs/>
                  <w:kern w:val="2"/>
                </w:rPr>
                <w:t>&lt;*</w:t>
              </w:r>
            </w:hyperlink>
            <w:hyperlink w:anchor="P2612">
              <w:r w:rsidR="00B03FED" w:rsidRPr="00B03FED">
                <w:rPr>
                  <w:rFonts w:eastAsia="Microsoft YaHei"/>
                  <w:bCs/>
                  <w:kern w:val="2"/>
                </w:rPr>
                <w:t>*</w:t>
              </w:r>
            </w:hyperlink>
            <w:hyperlink w:anchor="P2612">
              <w:r w:rsidR="00B03FED" w:rsidRPr="00B03FED">
                <w:rPr>
                  <w:rFonts w:eastAsia="Microsoft YaHei"/>
                  <w:bCs/>
                  <w:kern w:val="2"/>
                </w:rPr>
                <w:t>*</w:t>
              </w:r>
            </w:hyperlink>
            <w:hyperlink w:anchor="P2612">
              <w:r w:rsidR="00B03FED" w:rsidRPr="00B03FED">
                <w:rPr>
                  <w:rFonts w:eastAsia="Microsoft YaHei"/>
                  <w:bCs/>
                  <w:kern w:val="2"/>
                </w:rPr>
                <w:t>*</w:t>
              </w:r>
            </w:hyperlink>
            <w:hyperlink w:anchor="P2612">
              <w:r w:rsidR="00B03FED" w:rsidRPr="00B03FED">
                <w:rPr>
                  <w:rFonts w:eastAsia="Microsoft YaHei"/>
                  <w:bCs/>
                  <w:kern w:val="2"/>
                </w:rPr>
                <w:t>&gt;</w:t>
              </w:r>
            </w:hyperlink>
          </w:p>
        </w:tc>
        <w:tc>
          <w:tcPr>
            <w:tcW w:w="1392" w:type="dxa"/>
            <w:gridSpan w:val="2"/>
          </w:tcPr>
          <w:p w:rsidR="00B03FED" w:rsidRPr="00B03FED" w:rsidRDefault="00B03FED" w:rsidP="0028793B">
            <w:pPr>
              <w:numPr>
                <w:ilvl w:val="0"/>
                <w:numId w:val="15"/>
              </w:numPr>
              <w:jc w:val="center"/>
              <w:rPr>
                <w:rFonts w:eastAsia="Microsoft YaHei"/>
                <w:bCs/>
                <w:kern w:val="2"/>
              </w:rPr>
            </w:pPr>
          </w:p>
        </w:tc>
      </w:tr>
      <w:tr w:rsidR="00B03FED" w:rsidRPr="00B03FED" w:rsidTr="00190DC0">
        <w:trPr>
          <w:trHeight w:val="23"/>
        </w:trPr>
        <w:tc>
          <w:tcPr>
            <w:tcW w:w="816" w:type="dxa"/>
          </w:tcPr>
          <w:p w:rsidR="00B03FED" w:rsidRPr="00B03FED" w:rsidRDefault="00B03FED" w:rsidP="00B03FED">
            <w:pPr>
              <w:keepNext/>
              <w:numPr>
                <w:ilvl w:val="1"/>
                <w:numId w:val="0"/>
              </w:numPr>
              <w:spacing w:before="200" w:after="120"/>
              <w:outlineLvl w:val="1"/>
              <w:rPr>
                <w:rFonts w:eastAsia="Microsoft YaHei"/>
                <w:bCs/>
                <w:kern w:val="2"/>
              </w:rPr>
            </w:pPr>
          </w:p>
        </w:tc>
        <w:tc>
          <w:tcPr>
            <w:tcW w:w="8931" w:type="dxa"/>
            <w:gridSpan w:val="7"/>
          </w:tcPr>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&lt;*&gt; В районах реконструкции - не менее 0,5 кв. м на человека.</w:t>
            </w:r>
          </w:p>
          <w:p w:rsidR="00B03FED" w:rsidRPr="00B03FED" w:rsidRDefault="00B03FED" w:rsidP="00190DC0">
            <w:pPr>
              <w:pStyle w:val="ConsPlusNormal"/>
              <w:jc w:val="both"/>
              <w:rPr>
                <w:rFonts w:ascii="Times New Roman" w:hAnsi="Times New Roman" w:cs="Times New Roman"/>
              </w:rPr>
            </w:pPr>
            <w:bookmarkStart w:id="14" w:name="P2337"/>
            <w:bookmarkEnd w:id="14"/>
            <w:r w:rsidRPr="00B03FED">
              <w:rPr>
                <w:rFonts w:ascii="Times New Roman" w:hAnsi="Times New Roman" w:cs="Times New Roman"/>
              </w:rPr>
              <w:t>&lt;**&gt; 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B03FED" w:rsidRPr="00B03FED" w:rsidRDefault="00B03FED" w:rsidP="00190DC0">
            <w:pPr>
              <w:pStyle w:val="ConsPlusNormal"/>
              <w:jc w:val="both"/>
              <w:rPr>
                <w:rFonts w:ascii="Times New Roman" w:hAnsi="Times New Roman" w:cs="Times New Roman"/>
              </w:rPr>
            </w:pPr>
            <w:bookmarkStart w:id="15" w:name="P2338"/>
            <w:bookmarkEnd w:id="15"/>
            <w:r w:rsidRPr="00B03FED">
              <w:rPr>
                <w:rFonts w:ascii="Times New Roman" w:hAnsi="Times New Roman" w:cs="Times New Roman"/>
              </w:rPr>
              <w:t>&lt;***&gt; Расстояние от площадок до окон жилых и общественных зданий следует принимать в зависимости от шумовых характеристик: наибольшие значения - для хоккейных и футбольных площадок, наименьшие значения - для площадок для настольного тенниса.</w:t>
            </w:r>
          </w:p>
          <w:p w:rsidR="00B03FED" w:rsidRPr="00B03FED" w:rsidRDefault="00B03FED" w:rsidP="00190DC0">
            <w:pPr>
              <w:pStyle w:val="ConsPlusNormal"/>
              <w:jc w:val="both"/>
              <w:rPr>
                <w:rFonts w:ascii="Times New Roman" w:hAnsi="Times New Roman" w:cs="Times New Roman"/>
              </w:rPr>
            </w:pPr>
            <w:bookmarkStart w:id="16" w:name="P2339"/>
            <w:bookmarkEnd w:id="16"/>
            <w:r w:rsidRPr="00B03FED">
              <w:rPr>
                <w:rFonts w:ascii="Times New Roman" w:hAnsi="Times New Roman" w:cs="Times New Roman"/>
              </w:rPr>
              <w:t>&lt;****&gt; Допускается уменьшать, но не более чем на 50%, удельный размер площадок для хозяйственных целей при застройке зданиями 9 этажей и выше. Площадь контейнерных площадок в составе территорий площадок для хозяйственных целей определяется на основании расчета в соответствии с нормативами накопления твердых коммунальных отходов и правилами благоустройства муниципального образования.</w:t>
            </w:r>
          </w:p>
          <w:p w:rsidR="00B03FED" w:rsidRPr="00B03FED" w:rsidRDefault="00B03FED" w:rsidP="00190DC0">
            <w:pPr>
              <w:pStyle w:val="ConsPlusNormal"/>
              <w:jc w:val="both"/>
              <w:rPr>
                <w:rFonts w:ascii="Times New Roman" w:hAnsi="Times New Roman" w:cs="Times New Roman"/>
              </w:rPr>
            </w:pPr>
            <w:bookmarkStart w:id="17" w:name="P2340"/>
            <w:bookmarkEnd w:id="17"/>
            <w:r w:rsidRPr="00B03FED">
              <w:rPr>
                <w:rFonts w:ascii="Times New Roman" w:hAnsi="Times New Roman" w:cs="Times New Roman"/>
              </w:rPr>
              <w:t>&lt;*****&gt; Расстояние от площадок для хозяйственных целей до наиболее удаленного входа в жилое здание следует принимать не более 100 м, но не менее 20 м от окон жилых и общественных зданий.</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bl>
    <w:p w:rsidR="00B03FED" w:rsidRPr="00B03FED" w:rsidRDefault="00B03FED" w:rsidP="00B03FED">
      <w:pPr>
        <w:pStyle w:val="213"/>
        <w:spacing w:before="57" w:after="57"/>
        <w:jc w:val="center"/>
        <w:rPr>
          <w:rFonts w:ascii="Times New Roman" w:hAnsi="Times New Roman" w:cs="Times New Roman"/>
          <w:b w:val="0"/>
          <w:sz w:val="20"/>
          <w:szCs w:val="20"/>
        </w:rPr>
      </w:pPr>
    </w:p>
    <w:p w:rsidR="00B03FED" w:rsidRPr="00B03FED" w:rsidRDefault="00B03FED" w:rsidP="00B03FED">
      <w:pPr>
        <w:pStyle w:val="ConsPlusTitle"/>
        <w:ind w:firstLine="709"/>
        <w:jc w:val="both"/>
        <w:outlineLvl w:val="2"/>
        <w:rPr>
          <w:b w:val="0"/>
          <w:sz w:val="20"/>
          <w:szCs w:val="20"/>
        </w:rPr>
      </w:pPr>
      <w:bookmarkStart w:id="18" w:name="__RefHeading___Toc256732_3667955767"/>
      <w:bookmarkEnd w:id="18"/>
      <w:r w:rsidRPr="00B03FED">
        <w:rPr>
          <w:b w:val="0"/>
          <w:sz w:val="20"/>
          <w:szCs w:val="20"/>
        </w:rPr>
        <w:t>1.15.1 Объекты для хранения транспортных средств</w:t>
      </w:r>
    </w:p>
    <w:p w:rsidR="00B03FED" w:rsidRPr="00B03FED" w:rsidRDefault="00B03FED" w:rsidP="00B03FED">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3"/>
        <w:gridCol w:w="2211"/>
        <w:gridCol w:w="1928"/>
        <w:gridCol w:w="1701"/>
        <w:gridCol w:w="1304"/>
        <w:gridCol w:w="2028"/>
      </w:tblGrid>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N п/п</w:t>
            </w:r>
          </w:p>
        </w:tc>
        <w:tc>
          <w:tcPr>
            <w:tcW w:w="2211"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Наименование объекта</w:t>
            </w:r>
          </w:p>
        </w:tc>
        <w:tc>
          <w:tcPr>
            <w:tcW w:w="3629" w:type="dxa"/>
            <w:gridSpan w:val="2"/>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Предельный показатель минимально допустимого уровня обеспеченности</w:t>
            </w:r>
          </w:p>
        </w:tc>
        <w:tc>
          <w:tcPr>
            <w:tcW w:w="3332" w:type="dxa"/>
            <w:gridSpan w:val="2"/>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Предельный показатель максимально допустимого уровня территориальной доступности</w:t>
            </w:r>
          </w:p>
        </w:tc>
      </w:tr>
      <w:tr w:rsidR="00B03FED" w:rsidRPr="00B03FED" w:rsidTr="00217638">
        <w:tc>
          <w:tcPr>
            <w:tcW w:w="813" w:type="dxa"/>
            <w:vMerge/>
          </w:tcPr>
          <w:p w:rsidR="00B03FED" w:rsidRPr="00B03FED" w:rsidRDefault="00B03FED" w:rsidP="00190DC0"/>
        </w:tc>
        <w:tc>
          <w:tcPr>
            <w:tcW w:w="2211" w:type="dxa"/>
            <w:vMerge/>
          </w:tcPr>
          <w:p w:rsidR="00B03FED" w:rsidRPr="00B03FED" w:rsidRDefault="00B03FED" w:rsidP="00190DC0"/>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единица измерения</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величина</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единица измерения</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величина</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221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3</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4</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5</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6</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9172" w:type="dxa"/>
            <w:gridSpan w:val="5"/>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Стоянки автомобилей для многоквартирного жилого дома</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1.1</w:t>
            </w:r>
          </w:p>
        </w:tc>
        <w:tc>
          <w:tcPr>
            <w:tcW w:w="221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Гараж (гараж-стоянка), открытая стоянка для постоянного хранения</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вместимость</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1000 чел.) &lt;1&gt;</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определяется по расчету в зависимости от уровня автомобилизации в муниципальном образовании &lt;*&gt;</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800 1500 &lt;***&gt;</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1.2</w:t>
            </w:r>
          </w:p>
        </w:tc>
        <w:tc>
          <w:tcPr>
            <w:tcW w:w="221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Гостевая стоянка</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вместимость (количество машино-мест на 1000 чел.) &lt;1&gt;</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определяется по расчету в зависимости от уровня автомобилизации в муниципальном образовании &lt;**&gt;</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100</w:t>
            </w:r>
          </w:p>
        </w:tc>
      </w:tr>
      <w:tr w:rsidR="00B03FED" w:rsidRPr="00B03FED" w:rsidTr="00217638">
        <w:tc>
          <w:tcPr>
            <w:tcW w:w="813" w:type="dxa"/>
          </w:tcPr>
          <w:p w:rsidR="00B03FED" w:rsidRPr="00B03FED" w:rsidRDefault="00B03FED" w:rsidP="00190DC0">
            <w:pPr>
              <w:pStyle w:val="ConsPlusNormal"/>
              <w:rPr>
                <w:rFonts w:ascii="Times New Roman" w:hAnsi="Times New Roman" w:cs="Times New Roman"/>
              </w:rPr>
            </w:pPr>
          </w:p>
        </w:tc>
        <w:tc>
          <w:tcPr>
            <w:tcW w:w="9172" w:type="dxa"/>
            <w:gridSpan w:val="5"/>
          </w:tcPr>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Уровень автомобилизации в муниципальном образовании определяется местными нормативами градостроительного проектирования в зависимости от местных условий.</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lastRenderedPageBreak/>
              <w:t>В случае отсутствия данных о количестве индивидуальных легковых автомобилей в конкретном муниципальном образовании для определения уровня автомобилизации в муниципальном образовании возможно использование данных Росстата о количестве индивидуальных легковых автомобилей, приходящихся на 1000 жителей в целом по Пензенской области.</w:t>
            </w:r>
          </w:p>
          <w:p w:rsidR="00B03FED" w:rsidRPr="00B03FED" w:rsidRDefault="00B03FED" w:rsidP="00190DC0">
            <w:pPr>
              <w:pStyle w:val="ConsPlusNormal"/>
              <w:jc w:val="both"/>
              <w:rPr>
                <w:rFonts w:ascii="Times New Roman" w:hAnsi="Times New Roman" w:cs="Times New Roman"/>
              </w:rPr>
            </w:pPr>
            <w:bookmarkStart w:id="19" w:name="P2383"/>
            <w:bookmarkEnd w:id="19"/>
            <w:r w:rsidRPr="00B03FED">
              <w:rPr>
                <w:rFonts w:ascii="Times New Roman" w:hAnsi="Times New Roman" w:cs="Times New Roman"/>
              </w:rPr>
              <w:t>&lt;*&gt; Минимально допустимый уровень обеспеченности, машино-мест на 1000 жителей, принимается в количестве 90% от расчетного числа легковых автомобилей на 1000 жителей исходя из уровня автомобилизации.</w:t>
            </w:r>
          </w:p>
          <w:p w:rsidR="00B03FED" w:rsidRPr="00B03FED" w:rsidRDefault="00B03FED" w:rsidP="00190DC0">
            <w:pPr>
              <w:pStyle w:val="ConsPlusNormal"/>
              <w:jc w:val="both"/>
              <w:rPr>
                <w:rFonts w:ascii="Times New Roman" w:hAnsi="Times New Roman" w:cs="Times New Roman"/>
              </w:rPr>
            </w:pPr>
            <w:bookmarkStart w:id="20" w:name="P2384"/>
            <w:bookmarkEnd w:id="20"/>
            <w:r w:rsidRPr="00B03FED">
              <w:rPr>
                <w:rFonts w:ascii="Times New Roman" w:hAnsi="Times New Roman" w:cs="Times New Roman"/>
              </w:rPr>
              <w:t>&lt;**&gt; Минимально допустимый уровень обеспеченности, машино-мест на 1000 жителей, принимается в количестве 25% от расчетного числа легковых автомобилей на 1000 жителей исходя из уровня автомобилизации.</w:t>
            </w:r>
          </w:p>
          <w:p w:rsidR="00B03FED" w:rsidRPr="00B03FED" w:rsidRDefault="00B03FED" w:rsidP="00190DC0">
            <w:pPr>
              <w:pStyle w:val="ConsPlusNormal"/>
              <w:jc w:val="both"/>
              <w:rPr>
                <w:rFonts w:ascii="Times New Roman" w:hAnsi="Times New Roman" w:cs="Times New Roman"/>
              </w:rPr>
            </w:pPr>
            <w:bookmarkStart w:id="21" w:name="P2385"/>
            <w:bookmarkEnd w:id="21"/>
            <w:r w:rsidRPr="00B03FED">
              <w:rPr>
                <w:rFonts w:ascii="Times New Roman" w:hAnsi="Times New Roman" w:cs="Times New Roman"/>
              </w:rPr>
              <w:t>&lt;***&gt; В районах реконструкции или с неблагоприятной гидрогеологической обстановкой - не более 1500 м.</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2</w:t>
            </w:r>
          </w:p>
        </w:tc>
        <w:tc>
          <w:tcPr>
            <w:tcW w:w="9172" w:type="dxa"/>
            <w:gridSpan w:val="5"/>
          </w:tcPr>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Стоянки для временного хранения автомобилей общественных зданий, сооружений, рекреационных территорий, объектов отдыха и т.д.</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Учреждения органов государственной власти, органов местного самоуправления</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220 кв. м общей площади</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rPr>
                <w:rFonts w:ascii="Times New Roman" w:hAnsi="Times New Roman" w:cs="Times New Roman"/>
              </w:rPr>
            </w:pPr>
            <w:r w:rsidRPr="00B03FED">
              <w:rPr>
                <w:rFonts w:ascii="Times New Roman" w:hAnsi="Times New Roman" w:cs="Times New Roman"/>
              </w:rPr>
              <w:t>2.2</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120 кв. м общей площади</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2.3</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Коммерческо-деловые центры, офисные здания и помещения, страховые компании</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60 кв. м общей площади</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2.4.</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Общеобразовательная организация</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50 обучающихся</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Профессиональные образовательные организации, образовательные организации дополнительного образования</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3 преподавателя, занятых в одну смену</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2.6</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Центры обучения, самодеятельного творчества, клубы по интересам для взрослых</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25 кв. м общей площади</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2.7</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Научно-исследовательские и проектные институты</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170 кв. м общей площади</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w:t>
            </w:r>
            <w:r w:rsidRPr="00B03FED">
              <w:rPr>
                <w:rFonts w:ascii="Times New Roman" w:hAnsi="Times New Roman" w:cs="Times New Roman"/>
              </w:rPr>
              <w:lastRenderedPageBreak/>
              <w:t>.8</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lastRenderedPageBreak/>
              <w:t xml:space="preserve">Производственные </w:t>
            </w:r>
            <w:r w:rsidRPr="00B03FED">
              <w:rPr>
                <w:rFonts w:ascii="Times New Roman" w:hAnsi="Times New Roman" w:cs="Times New Roman"/>
              </w:rPr>
              <w:lastRenderedPageBreak/>
              <w:t>здания, коммунально-складские объекты, размещаемые в составе многофункциональных зон</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 xml:space="preserve">количество </w:t>
            </w:r>
            <w:r w:rsidRPr="00B03FED">
              <w:rPr>
                <w:rFonts w:ascii="Times New Roman" w:hAnsi="Times New Roman" w:cs="Times New Roman"/>
              </w:rPr>
              <w:lastRenderedPageBreak/>
              <w:t>машино-мест на 8 работающих в двух смежных сменах, человек</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w:t>
            </w:r>
            <w:r w:rsidRPr="00B03FED">
              <w:rPr>
                <w:rFonts w:ascii="Times New Roman" w:hAnsi="Times New Roman" w:cs="Times New Roman"/>
              </w:rPr>
              <w:lastRenderedPageBreak/>
              <w:t>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2.9</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100 человек, работающих в двух смежных сменах</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7</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2.10</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Рынки постоянные:</w:t>
            </w:r>
          </w:p>
        </w:tc>
        <w:tc>
          <w:tcPr>
            <w:tcW w:w="1928" w:type="dxa"/>
          </w:tcPr>
          <w:p w:rsidR="00B03FED" w:rsidRPr="00B03FED" w:rsidRDefault="00B03FED" w:rsidP="00190DC0">
            <w:pPr>
              <w:pStyle w:val="ConsPlusNormal"/>
              <w:rPr>
                <w:rFonts w:ascii="Times New Roman" w:hAnsi="Times New Roman" w:cs="Times New Roman"/>
              </w:rPr>
            </w:pPr>
          </w:p>
        </w:tc>
        <w:tc>
          <w:tcPr>
            <w:tcW w:w="1701" w:type="dxa"/>
          </w:tcPr>
          <w:p w:rsidR="00B03FED" w:rsidRPr="00B03FED" w:rsidRDefault="00B03FED" w:rsidP="00190DC0">
            <w:pPr>
              <w:pStyle w:val="ConsPlusNormal"/>
              <w:rPr>
                <w:rFonts w:ascii="Times New Roman" w:hAnsi="Times New Roman" w:cs="Times New Roman"/>
              </w:rPr>
            </w:pPr>
          </w:p>
        </w:tc>
        <w:tc>
          <w:tcPr>
            <w:tcW w:w="1304" w:type="dxa"/>
          </w:tcPr>
          <w:p w:rsidR="00B03FED" w:rsidRPr="00B03FED" w:rsidRDefault="00B03FED" w:rsidP="00190DC0">
            <w:pPr>
              <w:pStyle w:val="ConsPlusNormal"/>
              <w:rPr>
                <w:rFonts w:ascii="Times New Roman" w:hAnsi="Times New Roman" w:cs="Times New Roman"/>
              </w:rPr>
            </w:pPr>
          </w:p>
        </w:tc>
        <w:tc>
          <w:tcPr>
            <w:tcW w:w="2028" w:type="dxa"/>
          </w:tcPr>
          <w:p w:rsidR="00B03FED" w:rsidRPr="00B03FED" w:rsidRDefault="00B03FED" w:rsidP="00190DC0">
            <w:pPr>
              <w:pStyle w:val="ConsPlusNormal"/>
              <w:rPr>
                <w:rFonts w:ascii="Times New Roman" w:hAnsi="Times New Roman" w:cs="Times New Roman"/>
              </w:rPr>
            </w:pPr>
          </w:p>
        </w:tc>
      </w:tr>
      <w:tr w:rsidR="00B03FED" w:rsidRPr="00B03FED" w:rsidTr="00217638">
        <w:tc>
          <w:tcPr>
            <w:tcW w:w="813" w:type="dxa"/>
            <w:vMerge/>
          </w:tcPr>
          <w:p w:rsidR="00B03FED" w:rsidRPr="00B03FED" w:rsidRDefault="00B03FED" w:rsidP="00190DC0"/>
        </w:tc>
        <w:tc>
          <w:tcPr>
            <w:tcW w:w="221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универсальные и непродовольственные</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40 кв. м общей площади</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vMerge/>
          </w:tcPr>
          <w:p w:rsidR="00B03FED" w:rsidRPr="00B03FED" w:rsidRDefault="00B03FED" w:rsidP="00190DC0"/>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продовольственные и сельскохозяйственные</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50 кв. м общей площади</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2.11</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Объекты коммунально-бытового обслуживания (бани)</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6 единовременных посетителей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2.12</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Выставочно-музейные комплексы, музеи-заповедники, музеи, галереи, выставочные залы</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8 единовременных посетителей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2.13</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Здания театрально-зрелищные:</w:t>
            </w:r>
          </w:p>
        </w:tc>
        <w:tc>
          <w:tcPr>
            <w:tcW w:w="1928" w:type="dxa"/>
          </w:tcPr>
          <w:p w:rsidR="00B03FED" w:rsidRPr="00B03FED" w:rsidRDefault="00B03FED" w:rsidP="00190DC0">
            <w:pPr>
              <w:pStyle w:val="ConsPlusNormal"/>
              <w:rPr>
                <w:rFonts w:ascii="Times New Roman" w:hAnsi="Times New Roman" w:cs="Times New Roman"/>
              </w:rPr>
            </w:pPr>
          </w:p>
        </w:tc>
        <w:tc>
          <w:tcPr>
            <w:tcW w:w="1701" w:type="dxa"/>
          </w:tcPr>
          <w:p w:rsidR="00B03FED" w:rsidRPr="00B03FED" w:rsidRDefault="00B03FED" w:rsidP="00190DC0">
            <w:pPr>
              <w:pStyle w:val="ConsPlusNormal"/>
              <w:rPr>
                <w:rFonts w:ascii="Times New Roman" w:hAnsi="Times New Roman" w:cs="Times New Roman"/>
              </w:rPr>
            </w:pPr>
          </w:p>
        </w:tc>
        <w:tc>
          <w:tcPr>
            <w:tcW w:w="1304" w:type="dxa"/>
          </w:tcPr>
          <w:p w:rsidR="00B03FED" w:rsidRPr="00B03FED" w:rsidRDefault="00B03FED" w:rsidP="00190DC0">
            <w:pPr>
              <w:pStyle w:val="ConsPlusNormal"/>
              <w:rPr>
                <w:rFonts w:ascii="Times New Roman" w:hAnsi="Times New Roman" w:cs="Times New Roman"/>
              </w:rPr>
            </w:pPr>
          </w:p>
        </w:tc>
        <w:tc>
          <w:tcPr>
            <w:tcW w:w="2028" w:type="dxa"/>
          </w:tcPr>
          <w:p w:rsidR="00B03FED" w:rsidRPr="00B03FED" w:rsidRDefault="00B03FED" w:rsidP="00190DC0">
            <w:pPr>
              <w:pStyle w:val="ConsPlusNormal"/>
              <w:rPr>
                <w:rFonts w:ascii="Times New Roman" w:hAnsi="Times New Roman" w:cs="Times New Roman"/>
              </w:rPr>
            </w:pP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2.13.1</w:t>
            </w:r>
          </w:p>
        </w:tc>
        <w:tc>
          <w:tcPr>
            <w:tcW w:w="221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1-го уровня комфорта</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7 зрительских мест</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 &lt;*&gt; &lt;**&gt;</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2.13.2</w:t>
            </w:r>
          </w:p>
        </w:tc>
        <w:tc>
          <w:tcPr>
            <w:tcW w:w="221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2-го уровня комфорта</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10 зрительских мест</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 &lt;*&gt; &lt;**&gt;</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2.13.3</w:t>
            </w:r>
          </w:p>
        </w:tc>
        <w:tc>
          <w:tcPr>
            <w:tcW w:w="221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3-го уровня комфорта</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12 зрительских мест</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 &lt;*&gt; &lt;**&gt;</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rPr>
                <w:rFonts w:ascii="Times New Roman" w:hAnsi="Times New Roman" w:cs="Times New Roman"/>
              </w:rPr>
            </w:pPr>
          </w:p>
        </w:tc>
        <w:tc>
          <w:tcPr>
            <w:tcW w:w="9172" w:type="dxa"/>
            <w:gridSpan w:val="5"/>
          </w:tcPr>
          <w:p w:rsidR="00B03FED" w:rsidRPr="00B03FED" w:rsidRDefault="00B03FED" w:rsidP="00190DC0">
            <w:pPr>
              <w:pStyle w:val="ConsPlusNormal"/>
              <w:jc w:val="both"/>
              <w:rPr>
                <w:rFonts w:ascii="Times New Roman" w:hAnsi="Times New Roman" w:cs="Times New Roman"/>
              </w:rPr>
            </w:pPr>
            <w:bookmarkStart w:id="22" w:name="P2495"/>
            <w:bookmarkEnd w:id="22"/>
            <w:r w:rsidRPr="00B03FED">
              <w:rPr>
                <w:rFonts w:ascii="Times New Roman" w:hAnsi="Times New Roman" w:cs="Times New Roman"/>
              </w:rP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rsidR="00B03FED" w:rsidRPr="00B03FED" w:rsidRDefault="00B03FED" w:rsidP="00190DC0">
            <w:pPr>
              <w:pStyle w:val="ConsPlusNormal"/>
              <w:jc w:val="both"/>
              <w:rPr>
                <w:rFonts w:ascii="Times New Roman" w:hAnsi="Times New Roman" w:cs="Times New Roman"/>
              </w:rPr>
            </w:pPr>
            <w:bookmarkStart w:id="23" w:name="P2496"/>
            <w:bookmarkEnd w:id="23"/>
            <w:r w:rsidRPr="00B03FED">
              <w:rPr>
                <w:rFonts w:ascii="Times New Roman" w:hAnsi="Times New Roman" w:cs="Times New Roman"/>
              </w:rPr>
              <w:t>&lt;**&gt; При реконструкции требуемое число машино-мест принимается по заданию на проектирование.</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2.14</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Центральные, специальные и специализированные библиотеки, интернет-кафе</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8 постоянных мест</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2.15</w:t>
            </w:r>
          </w:p>
        </w:tc>
        <w:tc>
          <w:tcPr>
            <w:tcW w:w="2211" w:type="dxa"/>
            <w:vMerge w:val="restart"/>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100 сотрудников</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10</w:t>
            </w:r>
          </w:p>
        </w:tc>
        <w:tc>
          <w:tcPr>
            <w:tcW w:w="1304"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vMerge/>
          </w:tcPr>
          <w:p w:rsidR="00B03FED" w:rsidRPr="00B03FED" w:rsidRDefault="00B03FED" w:rsidP="00190DC0"/>
        </w:tc>
        <w:tc>
          <w:tcPr>
            <w:tcW w:w="2211" w:type="dxa"/>
            <w:vMerge/>
          </w:tcPr>
          <w:p w:rsidR="00B03FED" w:rsidRPr="00B03FED" w:rsidRDefault="00B03FED" w:rsidP="00190DC0"/>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100 коек</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10</w:t>
            </w:r>
          </w:p>
        </w:tc>
        <w:tc>
          <w:tcPr>
            <w:tcW w:w="1304" w:type="dxa"/>
            <w:vMerge/>
          </w:tcPr>
          <w:p w:rsidR="00B03FED" w:rsidRPr="00B03FED" w:rsidRDefault="00B03FED" w:rsidP="00190DC0"/>
        </w:tc>
        <w:tc>
          <w:tcPr>
            <w:tcW w:w="2028" w:type="dxa"/>
            <w:vMerge/>
          </w:tcPr>
          <w:p w:rsidR="00B03FED" w:rsidRPr="00B03FED" w:rsidRDefault="00B03FED" w:rsidP="00190DC0"/>
        </w:tc>
      </w:tr>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2.16</w:t>
            </w:r>
          </w:p>
        </w:tc>
        <w:tc>
          <w:tcPr>
            <w:tcW w:w="2211" w:type="dxa"/>
            <w:vMerge w:val="restart"/>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Медицинские организации городского, районного, участкового уровня, оказывающие медицинскую помощь в стационарных условиях (больницы, диспансеры, родильные дома и др.)</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100 сотрудников</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5</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vMerge/>
          </w:tcPr>
          <w:p w:rsidR="00B03FED" w:rsidRPr="00B03FED" w:rsidRDefault="00B03FED" w:rsidP="00190DC0"/>
        </w:tc>
        <w:tc>
          <w:tcPr>
            <w:tcW w:w="2211" w:type="dxa"/>
            <w:vMerge/>
          </w:tcPr>
          <w:p w:rsidR="00B03FED" w:rsidRPr="00B03FED" w:rsidRDefault="00B03FED" w:rsidP="00190DC0"/>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100 коек</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5</w:t>
            </w:r>
          </w:p>
        </w:tc>
        <w:tc>
          <w:tcPr>
            <w:tcW w:w="1304" w:type="dxa"/>
          </w:tcPr>
          <w:p w:rsidR="00B03FED" w:rsidRPr="00B03FED" w:rsidRDefault="00B03FED" w:rsidP="00190DC0">
            <w:pPr>
              <w:pStyle w:val="ConsPlusNormal"/>
              <w:rPr>
                <w:rFonts w:ascii="Times New Roman" w:hAnsi="Times New Roman" w:cs="Times New Roman"/>
              </w:rPr>
            </w:pPr>
          </w:p>
        </w:tc>
        <w:tc>
          <w:tcPr>
            <w:tcW w:w="2028" w:type="dxa"/>
          </w:tcPr>
          <w:p w:rsidR="00B03FED" w:rsidRPr="00B03FED" w:rsidRDefault="00B03FED" w:rsidP="00190DC0">
            <w:pPr>
              <w:pStyle w:val="ConsPlusNormal"/>
              <w:rPr>
                <w:rFonts w:ascii="Times New Roman" w:hAnsi="Times New Roman" w:cs="Times New Roman"/>
              </w:rPr>
            </w:pPr>
          </w:p>
        </w:tc>
      </w:tr>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2.17</w:t>
            </w:r>
          </w:p>
        </w:tc>
        <w:tc>
          <w:tcPr>
            <w:tcW w:w="2211" w:type="dxa"/>
            <w:vMerge w:val="restart"/>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Лечебно-профилактические медицинские организации (поликлиники, в том числе амбулатории)</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100 сотрудников</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5</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vMerge/>
          </w:tcPr>
          <w:p w:rsidR="00B03FED" w:rsidRPr="00B03FED" w:rsidRDefault="00B03FED" w:rsidP="00190DC0"/>
        </w:tc>
        <w:tc>
          <w:tcPr>
            <w:tcW w:w="2211" w:type="dxa"/>
            <w:vMerge/>
          </w:tcPr>
          <w:p w:rsidR="00B03FED" w:rsidRPr="00B03FED" w:rsidRDefault="00B03FED" w:rsidP="00190DC0"/>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100 посещений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w:t>
            </w:r>
          </w:p>
        </w:tc>
        <w:tc>
          <w:tcPr>
            <w:tcW w:w="1304" w:type="dxa"/>
          </w:tcPr>
          <w:p w:rsidR="00B03FED" w:rsidRPr="00B03FED" w:rsidRDefault="00B03FED" w:rsidP="00190DC0">
            <w:pPr>
              <w:pStyle w:val="ConsPlusNormal"/>
              <w:rPr>
                <w:rFonts w:ascii="Times New Roman" w:hAnsi="Times New Roman" w:cs="Times New Roman"/>
              </w:rPr>
            </w:pPr>
          </w:p>
        </w:tc>
        <w:tc>
          <w:tcPr>
            <w:tcW w:w="2028" w:type="dxa"/>
          </w:tcPr>
          <w:p w:rsidR="00B03FED" w:rsidRPr="00B03FED" w:rsidRDefault="00B03FED" w:rsidP="00190DC0">
            <w:pPr>
              <w:pStyle w:val="ConsPlusNormal"/>
              <w:rPr>
                <w:rFonts w:ascii="Times New Roman" w:hAnsi="Times New Roman" w:cs="Times New Roman"/>
              </w:rPr>
            </w:pP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2.18</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Спортивные комплексы и стадионы с трибунами</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30 мест на трибунах</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2.19</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Оздоровительные комплексы (фитнес-клубы, физкультурно-оздоровительные комплексы, спортивные и тренажерные залы)</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55 кв. м общей площади</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2.20</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Тренажерные залы площадью 150 - 500 кв. м</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10 единовременных посетителей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2.21</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Физкультурно-оздоровительные комплексы с залом площадью 1000 - 2000 кв. м</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10 единовременных посетителей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2.22</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 xml:space="preserve">Физкультурно-оздоровительные комплексы с залом и </w:t>
            </w:r>
            <w:r w:rsidRPr="00B03FED">
              <w:rPr>
                <w:rFonts w:ascii="Times New Roman" w:hAnsi="Times New Roman" w:cs="Times New Roman"/>
              </w:rPr>
              <w:lastRenderedPageBreak/>
              <w:t>бассейном общей площадью 2000 - 3000 кв. м</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 xml:space="preserve">количество машино-мест на 7 единовременных </w:t>
            </w:r>
            <w:r w:rsidRPr="00B03FED">
              <w:rPr>
                <w:rFonts w:ascii="Times New Roman" w:hAnsi="Times New Roman" w:cs="Times New Roman"/>
              </w:rPr>
              <w:lastRenderedPageBreak/>
              <w:t>посетителей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 xml:space="preserve">пешеходная доступность, </w:t>
            </w:r>
            <w:r w:rsidRPr="00B03FED">
              <w:rPr>
                <w:rFonts w:ascii="Times New Roman" w:hAnsi="Times New Roman" w:cs="Times New Roman"/>
              </w:rPr>
              <w:lastRenderedPageBreak/>
              <w:t>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2.23</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Специализированные спортивные клубы и комплексы (теннис, конный спорт, горнолыжные центры и др.)</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 машино-мест на 4 единовременных посетителя</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2.24</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Аквапарки, бассейны</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 машино-мест на 7 единовременных посетителей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2.25</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Катки с искусственным покрытием общей площадью более 3000 кв. м</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 машино-мест на 7 единовременных посетителей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2.26</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Железнодорожные вокзалы</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 машино-мест на 10 пассажиров дальнего следования в час пик</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2.27</w:t>
            </w:r>
          </w:p>
        </w:tc>
        <w:tc>
          <w:tcPr>
            <w:tcW w:w="221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Автовокзалы</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 машино-мест на 15 пассажиров в час пик</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2.28</w:t>
            </w:r>
          </w:p>
        </w:tc>
        <w:tc>
          <w:tcPr>
            <w:tcW w:w="221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Аэровокзалы</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 машино-мест на 8 пассажиров в час пик</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150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2.29</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Пляжи и парки в зонах отдыха</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 машино-мест на 100 единовременных посетителей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15</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400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2.30</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Лесопарки и заповедники</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 машино-мест на 100 единовременных посетителей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7</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400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2.31</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Базы кратковременного отдыха (спортивные, лыжные, рыболовные, охотничьи и др.)</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 машино-мест на 100 единовременных посетителей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10</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400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2.32</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Береговые базы маломерного флота</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 машино-мест на 100 единовременных посетителей</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10</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400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2.33</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Дома отдыха и санатории, санатории-профилактории, базы отдыха предприятий и туристские базы</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 машино-мест на 100 человек отдыхающих и обслуживающего персонала</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3</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400</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2.34</w:t>
            </w:r>
          </w:p>
        </w:tc>
        <w:tc>
          <w:tcPr>
            <w:tcW w:w="221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Предприятия общественного питания, торговли</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 машино-мест на 100 мест в залах или единовременных посетителей и персонала</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7</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пешеходная доступность, м</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250</w:t>
            </w:r>
          </w:p>
        </w:tc>
      </w:tr>
      <w:tr w:rsidR="00B03FED" w:rsidRPr="00B03FED" w:rsidTr="00217638">
        <w:tc>
          <w:tcPr>
            <w:tcW w:w="9985" w:type="dxa"/>
            <w:gridSpan w:val="6"/>
          </w:tcPr>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в соответствии с требованиями свода правил «СП 59.13330.2012. Доступность зданий и сооружений для маломобильных групп населения».</w:t>
            </w:r>
          </w:p>
        </w:tc>
      </w:tr>
    </w:tbl>
    <w:p w:rsidR="00B03FED" w:rsidRPr="00B03FED" w:rsidRDefault="00B03FED" w:rsidP="00B03FED">
      <w:pPr>
        <w:pStyle w:val="ConsPlusNormal"/>
        <w:ind w:firstLine="540"/>
        <w:jc w:val="both"/>
        <w:rPr>
          <w:rFonts w:ascii="Times New Roman" w:hAnsi="Times New Roman" w:cs="Times New Roman"/>
        </w:rPr>
      </w:pPr>
    </w:p>
    <w:p w:rsidR="00B03FED" w:rsidRPr="00B03FED" w:rsidRDefault="00B03FED" w:rsidP="00B03FED">
      <w:pPr>
        <w:pStyle w:val="ConsPlusTitle"/>
        <w:ind w:firstLine="709"/>
        <w:jc w:val="both"/>
        <w:outlineLvl w:val="2"/>
        <w:rPr>
          <w:b w:val="0"/>
          <w:sz w:val="20"/>
          <w:szCs w:val="20"/>
          <w:u w:val="single"/>
        </w:rPr>
      </w:pPr>
      <w:r w:rsidRPr="00B03FED">
        <w:rPr>
          <w:b w:val="0"/>
          <w:sz w:val="20"/>
          <w:szCs w:val="20"/>
          <w:u w:val="single"/>
        </w:rPr>
        <w:t>1.16. Объекты инфраструктуры велосипедного транспорта</w:t>
      </w:r>
    </w:p>
    <w:p w:rsidR="00B03FED" w:rsidRPr="00B03FED" w:rsidRDefault="00B03FED" w:rsidP="00B03FED">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3"/>
        <w:gridCol w:w="2211"/>
        <w:gridCol w:w="1928"/>
        <w:gridCol w:w="1701"/>
        <w:gridCol w:w="1304"/>
        <w:gridCol w:w="2028"/>
      </w:tblGrid>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N п/п</w:t>
            </w:r>
          </w:p>
        </w:tc>
        <w:tc>
          <w:tcPr>
            <w:tcW w:w="2211"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Наименование объекта</w:t>
            </w:r>
          </w:p>
        </w:tc>
        <w:tc>
          <w:tcPr>
            <w:tcW w:w="3629" w:type="dxa"/>
            <w:gridSpan w:val="2"/>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Предельные показатели минимально допустимого уровня обеспеченности</w:t>
            </w:r>
          </w:p>
        </w:tc>
        <w:tc>
          <w:tcPr>
            <w:tcW w:w="3332" w:type="dxa"/>
            <w:gridSpan w:val="2"/>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Предельные показатели максимально допустимого уровня территориальной доступности</w:t>
            </w:r>
          </w:p>
        </w:tc>
      </w:tr>
      <w:tr w:rsidR="00B03FED" w:rsidRPr="00B03FED" w:rsidTr="00217638">
        <w:tc>
          <w:tcPr>
            <w:tcW w:w="813" w:type="dxa"/>
            <w:vMerge/>
          </w:tcPr>
          <w:p w:rsidR="00B03FED" w:rsidRPr="00B03FED" w:rsidRDefault="00B03FED" w:rsidP="00190DC0"/>
        </w:tc>
        <w:tc>
          <w:tcPr>
            <w:tcW w:w="2211" w:type="dxa"/>
            <w:vMerge/>
          </w:tcPr>
          <w:p w:rsidR="00B03FED" w:rsidRPr="00B03FED" w:rsidRDefault="00B03FED" w:rsidP="00190DC0"/>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единица измерения</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величина</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единица измерения</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величина</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221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3</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4</w:t>
            </w:r>
          </w:p>
        </w:tc>
        <w:tc>
          <w:tcPr>
            <w:tcW w:w="1304"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5</w:t>
            </w:r>
          </w:p>
        </w:tc>
        <w:tc>
          <w:tcPr>
            <w:tcW w:w="20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6</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w:t>
            </w:r>
          </w:p>
        </w:tc>
        <w:tc>
          <w:tcPr>
            <w:tcW w:w="9172" w:type="dxa"/>
            <w:gridSpan w:val="5"/>
          </w:tcPr>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Система объектов инфраструктуры велосипедного транспорта в границах городских и сельских населенных пунктов &lt;1&gt;</w:t>
            </w:r>
          </w:p>
        </w:tc>
      </w:tr>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bookmarkStart w:id="24" w:name="P2655"/>
            <w:bookmarkEnd w:id="24"/>
            <w:r w:rsidRPr="00B03FED">
              <w:rPr>
                <w:rFonts w:ascii="Times New Roman" w:hAnsi="Times New Roman" w:cs="Times New Roman"/>
              </w:rPr>
              <w:t>1.1</w:t>
            </w:r>
          </w:p>
        </w:tc>
        <w:tc>
          <w:tcPr>
            <w:tcW w:w="2211" w:type="dxa"/>
            <w:vMerge w:val="restart"/>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Велосипедная дорожка в пределах квартала</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(объект)</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 &lt;*&gt;</w:t>
            </w:r>
          </w:p>
        </w:tc>
        <w:tc>
          <w:tcPr>
            <w:tcW w:w="3332" w:type="dxa"/>
            <w:gridSpan w:val="2"/>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не нормируется</w:t>
            </w:r>
          </w:p>
        </w:tc>
      </w:tr>
      <w:tr w:rsidR="00B03FED" w:rsidRPr="00B03FED" w:rsidTr="00217638">
        <w:tc>
          <w:tcPr>
            <w:tcW w:w="813" w:type="dxa"/>
            <w:vMerge/>
          </w:tcPr>
          <w:p w:rsidR="00B03FED" w:rsidRPr="00B03FED" w:rsidRDefault="00B03FED" w:rsidP="00190DC0"/>
        </w:tc>
        <w:tc>
          <w:tcPr>
            <w:tcW w:w="2211" w:type="dxa"/>
            <w:vMerge/>
          </w:tcPr>
          <w:p w:rsidR="00B03FED" w:rsidRPr="00B03FED" w:rsidRDefault="00B03FED" w:rsidP="00190DC0"/>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протяженность, км</w:t>
            </w:r>
          </w:p>
        </w:tc>
        <w:tc>
          <w:tcPr>
            <w:tcW w:w="170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Определяется заданием на проектирование</w:t>
            </w:r>
          </w:p>
        </w:tc>
        <w:tc>
          <w:tcPr>
            <w:tcW w:w="3332" w:type="dxa"/>
            <w:gridSpan w:val="2"/>
            <w:vMerge/>
          </w:tcPr>
          <w:p w:rsidR="00B03FED" w:rsidRPr="00B03FED" w:rsidRDefault="00B03FED" w:rsidP="00190DC0"/>
        </w:tc>
      </w:tr>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1.2</w:t>
            </w:r>
          </w:p>
        </w:tc>
        <w:tc>
          <w:tcPr>
            <w:tcW w:w="2211" w:type="dxa"/>
            <w:vMerge w:val="restart"/>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Велосипедная дорожка в пределах микрорайона</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(объект)</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 &lt;*&gt;</w:t>
            </w:r>
          </w:p>
        </w:tc>
        <w:tc>
          <w:tcPr>
            <w:tcW w:w="3332" w:type="dxa"/>
            <w:gridSpan w:val="2"/>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не нормируется</w:t>
            </w:r>
          </w:p>
        </w:tc>
      </w:tr>
      <w:tr w:rsidR="00B03FED" w:rsidRPr="00B03FED" w:rsidTr="00217638">
        <w:tc>
          <w:tcPr>
            <w:tcW w:w="813" w:type="dxa"/>
            <w:vMerge/>
          </w:tcPr>
          <w:p w:rsidR="00B03FED" w:rsidRPr="00B03FED" w:rsidRDefault="00B03FED" w:rsidP="00190DC0"/>
        </w:tc>
        <w:tc>
          <w:tcPr>
            <w:tcW w:w="2211" w:type="dxa"/>
            <w:vMerge/>
          </w:tcPr>
          <w:p w:rsidR="00B03FED" w:rsidRPr="00B03FED" w:rsidRDefault="00B03FED" w:rsidP="00190DC0"/>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Протяженность, км</w:t>
            </w:r>
          </w:p>
        </w:tc>
        <w:tc>
          <w:tcPr>
            <w:tcW w:w="170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Определяется заданием на проектирование</w:t>
            </w:r>
          </w:p>
        </w:tc>
        <w:tc>
          <w:tcPr>
            <w:tcW w:w="3332" w:type="dxa"/>
            <w:gridSpan w:val="2"/>
            <w:vMerge/>
          </w:tcPr>
          <w:p w:rsidR="00B03FED" w:rsidRPr="00B03FED" w:rsidRDefault="00B03FED" w:rsidP="00190DC0"/>
        </w:tc>
      </w:tr>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1.3</w:t>
            </w:r>
          </w:p>
        </w:tc>
        <w:tc>
          <w:tcPr>
            <w:tcW w:w="2211" w:type="dxa"/>
            <w:vMerge w:val="restart"/>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Велосипедная дорожка в пределах жилого района</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(объект)</w:t>
            </w:r>
          </w:p>
        </w:tc>
        <w:tc>
          <w:tcPr>
            <w:tcW w:w="170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1 (включает в себя велосипедные дорожки кварталов,</w:t>
            </w:r>
          </w:p>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микрорайонов, объединенных участками, пересекающими магистральные улицы регулируемого движения,</w:t>
            </w:r>
          </w:p>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 xml:space="preserve">улицы и дороги местного значения, либо находящиеся в составе поперечного профиля указанных улиц и </w:t>
            </w:r>
            <w:r w:rsidRPr="00B03FED">
              <w:rPr>
                <w:rFonts w:ascii="Times New Roman" w:hAnsi="Times New Roman" w:cs="Times New Roman"/>
              </w:rPr>
              <w:lastRenderedPageBreak/>
              <w:t>дорог)</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&lt;*&gt;</w:t>
            </w:r>
          </w:p>
        </w:tc>
        <w:tc>
          <w:tcPr>
            <w:tcW w:w="3332" w:type="dxa"/>
            <w:gridSpan w:val="2"/>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не нормируется</w:t>
            </w:r>
          </w:p>
        </w:tc>
      </w:tr>
      <w:tr w:rsidR="00B03FED" w:rsidRPr="00B03FED" w:rsidTr="00217638">
        <w:tc>
          <w:tcPr>
            <w:tcW w:w="813" w:type="dxa"/>
            <w:vMerge/>
          </w:tcPr>
          <w:p w:rsidR="00B03FED" w:rsidRPr="00B03FED" w:rsidRDefault="00B03FED" w:rsidP="00190DC0"/>
        </w:tc>
        <w:tc>
          <w:tcPr>
            <w:tcW w:w="2211" w:type="dxa"/>
            <w:vMerge/>
          </w:tcPr>
          <w:p w:rsidR="00B03FED" w:rsidRPr="00B03FED" w:rsidRDefault="00B03FED" w:rsidP="00190DC0"/>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протяженность, км</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определяется заданием на проектирование</w:t>
            </w:r>
          </w:p>
        </w:tc>
        <w:tc>
          <w:tcPr>
            <w:tcW w:w="3332" w:type="dxa"/>
            <w:gridSpan w:val="2"/>
            <w:vMerge/>
          </w:tcPr>
          <w:p w:rsidR="00B03FED" w:rsidRPr="00B03FED" w:rsidRDefault="00B03FED" w:rsidP="00190DC0"/>
        </w:tc>
      </w:tr>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bookmarkStart w:id="25" w:name="P2682"/>
            <w:bookmarkEnd w:id="25"/>
            <w:r w:rsidRPr="00B03FED">
              <w:rPr>
                <w:rFonts w:ascii="Times New Roman" w:hAnsi="Times New Roman" w:cs="Times New Roman"/>
              </w:rPr>
              <w:t>1.4</w:t>
            </w:r>
          </w:p>
        </w:tc>
        <w:tc>
          <w:tcPr>
            <w:tcW w:w="2211" w:type="dxa"/>
            <w:vMerge w:val="restart"/>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Велосипедные дорожки в парках культуры и отдыха, городских парках</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(объект)</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 на объект</w:t>
            </w:r>
          </w:p>
        </w:tc>
        <w:tc>
          <w:tcPr>
            <w:tcW w:w="3332" w:type="dxa"/>
            <w:gridSpan w:val="2"/>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не нормируется</w:t>
            </w:r>
          </w:p>
        </w:tc>
      </w:tr>
      <w:tr w:rsidR="00B03FED" w:rsidRPr="00B03FED" w:rsidTr="00217638">
        <w:tc>
          <w:tcPr>
            <w:tcW w:w="813" w:type="dxa"/>
            <w:vMerge/>
          </w:tcPr>
          <w:p w:rsidR="00B03FED" w:rsidRPr="00B03FED" w:rsidRDefault="00B03FED" w:rsidP="00190DC0"/>
        </w:tc>
        <w:tc>
          <w:tcPr>
            <w:tcW w:w="2211" w:type="dxa"/>
            <w:vMerge/>
          </w:tcPr>
          <w:p w:rsidR="00B03FED" w:rsidRPr="00B03FED" w:rsidRDefault="00B03FED" w:rsidP="00190DC0"/>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протяженность, км</w:t>
            </w:r>
          </w:p>
        </w:tc>
        <w:tc>
          <w:tcPr>
            <w:tcW w:w="1701"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определяется заданием на проектирование &lt;**&gt;</w:t>
            </w:r>
          </w:p>
        </w:tc>
        <w:tc>
          <w:tcPr>
            <w:tcW w:w="3332" w:type="dxa"/>
            <w:gridSpan w:val="2"/>
            <w:vMerge/>
          </w:tcPr>
          <w:p w:rsidR="00B03FED" w:rsidRPr="00B03FED" w:rsidRDefault="00B03FED" w:rsidP="00190DC0"/>
        </w:tc>
      </w:tr>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1.5</w:t>
            </w:r>
          </w:p>
        </w:tc>
        <w:tc>
          <w:tcPr>
            <w:tcW w:w="2211" w:type="dxa"/>
            <w:vMerge w:val="restart"/>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Велосипедные дорожки в составе поперечного профиля улично-дорожной сети магистральных улиц регулируемого движения,</w:t>
            </w:r>
          </w:p>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улиц и дорог местного значения, в том числе обеспечивающие связь велосипедных дорожек, указанных в пунктах 1.1 - 1.4:</w:t>
            </w:r>
          </w:p>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количество</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(объект)</w:t>
            </w:r>
          </w:p>
        </w:tc>
        <w:tc>
          <w:tcPr>
            <w:tcW w:w="170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определяется необходимостью обеспечения связей велосипедных дорожек, указанных в пунктах 1.1 - 1.4, в единую сеть</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&lt;*&gt;</w:t>
            </w:r>
          </w:p>
        </w:tc>
        <w:tc>
          <w:tcPr>
            <w:tcW w:w="3332" w:type="dxa"/>
            <w:gridSpan w:val="2"/>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не нормируется</w:t>
            </w:r>
          </w:p>
        </w:tc>
      </w:tr>
      <w:tr w:rsidR="00B03FED" w:rsidRPr="00B03FED" w:rsidTr="00217638">
        <w:tc>
          <w:tcPr>
            <w:tcW w:w="813" w:type="dxa"/>
            <w:vMerge/>
          </w:tcPr>
          <w:p w:rsidR="00B03FED" w:rsidRPr="00B03FED" w:rsidRDefault="00B03FED" w:rsidP="00190DC0"/>
        </w:tc>
        <w:tc>
          <w:tcPr>
            <w:tcW w:w="2211" w:type="dxa"/>
            <w:vMerge/>
          </w:tcPr>
          <w:p w:rsidR="00B03FED" w:rsidRPr="00B03FED" w:rsidRDefault="00B03FED" w:rsidP="00190DC0"/>
        </w:tc>
        <w:tc>
          <w:tcPr>
            <w:tcW w:w="1928"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протяженность, км</w:t>
            </w:r>
          </w:p>
        </w:tc>
        <w:tc>
          <w:tcPr>
            <w:tcW w:w="1701" w:type="dxa"/>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определяется заданием на проектирование &lt;***&gt;</w:t>
            </w:r>
          </w:p>
        </w:tc>
        <w:tc>
          <w:tcPr>
            <w:tcW w:w="3332" w:type="dxa"/>
            <w:gridSpan w:val="2"/>
            <w:vMerge/>
          </w:tcPr>
          <w:p w:rsidR="00B03FED" w:rsidRPr="00B03FED" w:rsidRDefault="00B03FED" w:rsidP="00190DC0"/>
        </w:tc>
      </w:tr>
      <w:tr w:rsidR="00B03FED" w:rsidRPr="00B03FED" w:rsidTr="00217638">
        <w:tc>
          <w:tcPr>
            <w:tcW w:w="813" w:type="dxa"/>
          </w:tcPr>
          <w:p w:rsidR="00B03FED" w:rsidRPr="00B03FED" w:rsidRDefault="00B03FED" w:rsidP="00190DC0">
            <w:pPr>
              <w:pStyle w:val="ConsPlusNormal"/>
              <w:rPr>
                <w:rFonts w:ascii="Times New Roman" w:hAnsi="Times New Roman" w:cs="Times New Roman"/>
              </w:rPr>
            </w:pPr>
          </w:p>
        </w:tc>
        <w:tc>
          <w:tcPr>
            <w:tcW w:w="9172" w:type="dxa"/>
            <w:gridSpan w:val="5"/>
          </w:tcPr>
          <w:p w:rsidR="00B03FED" w:rsidRPr="00B03FED" w:rsidRDefault="00B03FED" w:rsidP="00190DC0">
            <w:pPr>
              <w:pStyle w:val="ConsPlusNormal"/>
              <w:jc w:val="both"/>
              <w:rPr>
                <w:rFonts w:ascii="Times New Roman" w:hAnsi="Times New Roman" w:cs="Times New Roman"/>
              </w:rPr>
            </w:pPr>
            <w:bookmarkStart w:id="26" w:name="P2701"/>
            <w:bookmarkEnd w:id="26"/>
            <w:r w:rsidRPr="00B03FED">
              <w:rPr>
                <w:rFonts w:ascii="Times New Roman" w:hAnsi="Times New Roman" w:cs="Times New Roman"/>
              </w:rPr>
              <w:t>&lt;1&gt; Система объектов инфраструктуры велосипедного транспорта (далее - система) в границах городских и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в составе поперечного профиля улично-дорожной сети.</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Цели создания системы:</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повышение удобства передвижения на расстояния до 10 - 15 км;</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повышение доступности территорий;</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решение транспортных, экологических, социальных проблем;</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сокращение затрат на здравоохранение;</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повышение качества среды обитания за счет сокращения числа поездок на автомобилях на расстояния до 10 - 15 км.</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w:t>
            </w:r>
            <w:r w:rsidRPr="00B03FED">
              <w:rPr>
                <w:rFonts w:ascii="Times New Roman" w:hAnsi="Times New Roman" w:cs="Times New Roman"/>
              </w:rPr>
              <w:lastRenderedPageBreak/>
              <w:t>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При проектировании и устройстве велополос, велопешеходных дорожек следует соблюдать следующие рекомендации:</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велотранспортные маршруты следует прокладывать по кратчайшим путям с учетом обеспечения безопасности движения;</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Велополосы на сети дорог выделяются и обозначаются дорожными знаками и разметкой в соответствии с Правилами дорожного движения и 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ГОСТ Р 52605-2006 «Технические средства организации дорожного движения. Искусственные неровности. Общие технические требования. Правила применения».</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Во дворах жилых домов велополосы не устраиваются.</w:t>
            </w:r>
          </w:p>
          <w:p w:rsidR="00B03FED" w:rsidRPr="00B03FED" w:rsidRDefault="00B03FED" w:rsidP="00190DC0">
            <w:pPr>
              <w:pStyle w:val="ConsPlusNormal"/>
              <w:jc w:val="both"/>
              <w:rPr>
                <w:rFonts w:ascii="Times New Roman" w:hAnsi="Times New Roman" w:cs="Times New Roman"/>
              </w:rPr>
            </w:pPr>
            <w:bookmarkStart w:id="27" w:name="P2725"/>
            <w:bookmarkEnd w:id="27"/>
            <w:r w:rsidRPr="00B03FED">
              <w:rPr>
                <w:rFonts w:ascii="Times New Roman" w:hAnsi="Times New Roman" w:cs="Times New Roman"/>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B03FED" w:rsidRPr="00B03FED" w:rsidRDefault="00B03FED" w:rsidP="00190DC0">
            <w:pPr>
              <w:pStyle w:val="ConsPlusNormal"/>
              <w:jc w:val="both"/>
              <w:rPr>
                <w:rFonts w:ascii="Times New Roman" w:hAnsi="Times New Roman" w:cs="Times New Roman"/>
              </w:rPr>
            </w:pPr>
            <w:bookmarkStart w:id="28" w:name="P2726"/>
            <w:bookmarkEnd w:id="28"/>
            <w:r w:rsidRPr="00B03FED">
              <w:rPr>
                <w:rFonts w:ascii="Times New Roman" w:hAnsi="Times New Roman" w:cs="Times New Roman"/>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B03FED" w:rsidRPr="00B03FED" w:rsidRDefault="00B03FED" w:rsidP="00190DC0">
            <w:pPr>
              <w:pStyle w:val="ConsPlusNormal"/>
              <w:jc w:val="both"/>
              <w:rPr>
                <w:rFonts w:ascii="Times New Roman" w:hAnsi="Times New Roman" w:cs="Times New Roman"/>
              </w:rPr>
            </w:pPr>
            <w:bookmarkStart w:id="29" w:name="P2727"/>
            <w:bookmarkEnd w:id="29"/>
            <w:r w:rsidRPr="00B03FED">
              <w:rPr>
                <w:rFonts w:ascii="Times New Roman" w:hAnsi="Times New Roman" w:cs="Times New Roman"/>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B03FED" w:rsidRPr="00B03FED" w:rsidTr="00217638">
        <w:tc>
          <w:tcPr>
            <w:tcW w:w="813"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lastRenderedPageBreak/>
              <w:t>2</w:t>
            </w:r>
          </w:p>
        </w:tc>
        <w:tc>
          <w:tcPr>
            <w:tcW w:w="9172" w:type="dxa"/>
            <w:gridSpan w:val="5"/>
          </w:tcPr>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Система объектов инфраструктуры велосипедного транспорта за границами городских и сельских населенных пунктов &lt;1&gt;</w:t>
            </w:r>
          </w:p>
        </w:tc>
      </w:tr>
      <w:tr w:rsidR="00B03FED" w:rsidRPr="00B03FED" w:rsidTr="00217638">
        <w:tc>
          <w:tcPr>
            <w:tcW w:w="813"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2.1</w:t>
            </w:r>
          </w:p>
        </w:tc>
        <w:tc>
          <w:tcPr>
            <w:tcW w:w="2211" w:type="dxa"/>
            <w:vMerge w:val="restart"/>
          </w:tcPr>
          <w:p w:rsidR="00B03FED" w:rsidRPr="00B03FED" w:rsidRDefault="00B03FED" w:rsidP="002151C7">
            <w:pPr>
              <w:pStyle w:val="ConsPlusNormal"/>
              <w:ind w:firstLine="0"/>
              <w:rPr>
                <w:rFonts w:ascii="Times New Roman" w:hAnsi="Times New Roman" w:cs="Times New Roman"/>
              </w:rPr>
            </w:pPr>
            <w:r w:rsidRPr="00B03FED">
              <w:rPr>
                <w:rFonts w:ascii="Times New Roman" w:hAnsi="Times New Roman" w:cs="Times New Roman"/>
              </w:rPr>
              <w:t>Велосипедные дорожки на подходах к населенным пунктам, к местам рекреаций, местам приложения труда и на туристических маршрутах</w:t>
            </w:r>
          </w:p>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количество</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(объект)</w:t>
            </w:r>
          </w:p>
        </w:tc>
        <w:tc>
          <w:tcPr>
            <w:tcW w:w="1701" w:type="dxa"/>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Определяется заданием на проектирование</w:t>
            </w:r>
          </w:p>
        </w:tc>
        <w:tc>
          <w:tcPr>
            <w:tcW w:w="3332" w:type="dxa"/>
            <w:gridSpan w:val="2"/>
            <w:vMerge w:val="restart"/>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не нормируется</w:t>
            </w:r>
          </w:p>
        </w:tc>
      </w:tr>
      <w:tr w:rsidR="00B03FED" w:rsidRPr="00B03FED" w:rsidTr="00217638">
        <w:tc>
          <w:tcPr>
            <w:tcW w:w="813" w:type="dxa"/>
            <w:vMerge/>
          </w:tcPr>
          <w:p w:rsidR="00B03FED" w:rsidRPr="00B03FED" w:rsidRDefault="00B03FED" w:rsidP="00190DC0"/>
        </w:tc>
        <w:tc>
          <w:tcPr>
            <w:tcW w:w="2211" w:type="dxa"/>
            <w:vMerge/>
          </w:tcPr>
          <w:p w:rsidR="00B03FED" w:rsidRPr="00B03FED" w:rsidRDefault="00B03FED" w:rsidP="00190DC0"/>
        </w:tc>
        <w:tc>
          <w:tcPr>
            <w:tcW w:w="1928" w:type="dxa"/>
          </w:tcPr>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протяженность,</w:t>
            </w:r>
          </w:p>
          <w:p w:rsidR="00B03FED" w:rsidRPr="00B03FED" w:rsidRDefault="00B03FED" w:rsidP="00190DC0">
            <w:pPr>
              <w:pStyle w:val="ConsPlusNormal"/>
              <w:jc w:val="center"/>
              <w:rPr>
                <w:rFonts w:ascii="Times New Roman" w:hAnsi="Times New Roman" w:cs="Times New Roman"/>
              </w:rPr>
            </w:pPr>
            <w:r w:rsidRPr="00B03FED">
              <w:rPr>
                <w:rFonts w:ascii="Times New Roman" w:hAnsi="Times New Roman" w:cs="Times New Roman"/>
              </w:rPr>
              <w:t>км</w:t>
            </w:r>
          </w:p>
        </w:tc>
        <w:tc>
          <w:tcPr>
            <w:tcW w:w="1701" w:type="dxa"/>
            <w:vMerge/>
          </w:tcPr>
          <w:p w:rsidR="00B03FED" w:rsidRPr="00B03FED" w:rsidRDefault="00B03FED" w:rsidP="00190DC0"/>
        </w:tc>
        <w:tc>
          <w:tcPr>
            <w:tcW w:w="3332" w:type="dxa"/>
            <w:gridSpan w:val="2"/>
            <w:vMerge/>
          </w:tcPr>
          <w:p w:rsidR="00B03FED" w:rsidRPr="00B03FED" w:rsidRDefault="00B03FED" w:rsidP="00190DC0"/>
        </w:tc>
      </w:tr>
      <w:tr w:rsidR="00B03FED" w:rsidRPr="00B03FED" w:rsidTr="00217638">
        <w:tc>
          <w:tcPr>
            <w:tcW w:w="9985" w:type="dxa"/>
            <w:gridSpan w:val="6"/>
          </w:tcPr>
          <w:p w:rsidR="00B03FED" w:rsidRPr="00B03FED" w:rsidRDefault="00B03FED" w:rsidP="00190DC0">
            <w:pPr>
              <w:pStyle w:val="ConsPlusNormal"/>
              <w:jc w:val="both"/>
              <w:rPr>
                <w:rFonts w:ascii="Times New Roman" w:hAnsi="Times New Roman" w:cs="Times New Roman"/>
              </w:rPr>
            </w:pPr>
            <w:bookmarkStart w:id="30" w:name="P2738"/>
            <w:bookmarkEnd w:id="30"/>
            <w:r w:rsidRPr="00B03FED">
              <w:rPr>
                <w:rFonts w:ascii="Times New Roman" w:hAnsi="Times New Roman" w:cs="Times New Roman"/>
              </w:rP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lastRenderedPageBreak/>
              <w:t>- на подходах к населенным пунктам;</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к местам рекреаций;</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на туристических маршрутах;</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 к местам приложения труда.</w:t>
            </w:r>
          </w:p>
          <w:p w:rsidR="00B03FED" w:rsidRPr="00B03FED" w:rsidRDefault="00B03FED" w:rsidP="00190DC0">
            <w:pPr>
              <w:pStyle w:val="ConsPlusNormal"/>
              <w:jc w:val="both"/>
              <w:rPr>
                <w:rFonts w:ascii="Times New Roman" w:hAnsi="Times New Roman" w:cs="Times New Roman"/>
              </w:rPr>
            </w:pPr>
            <w:r w:rsidRPr="00B03FED">
              <w:rPr>
                <w:rFonts w:ascii="Times New Roman" w:hAnsi="Times New Roman" w:cs="Times New Roman"/>
              </w:rP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rsidR="00B03FED" w:rsidRPr="00B03FED" w:rsidRDefault="00B03FED" w:rsidP="00B03FED">
      <w:pPr>
        <w:pStyle w:val="213"/>
        <w:spacing w:before="0" w:after="0"/>
        <w:jc w:val="center"/>
        <w:rPr>
          <w:rFonts w:ascii="Times New Roman" w:hAnsi="Times New Roman" w:cs="Times New Roman"/>
          <w:sz w:val="20"/>
          <w:szCs w:val="20"/>
        </w:rPr>
      </w:pPr>
    </w:p>
    <w:p w:rsidR="00B03FED" w:rsidRPr="00B03FED" w:rsidRDefault="00B03FED" w:rsidP="00B03FED">
      <w:pPr>
        <w:autoSpaceDE w:val="0"/>
        <w:autoSpaceDN w:val="0"/>
        <w:adjustRightInd w:val="0"/>
        <w:ind w:firstLine="540"/>
        <w:jc w:val="center"/>
        <w:rPr>
          <w:b/>
          <w:bCs/>
        </w:rPr>
      </w:pPr>
      <w:r w:rsidRPr="00B03FED">
        <w:rPr>
          <w:b/>
          <w:bCs/>
        </w:rPr>
        <w:t>2. МАТЕРИАЛЫ ПО ОБОСНОВАНИЮ РАСЧЕТНЫХ ПОКАЗАТЕЛЕЙ, СОДЕРЖАЩИХСЯ В ОСНОВНОЙ ЧАСТИ НОРМАТИВОВ ГРАДОСТРОИТЕЛЬНОГО ПРОЕКТИРОВАНИЯ</w:t>
      </w:r>
    </w:p>
    <w:p w:rsidR="00B03FED" w:rsidRPr="00B03FED" w:rsidRDefault="00B03FED" w:rsidP="00B03FED">
      <w:pPr>
        <w:ind w:firstLine="567"/>
        <w:contextualSpacing/>
      </w:pPr>
    </w:p>
    <w:p w:rsidR="00B03FED" w:rsidRPr="00B03FED" w:rsidRDefault="00B03FED" w:rsidP="00B03FED">
      <w:pPr>
        <w:pStyle w:val="ConsPlusNormal"/>
        <w:ind w:firstLine="709"/>
        <w:jc w:val="both"/>
        <w:rPr>
          <w:rFonts w:ascii="Times New Roman" w:hAnsi="Times New Roman" w:cs="Times New Roman"/>
        </w:rPr>
      </w:pPr>
      <w:bookmarkStart w:id="31" w:name="_Toc395512995"/>
      <w:r w:rsidRPr="00B03FED">
        <w:rPr>
          <w:rFonts w:ascii="Times New Roman" w:hAnsi="Times New Roman" w:cs="Times New Roman"/>
        </w:rPr>
        <w:t xml:space="preserve">2.1. Обоснование расчетных показателей по объектам, относящимся к областям электро-, тепло-, газо- и водоснабжения населения, водоотведения </w:t>
      </w:r>
      <w:bookmarkEnd w:id="31"/>
      <w:r w:rsidRPr="00B03FED">
        <w:rPr>
          <w:rFonts w:ascii="Times New Roman" w:hAnsi="Times New Roman" w:cs="Times New Roman"/>
        </w:rPr>
        <w:t>содержащихся в разделе 1.1 части 1 нормативов.</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2.1.1. Обоснование расчетных показателей объектов, относящиеся к области электроснабжения содержащиеся в пункте 1.1.1. раздела 1 части 1 нормативов.</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N 1 в части обеспеченности принят на основе СП 42.13330.2016.</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2.1.2. Обоснование расчетных показателей объектов, относящиеся к области тепло-, газоснабжения содержащихся в пункте 1.1.2 раздела 1 части 1 нормативов.</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N 1, N 2 в части обеспеченности приняты на основе СП 42-101-2003.</w:t>
      </w:r>
    </w:p>
    <w:p w:rsidR="00B03FED" w:rsidRPr="00B03FED" w:rsidRDefault="00B03FED" w:rsidP="00B03FED">
      <w:pPr>
        <w:pStyle w:val="ConsPlusNormal"/>
        <w:ind w:firstLine="709"/>
        <w:jc w:val="both"/>
        <w:rPr>
          <w:rFonts w:ascii="Times New Roman" w:eastAsia="Calibri" w:hAnsi="Times New Roman" w:cs="Times New Roman"/>
          <w:bCs/>
        </w:rPr>
      </w:pPr>
      <w:r w:rsidRPr="00B03FED">
        <w:rPr>
          <w:rFonts w:ascii="Times New Roman" w:eastAsia="Calibri" w:hAnsi="Times New Roman" w:cs="Times New Roman"/>
          <w:bCs/>
        </w:rPr>
        <w:t>2.1.3. Обоснование расчетных показателей объектов, относящихся к области водоснабжения населения, содержащихся в пункте 1.1.3. раздела 1 части 1 нормативов.</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N 1 в части обеспеченности принят на основе свода правил «СП 31.13330.2012. Свод правил. Водоснабжение. Наружные сети и сооружения. Актуализированная редакция СНиП 2.04.02-84*», утвержденного Приказом Министерства регионального развития Российской Федерации от 29.12.2011 N 635/14 (с последующими изменениями).</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2.1.4. Обоснование расчетных показателей объектов, относящихся к области водоотведения содержащиеся в пункте 1.1.4. раздела 1 части 1 нормативов.</w:t>
      </w:r>
    </w:p>
    <w:p w:rsidR="00B03FED" w:rsidRPr="00B03FED" w:rsidRDefault="00B03FED" w:rsidP="002151C7">
      <w:pPr>
        <w:pStyle w:val="ConsPlusNormal"/>
        <w:ind w:firstLine="709"/>
        <w:jc w:val="both"/>
        <w:rPr>
          <w:rFonts w:ascii="Times New Roman" w:hAnsi="Times New Roman" w:cs="Times New Roman"/>
        </w:rPr>
      </w:pPr>
      <w:r w:rsidRPr="00B03FED">
        <w:rPr>
          <w:rFonts w:ascii="Times New Roman" w:hAnsi="Times New Roman" w:cs="Times New Roman"/>
        </w:rPr>
        <w:t>N 1 в части обеспеченности принят на основе свода правил «СП 32.13330.2012. Свод правил. Канализация. Наружные сети и сооружения. Актуализированная редакция СНиП 2.04.03-85», утвержденного Приказом Министерства регионального развития Российской Федерации от 29.12.2011 N 635/11 (с последующими изменениями).</w:t>
      </w:r>
    </w:p>
    <w:p w:rsidR="00B03FED" w:rsidRPr="00B03FED" w:rsidRDefault="00B03FED" w:rsidP="00B03FED">
      <w:pPr>
        <w:pStyle w:val="30"/>
        <w:widowControl w:val="0"/>
        <w:autoSpaceDE w:val="0"/>
        <w:autoSpaceDN w:val="0"/>
        <w:adjustRightInd w:val="0"/>
        <w:ind w:firstLine="709"/>
        <w:jc w:val="both"/>
        <w:rPr>
          <w:rFonts w:ascii="Times New Roman" w:hAnsi="Times New Roman" w:cs="Times New Roman"/>
          <w:sz w:val="20"/>
          <w:szCs w:val="20"/>
        </w:rPr>
      </w:pPr>
      <w:r w:rsidRPr="00B03FED">
        <w:rPr>
          <w:rFonts w:ascii="Times New Roman" w:hAnsi="Times New Roman" w:cs="Times New Roman"/>
          <w:sz w:val="20"/>
          <w:szCs w:val="20"/>
        </w:rPr>
        <w:t>2.2 Обоснование расчетных показателей автомобильных дорог местного значения в границах населенных пунктов, улично-дорожной сети, объектов дорожного сервиса.</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xml:space="preserve">2.2.1.- 2.2.2. Обоснование расчетных показателей автомобильных дорог в границах населенных пунктов, улично-дорожной сети, содержащихся в разделе 1.2.1, 1.2.2. части 1 нормативов.     </w:t>
      </w:r>
    </w:p>
    <w:p w:rsidR="00B03FED" w:rsidRPr="00B03FED" w:rsidRDefault="00B03FED" w:rsidP="00B03FED">
      <w:pPr>
        <w:pStyle w:val="ConsPlusNormal"/>
        <w:ind w:firstLine="709"/>
        <w:jc w:val="both"/>
        <w:rPr>
          <w:rFonts w:ascii="Times New Roman" w:hAnsi="Times New Roman" w:cs="Times New Roman"/>
          <w:color w:val="000000"/>
        </w:rPr>
      </w:pPr>
      <w:r w:rsidRPr="00B03FED">
        <w:rPr>
          <w:rFonts w:ascii="Times New Roman" w:hAnsi="Times New Roman" w:cs="Times New Roman"/>
        </w:rPr>
        <w:t xml:space="preserve">№ 1 раздела 1.2.1 </w:t>
      </w:r>
      <w:r w:rsidRPr="00B03FED">
        <w:rPr>
          <w:rStyle w:val="afffff2"/>
          <w:rFonts w:ascii="Times New Roman" w:hAnsi="Times New Roman" w:cs="Times New Roman"/>
          <w:color w:val="000000"/>
        </w:rPr>
        <w:t>в части обеспеченности принят на основе</w:t>
      </w:r>
      <w:bookmarkStart w:id="32" w:name="Par2741121211"/>
      <w:bookmarkEnd w:id="32"/>
      <w:r w:rsidRPr="00B03FED">
        <w:rPr>
          <w:rStyle w:val="afffff2"/>
          <w:rFonts w:ascii="Times New Roman" w:hAnsi="Times New Roman" w:cs="Times New Roman"/>
          <w:color w:val="000000"/>
        </w:rPr>
        <w:t xml:space="preserve"> пункта 1.11 «Руководства по проектированию городских улиц и дорог», разработанного ЦНИИП градостроительства. </w:t>
      </w:r>
    </w:p>
    <w:p w:rsidR="00B03FED" w:rsidRPr="00B03FED" w:rsidRDefault="00B03FED" w:rsidP="00B03FED">
      <w:pPr>
        <w:pStyle w:val="ConsPlusNormal"/>
        <w:ind w:firstLine="709"/>
        <w:jc w:val="both"/>
        <w:rPr>
          <w:rFonts w:ascii="Times New Roman" w:hAnsi="Times New Roman" w:cs="Times New Roman"/>
        </w:rPr>
      </w:pPr>
      <w:r w:rsidRPr="00B03FED">
        <w:rPr>
          <w:rStyle w:val="afffff2"/>
          <w:rFonts w:ascii="Times New Roman" w:hAnsi="Times New Roman" w:cs="Times New Roman"/>
          <w:color w:val="000000"/>
          <w:spacing w:val="-8"/>
        </w:rPr>
        <w:t>№3   раздела 1.2.1 в части обеспеченности принят на основе пункта СП 42.13330.2011</w:t>
      </w:r>
      <w:r w:rsidRPr="00B03FED">
        <w:rPr>
          <w:rStyle w:val="afffff2"/>
          <w:rFonts w:ascii="Times New Roman" w:hAnsi="Times New Roman" w:cs="Times New Roman"/>
          <w:spacing w:val="-8"/>
        </w:rPr>
        <w:t>.</w:t>
      </w:r>
    </w:p>
    <w:p w:rsidR="00B03FED" w:rsidRPr="00B03FED" w:rsidRDefault="00B03FED" w:rsidP="00B03FED">
      <w:pPr>
        <w:pStyle w:val="ConsPlusNormal"/>
        <w:ind w:firstLine="709"/>
        <w:jc w:val="both"/>
        <w:rPr>
          <w:rFonts w:ascii="Times New Roman" w:hAnsi="Times New Roman" w:cs="Times New Roman"/>
          <w:bCs/>
        </w:rPr>
      </w:pPr>
      <w:r w:rsidRPr="00B03FED">
        <w:rPr>
          <w:rFonts w:ascii="Times New Roman" w:hAnsi="Times New Roman" w:cs="Times New Roman"/>
          <w:bCs/>
        </w:rPr>
        <w:t xml:space="preserve">Расчетные показатели приняты на уровне расчетных показателей,  рекомендованных таблицей 9 свода правил СП 42.13330.2011 «Градостроительство, планировка и застройка городских и сельских поселений» утвержденном </w:t>
      </w:r>
      <w:hyperlink r:id="rId9" w:history="1">
        <w:r w:rsidRPr="00B03FED">
          <w:rPr>
            <w:rFonts w:ascii="Times New Roman" w:hAnsi="Times New Roman" w:cs="Times New Roman"/>
            <w:bCs/>
          </w:rPr>
          <w:t>Приказом</w:t>
        </w:r>
      </w:hyperlink>
      <w:r w:rsidRPr="00B03FED">
        <w:rPr>
          <w:rFonts w:ascii="Times New Roman" w:hAnsi="Times New Roman" w:cs="Times New Roman"/>
          <w:bCs/>
        </w:rPr>
        <w:t xml:space="preserve"> Минрегиона РФ от 28 декабря </w:t>
      </w:r>
      <w:smartTag w:uri="urn:schemas-microsoft-com:office:smarttags" w:element="metricconverter">
        <w:smartTagPr>
          <w:attr w:name="ProductID" w:val="2010 г"/>
        </w:smartTagPr>
        <w:r w:rsidRPr="00B03FED">
          <w:rPr>
            <w:rFonts w:ascii="Times New Roman" w:hAnsi="Times New Roman" w:cs="Times New Roman"/>
            <w:bCs/>
          </w:rPr>
          <w:t>2010 г</w:t>
        </w:r>
      </w:smartTag>
      <w:r w:rsidRPr="00B03FED">
        <w:rPr>
          <w:rFonts w:ascii="Times New Roman" w:hAnsi="Times New Roman" w:cs="Times New Roman"/>
          <w:bCs/>
        </w:rPr>
        <w:t>. №820.</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2.2.3. Обоснование расчетных показателей объектов дорожного сервиса на автомобильных дорогах в границах населенных пунктов, содержащихся в разделе 1.2.3. части 1 нормативов.</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b/>
          <w:bCs/>
        </w:rPr>
      </w:pPr>
      <w:r w:rsidRPr="00B03FED">
        <w:rPr>
          <w:rFonts w:ascii="Times New Roman" w:hAnsi="Times New Roman" w:cs="Times New Roman"/>
          <w:bCs/>
        </w:rPr>
        <w:t xml:space="preserve">Расчетные показатели №1,2 приняты на уровне расчетных показателей,  установленных частью 11.26, 11.27 СП 42.13330.2011 «Градостроительство. планировка и застройка городских и сельских поселений» утвержденном </w:t>
      </w:r>
      <w:hyperlink r:id="rId10" w:history="1">
        <w:r w:rsidRPr="00B03FED">
          <w:rPr>
            <w:rFonts w:ascii="Times New Roman" w:hAnsi="Times New Roman" w:cs="Times New Roman"/>
            <w:bCs/>
          </w:rPr>
          <w:t>Приказом</w:t>
        </w:r>
      </w:hyperlink>
      <w:r w:rsidRPr="00B03FED">
        <w:rPr>
          <w:rFonts w:ascii="Times New Roman" w:hAnsi="Times New Roman" w:cs="Times New Roman"/>
          <w:bCs/>
        </w:rPr>
        <w:t xml:space="preserve"> Минрегиона РФ от 28 декабря </w:t>
      </w:r>
      <w:smartTag w:uri="urn:schemas-microsoft-com:office:smarttags" w:element="metricconverter">
        <w:smartTagPr>
          <w:attr w:name="ProductID" w:val="2010 г"/>
        </w:smartTagPr>
        <w:r w:rsidRPr="00B03FED">
          <w:rPr>
            <w:rFonts w:ascii="Times New Roman" w:hAnsi="Times New Roman" w:cs="Times New Roman"/>
            <w:bCs/>
          </w:rPr>
          <w:t>2010 г</w:t>
        </w:r>
      </w:smartTag>
      <w:r w:rsidRPr="00B03FED">
        <w:rPr>
          <w:rFonts w:ascii="Times New Roman" w:hAnsi="Times New Roman" w:cs="Times New Roman"/>
          <w:bCs/>
        </w:rPr>
        <w:t>. №820.</w:t>
      </w:r>
      <w:r w:rsidRPr="00B03FED">
        <w:rPr>
          <w:rFonts w:ascii="Times New Roman" w:hAnsi="Times New Roman" w:cs="Times New Roman"/>
        </w:rPr>
        <w:t xml:space="preserve"> Максимально допустимый уровень территориальной доступности не нормируется.</w:t>
      </w:r>
      <w:r w:rsidRPr="00B03FED">
        <w:rPr>
          <w:rFonts w:ascii="Times New Roman" w:hAnsi="Times New Roman" w:cs="Times New Roman"/>
          <w:b/>
          <w:bCs/>
        </w:rPr>
        <w:t xml:space="preserve"> </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2.2.4. Обоснование расчетных показателей объектов парковки (парковочные места) содержащихся в разделе 1.2.4 части 1 нормативов.</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Расчетные показатели № 1-17 приняты на уровне расчетных показателей</w:t>
      </w:r>
      <w:r w:rsidRPr="00B03FED">
        <w:rPr>
          <w:rFonts w:ascii="Times New Roman" w:hAnsi="Times New Roman" w:cs="Times New Roman"/>
          <w:b/>
          <w:bCs/>
        </w:rPr>
        <w:t xml:space="preserve"> </w:t>
      </w:r>
      <w:r w:rsidRPr="00B03FED">
        <w:rPr>
          <w:rFonts w:ascii="Times New Roman" w:hAnsi="Times New Roman" w:cs="Times New Roman"/>
          <w:bCs/>
        </w:rPr>
        <w:t>рекомендованных приложением к своду правил СП 42.13330.2011</w:t>
      </w:r>
      <w:r w:rsidRPr="00B03FED">
        <w:rPr>
          <w:rFonts w:ascii="Times New Roman" w:hAnsi="Times New Roman" w:cs="Times New Roman"/>
        </w:rPr>
        <w:t xml:space="preserve"> «Градостроительство, планировка и застройка городских и сельских поселений» утвержденном </w:t>
      </w:r>
      <w:hyperlink r:id="rId11" w:history="1">
        <w:r w:rsidRPr="00B03FED">
          <w:rPr>
            <w:rFonts w:ascii="Times New Roman" w:hAnsi="Times New Roman" w:cs="Times New Roman"/>
          </w:rPr>
          <w:t>Приказом</w:t>
        </w:r>
      </w:hyperlink>
      <w:r w:rsidRPr="00B03FED">
        <w:rPr>
          <w:rFonts w:ascii="Times New Roman" w:hAnsi="Times New Roman" w:cs="Times New Roman"/>
        </w:rPr>
        <w:t xml:space="preserve"> Минрегиона РФ от 28 декабря </w:t>
      </w:r>
      <w:smartTag w:uri="urn:schemas-microsoft-com:office:smarttags" w:element="metricconverter">
        <w:smartTagPr>
          <w:attr w:name="ProductID" w:val="2010 г"/>
        </w:smartTagPr>
        <w:r w:rsidRPr="00B03FED">
          <w:rPr>
            <w:rFonts w:ascii="Times New Roman" w:hAnsi="Times New Roman" w:cs="Times New Roman"/>
          </w:rPr>
          <w:t>2010 г</w:t>
        </w:r>
      </w:smartTag>
      <w:r w:rsidRPr="00B03FED">
        <w:rPr>
          <w:rFonts w:ascii="Times New Roman" w:hAnsi="Times New Roman" w:cs="Times New Roman"/>
        </w:rPr>
        <w:t>. №820 и Таблицей 5 Части 10. указанного свода правил, определяющей радиусы обслуживания населения учреждениями и предприятиями, размещенными в жилой застройке.</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bookmarkStart w:id="33" w:name="_Toc395513000"/>
      <w:r w:rsidRPr="00B03FED">
        <w:rPr>
          <w:rFonts w:ascii="Times New Roman" w:hAnsi="Times New Roman" w:cs="Times New Roman"/>
        </w:rPr>
        <w:lastRenderedPageBreak/>
        <w:t>2.3. Обоснование расчетных показателей объектов местного значения, относящихся к областям физической культуры и массового спорта</w:t>
      </w:r>
      <w:bookmarkEnd w:id="33"/>
      <w:r w:rsidRPr="00B03FED">
        <w:rPr>
          <w:rFonts w:ascii="Times New Roman" w:hAnsi="Times New Roman" w:cs="Times New Roman"/>
        </w:rPr>
        <w:t>, содержащихся в разделе 1.3. части 1 нормативов.</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N 1 в части:</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обеспеченности принят на основе СП 42.13330.2016;</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территориальной доступности принят на основе СП 42.13330.2011.</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N 2 в части:</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обеспеченности принят на основе Методических рекомендаций по размещению объектов массового спорта в субъектах Российской Федерации;</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территориальной доступности принят на основе СП 42.13330.2011.</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N 3 в части обеспеченности и территориальной доступности принят на основе СП 42.13330.2011.</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N 4 в части:</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обеспеченности принят на основе СП 42.13330.2016;</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территориальной доступности принят на основе СП 42.13330.2011.</w:t>
      </w:r>
    </w:p>
    <w:p w:rsidR="00B03FED" w:rsidRPr="00B03FED" w:rsidRDefault="00B03FED" w:rsidP="00B03FED">
      <w:pPr>
        <w:pStyle w:val="ConsPlusNormal"/>
        <w:ind w:firstLine="709"/>
        <w:jc w:val="both"/>
        <w:rPr>
          <w:rFonts w:ascii="Times New Roman" w:hAnsi="Times New Roman" w:cs="Times New Roman"/>
          <w:color w:val="FF0000"/>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2.4. Обоснование расчетных показателей объектов по зонам отдыха, содержащихся в разделе 1.4. части 1 нормативов.</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Расчетные показатели № 1-12 приняты на уровне расчетных показателей нормативов градостроительного проектирования Пензенской области в редакции Постановления правительства Пензенской области № 525-пП (с последующими изменениями), разработанные институтом Гипрогор г. Москва.</w:t>
      </w:r>
    </w:p>
    <w:p w:rsidR="00B03FED" w:rsidRPr="00B03FED" w:rsidRDefault="00B03FED" w:rsidP="00B03FED">
      <w:pPr>
        <w:pStyle w:val="ConsPlusNormal"/>
        <w:ind w:firstLine="709"/>
        <w:jc w:val="both"/>
        <w:rPr>
          <w:rFonts w:ascii="Times New Roman" w:hAnsi="Times New Roman" w:cs="Times New Roman"/>
          <w:b/>
        </w:rPr>
      </w:pPr>
    </w:p>
    <w:p w:rsidR="00B03FED" w:rsidRPr="00B03FED" w:rsidRDefault="00B03FED" w:rsidP="00B03FED">
      <w:pPr>
        <w:pStyle w:val="ConsPlusNormal"/>
        <w:ind w:firstLine="709"/>
        <w:jc w:val="both"/>
        <w:rPr>
          <w:rFonts w:ascii="Times New Roman" w:hAnsi="Times New Roman" w:cs="Times New Roman"/>
        </w:rPr>
      </w:pPr>
      <w:bookmarkStart w:id="34" w:name="_Toc395513007"/>
      <w:r w:rsidRPr="00B03FED">
        <w:rPr>
          <w:rFonts w:ascii="Times New Roman" w:hAnsi="Times New Roman" w:cs="Times New Roman"/>
        </w:rPr>
        <w:t>2.5. Обоснование расчетных показателей объектов местного значения, предназначенных для создания условий обеспечения жителей услугами, связи, общественного питания, торговли и бытового обслуживания</w:t>
      </w:r>
      <w:bookmarkEnd w:id="34"/>
      <w:r w:rsidRPr="00B03FED">
        <w:rPr>
          <w:rFonts w:ascii="Times New Roman" w:hAnsi="Times New Roman" w:cs="Times New Roman"/>
        </w:rPr>
        <w:t>, содержащихся в разделе 1.5. части 1 нормативов.</w:t>
      </w:r>
    </w:p>
    <w:p w:rsidR="00B03FED" w:rsidRPr="00B03FED" w:rsidRDefault="00B03FED" w:rsidP="00B03FED">
      <w:pPr>
        <w:pStyle w:val="ConsPlusNormal"/>
        <w:ind w:firstLine="709"/>
        <w:jc w:val="both"/>
        <w:rPr>
          <w:rFonts w:ascii="Times New Roman" w:hAnsi="Times New Roman" w:cs="Times New Roman"/>
          <w:b/>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xml:space="preserve">Расчетные показатели №1,2,3,4,5,6,7,8  приняты </w:t>
      </w:r>
      <w:bookmarkStart w:id="35" w:name="_Toc395513008"/>
      <w:r w:rsidRPr="00B03FED">
        <w:rPr>
          <w:rFonts w:ascii="Times New Roman" w:hAnsi="Times New Roman" w:cs="Times New Roman"/>
          <w:bCs/>
        </w:rPr>
        <w:t>согласно своду правил СП 42.13330.2011</w:t>
      </w:r>
      <w:r w:rsidRPr="00B03FED">
        <w:rPr>
          <w:rFonts w:ascii="Times New Roman" w:hAnsi="Times New Roman" w:cs="Times New Roman"/>
        </w:rPr>
        <w:t xml:space="preserve"> «Градостроительство, планировка и застройка городских и сельских поселений» утвержденном </w:t>
      </w:r>
      <w:hyperlink r:id="rId12" w:history="1">
        <w:r w:rsidRPr="00B03FED">
          <w:rPr>
            <w:rFonts w:ascii="Times New Roman" w:hAnsi="Times New Roman" w:cs="Times New Roman"/>
          </w:rPr>
          <w:t>Приказом</w:t>
        </w:r>
      </w:hyperlink>
      <w:r w:rsidRPr="00B03FED">
        <w:rPr>
          <w:rFonts w:ascii="Times New Roman" w:hAnsi="Times New Roman" w:cs="Times New Roman"/>
        </w:rPr>
        <w:t xml:space="preserve"> Минрегиона РФ от 28 декабря </w:t>
      </w:r>
      <w:smartTag w:uri="urn:schemas-microsoft-com:office:smarttags" w:element="metricconverter">
        <w:smartTagPr>
          <w:attr w:name="ProductID" w:val="2010 г"/>
        </w:smartTagPr>
        <w:r w:rsidRPr="00B03FED">
          <w:rPr>
            <w:rFonts w:ascii="Times New Roman" w:hAnsi="Times New Roman" w:cs="Times New Roman"/>
          </w:rPr>
          <w:t>2010 г</w:t>
        </w:r>
      </w:smartTag>
      <w:r w:rsidRPr="00B03FED">
        <w:rPr>
          <w:rFonts w:ascii="Times New Roman" w:hAnsi="Times New Roman" w:cs="Times New Roman"/>
        </w:rPr>
        <w:t xml:space="preserve">. № 820  </w:t>
      </w:r>
      <w:hyperlink r:id="rId13" w:history="1">
        <w:r w:rsidRPr="00B03FED">
          <w:rPr>
            <w:rStyle w:val="af2"/>
            <w:rFonts w:ascii="Times New Roman" w:hAnsi="Times New Roman" w:cs="Times New Roman"/>
          </w:rPr>
          <w:t>приложение</w:t>
        </w:r>
      </w:hyperlink>
      <w:r w:rsidRPr="00B03FED">
        <w:rPr>
          <w:rFonts w:ascii="Times New Roman" w:hAnsi="Times New Roman" w:cs="Times New Roman"/>
        </w:rPr>
        <w:t xml:space="preserve"> Ж.</w:t>
      </w:r>
    </w:p>
    <w:p w:rsidR="00B03FED" w:rsidRPr="00B03FED" w:rsidRDefault="00B03FED" w:rsidP="00B03FED">
      <w:pPr>
        <w:pStyle w:val="ConsPlusNormal"/>
        <w:ind w:firstLine="709"/>
        <w:jc w:val="both"/>
        <w:rPr>
          <w:rFonts w:ascii="Times New Roman" w:hAnsi="Times New Roman" w:cs="Times New Roman"/>
          <w:bCs/>
        </w:rPr>
      </w:pPr>
      <w:r w:rsidRPr="00B03FED">
        <w:rPr>
          <w:rFonts w:ascii="Times New Roman" w:hAnsi="Times New Roman" w:cs="Times New Roman"/>
        </w:rPr>
        <w:t xml:space="preserve">Максимально допустимый уровень территориальной доступности принят на уровне установленном  пунктом 10.4 (таблица 4) </w:t>
      </w:r>
      <w:r w:rsidRPr="00B03FED">
        <w:rPr>
          <w:rFonts w:ascii="Times New Roman" w:hAnsi="Times New Roman" w:cs="Times New Roman"/>
          <w:bCs/>
        </w:rPr>
        <w:t xml:space="preserve">СП 42.13330.2011. </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bookmarkStart w:id="36" w:name="_Toc395513009"/>
      <w:bookmarkEnd w:id="35"/>
      <w:r w:rsidRPr="00B03FED">
        <w:rPr>
          <w:rFonts w:ascii="Times New Roman" w:hAnsi="Times New Roman" w:cs="Times New Roman"/>
        </w:rPr>
        <w:t>2.6. Обоснование расчетных показателей объектов организаций культуры</w:t>
      </w:r>
      <w:bookmarkEnd w:id="36"/>
      <w:r w:rsidRPr="00B03FED">
        <w:rPr>
          <w:rFonts w:ascii="Times New Roman" w:hAnsi="Times New Roman" w:cs="Times New Roman"/>
        </w:rPr>
        <w:t xml:space="preserve"> местного значения, содержащихся в разделе 1.6. части 1 нормативов.</w:t>
      </w:r>
    </w:p>
    <w:p w:rsidR="00B03FED" w:rsidRPr="00B03FED" w:rsidRDefault="00B03FED" w:rsidP="00B03FED">
      <w:pPr>
        <w:pStyle w:val="ConsPlusNormal"/>
        <w:ind w:firstLine="709"/>
        <w:jc w:val="both"/>
        <w:rPr>
          <w:rFonts w:ascii="Times New Roman" w:hAnsi="Times New Roman" w:cs="Times New Roman"/>
          <w:color w:val="000000"/>
        </w:rPr>
      </w:pPr>
      <w:r w:rsidRPr="00B03FED">
        <w:rPr>
          <w:rFonts w:ascii="Times New Roman" w:hAnsi="Times New Roman" w:cs="Times New Roman"/>
          <w:color w:val="000000"/>
        </w:rPr>
        <w:t>№.1, №.1.1, №.1.2 в части обеспеченности и территориальной доступности приняты на основе</w:t>
      </w:r>
      <w:bookmarkStart w:id="37" w:name="Par27112"/>
      <w:bookmarkEnd w:id="37"/>
      <w:r w:rsidRPr="00B03FED">
        <w:rPr>
          <w:rFonts w:ascii="Times New Roman" w:hAnsi="Times New Roman" w:cs="Times New Roman"/>
          <w:color w:val="000000"/>
        </w:rPr>
        <w:t xml:space="preserve">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03FED" w:rsidRPr="00B03FED" w:rsidRDefault="00B03FED" w:rsidP="00B03FED">
      <w:pPr>
        <w:pStyle w:val="ConsPlusNormal"/>
        <w:ind w:firstLine="709"/>
        <w:jc w:val="both"/>
        <w:rPr>
          <w:rFonts w:ascii="Times New Roman" w:hAnsi="Times New Roman" w:cs="Times New Roman"/>
          <w:color w:val="000000"/>
        </w:rPr>
      </w:pPr>
      <w:r w:rsidRPr="00B03FED">
        <w:rPr>
          <w:rStyle w:val="afffff2"/>
          <w:rFonts w:ascii="Times New Roman" w:eastAsia="NSimSun" w:hAnsi="Times New Roman" w:cs="Times New Roman"/>
          <w:color w:val="000000"/>
        </w:rPr>
        <w:t>№.2 в части:</w:t>
      </w:r>
      <w:bookmarkStart w:id="38" w:name="__UnoMark__270223_1545816258"/>
      <w:bookmarkEnd w:id="38"/>
    </w:p>
    <w:p w:rsidR="00B03FED" w:rsidRPr="00B03FED" w:rsidRDefault="00B03FED" w:rsidP="00B03FED">
      <w:pPr>
        <w:pStyle w:val="ConsPlusNormal"/>
        <w:ind w:firstLine="709"/>
        <w:jc w:val="both"/>
        <w:rPr>
          <w:rFonts w:ascii="Times New Roman" w:hAnsi="Times New Roman" w:cs="Times New Roman"/>
          <w:color w:val="000000"/>
        </w:rPr>
      </w:pPr>
      <w:r w:rsidRPr="00B03FED">
        <w:rPr>
          <w:rFonts w:ascii="Times New Roman" w:eastAsia="NSimSun" w:hAnsi="Times New Roman" w:cs="Times New Roman"/>
          <w:color w:val="000000"/>
        </w:rPr>
        <w:t xml:space="preserve">- обеспеченности принят на основе </w:t>
      </w:r>
      <w:r w:rsidRPr="00B03FED">
        <w:rPr>
          <w:rFonts w:ascii="Times New Roman" w:hAnsi="Times New Roman" w:cs="Times New Roman"/>
          <w:color w:val="000000"/>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03FED" w:rsidRPr="00B03FED" w:rsidRDefault="00B03FED" w:rsidP="00B03FED">
      <w:pPr>
        <w:pStyle w:val="ConsPlusNormal"/>
        <w:ind w:firstLine="709"/>
        <w:jc w:val="both"/>
        <w:rPr>
          <w:rFonts w:ascii="Times New Roman" w:hAnsi="Times New Roman" w:cs="Times New Roman"/>
          <w:color w:val="000000"/>
        </w:rPr>
      </w:pPr>
      <w:r w:rsidRPr="00B03FED">
        <w:rPr>
          <w:rStyle w:val="afffff2"/>
          <w:rFonts w:ascii="Times New Roman" w:hAnsi="Times New Roman" w:cs="Times New Roman"/>
          <w:color w:val="000000"/>
          <w:spacing w:val="-8"/>
        </w:rPr>
        <w:t>- территориальной доступности принят на основе СП 42.13330.2016.</w:t>
      </w:r>
    </w:p>
    <w:p w:rsidR="00B03FED" w:rsidRPr="00B03FED" w:rsidRDefault="00B03FED" w:rsidP="00B03FED">
      <w:pPr>
        <w:pStyle w:val="ConsPlusNormal"/>
        <w:ind w:firstLine="709"/>
        <w:jc w:val="both"/>
        <w:rPr>
          <w:rFonts w:ascii="Times New Roman" w:hAnsi="Times New Roman" w:cs="Times New Roman"/>
          <w:color w:val="000000"/>
        </w:rPr>
      </w:pPr>
      <w:r w:rsidRPr="00B03FED">
        <w:rPr>
          <w:rStyle w:val="afffff2"/>
          <w:rFonts w:ascii="Times New Roman" w:eastAsia="NSimSun" w:hAnsi="Times New Roman" w:cs="Times New Roman"/>
          <w:color w:val="000000"/>
        </w:rPr>
        <w:t>№. 3 в части обеспеченности и территориальной доступности принят на основе</w:t>
      </w:r>
      <w:bookmarkStart w:id="39" w:name="Par271121"/>
      <w:bookmarkEnd w:id="39"/>
      <w:r w:rsidRPr="00B03FED">
        <w:rPr>
          <w:rStyle w:val="afffff2"/>
          <w:rFonts w:ascii="Times New Roman" w:hAnsi="Times New Roman" w:cs="Times New Roman"/>
          <w:color w:val="000000"/>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03FED" w:rsidRPr="00B03FED" w:rsidRDefault="00B03FED" w:rsidP="00B03FED">
      <w:pPr>
        <w:pStyle w:val="ConsPlusNormal"/>
        <w:ind w:firstLine="709"/>
        <w:jc w:val="both"/>
        <w:rPr>
          <w:rFonts w:ascii="Times New Roman" w:hAnsi="Times New Roman" w:cs="Times New Roman"/>
          <w:u w:val="single"/>
        </w:rPr>
      </w:pPr>
      <w:bookmarkStart w:id="40" w:name="_Toc395513010"/>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2.7. Обоснование расчетных показателей муниципальных архивов, содержащихся в разделе 1.7. части 1 нормативов.</w:t>
      </w:r>
    </w:p>
    <w:p w:rsidR="00B03FED" w:rsidRPr="00B03FED" w:rsidRDefault="00B03FED" w:rsidP="00B03FED">
      <w:pPr>
        <w:pStyle w:val="ConsPlusNormal"/>
        <w:ind w:firstLine="709"/>
        <w:jc w:val="both"/>
        <w:rPr>
          <w:rFonts w:ascii="Times New Roman" w:hAnsi="Times New Roman" w:cs="Times New Roman"/>
          <w:u w:val="single"/>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xml:space="preserve">Разработаны в соответствии с Федеральным законом от 22 октября </w:t>
      </w:r>
      <w:smartTag w:uri="urn:schemas-microsoft-com:office:smarttags" w:element="metricconverter">
        <w:smartTagPr>
          <w:attr w:name="ProductID" w:val="2004 г"/>
        </w:smartTagPr>
        <w:r w:rsidRPr="00B03FED">
          <w:rPr>
            <w:rFonts w:ascii="Times New Roman" w:hAnsi="Times New Roman" w:cs="Times New Roman"/>
          </w:rPr>
          <w:t>2004 г</w:t>
        </w:r>
      </w:smartTag>
      <w:r w:rsidRPr="00B03FED">
        <w:rPr>
          <w:rFonts w:ascii="Times New Roman" w:hAnsi="Times New Roman" w:cs="Times New Roman"/>
        </w:rPr>
        <w:t>. №125-ФЗ «Об архивном деле в Российской Федерации».</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2.8. Обоснование расчетных показателей объектов жилищного строительства муниципальной собственности, помещений муниципального жилищного фонда, содержащихся в разделе 1.8. части 1 нормативов.</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Учётная норма площади жилого помещения в целях принятия граждан в  качестве нуждающихся в жилых помещений в Рахмановском сельсовете и нормы предоставления  площади жилого помещения по договорам социального найма утверждены решением Комитета местного самоуправления Рахмановского сельсовета  от 05.04.2016 №197-31/2 «Об установлении учетной нормы и нормы предоставления жилого помещения по договору социального найма в Рахмановском сельсовете  Вадинского района Пензенской области».</w:t>
      </w:r>
    </w:p>
    <w:p w:rsidR="00B03FED" w:rsidRPr="00B03FED" w:rsidRDefault="00B03FED" w:rsidP="00B03FED">
      <w:pPr>
        <w:pStyle w:val="ConsPlusNormal"/>
        <w:ind w:firstLine="709"/>
        <w:jc w:val="both"/>
        <w:rPr>
          <w:rFonts w:ascii="Times New Roman" w:hAnsi="Times New Roman" w:cs="Times New Roman"/>
          <w:u w:color="943634"/>
        </w:rPr>
      </w:pPr>
      <w:r w:rsidRPr="00B03FED">
        <w:rPr>
          <w:rFonts w:ascii="Times New Roman" w:hAnsi="Times New Roman" w:cs="Times New Roman"/>
          <w:u w:color="943634"/>
        </w:rPr>
        <w:t>Расчетные показатели минимальной обеспеченности общей площадью жилых помещений для индивидуальной жилой застройки не нормируются.</w:t>
      </w:r>
    </w:p>
    <w:p w:rsidR="00B03FED" w:rsidRPr="00B03FED" w:rsidRDefault="00B03FED" w:rsidP="00B03FED">
      <w:pPr>
        <w:pStyle w:val="ConsPlusNormal"/>
        <w:ind w:firstLine="709"/>
        <w:jc w:val="both"/>
        <w:rPr>
          <w:rFonts w:ascii="Times New Roman" w:hAnsi="Times New Roman" w:cs="Times New Roman"/>
          <w:u w:color="943634"/>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lastRenderedPageBreak/>
        <w:t>2.9. Обоснование расчетных показателей помещений для работы участкового уполномоченного полиции, содержащихся в разделе 1.9. части 1 нормативов</w:t>
      </w:r>
    </w:p>
    <w:p w:rsidR="00B03FED" w:rsidRPr="00B03FED" w:rsidRDefault="00B03FED" w:rsidP="00B03FED">
      <w:pPr>
        <w:pStyle w:val="ConsPlusNormal"/>
        <w:ind w:firstLine="709"/>
        <w:jc w:val="both"/>
        <w:rPr>
          <w:rFonts w:ascii="Times New Roman" w:hAnsi="Times New Roman" w:cs="Times New Roman"/>
          <w:u w:color="943634"/>
        </w:rPr>
      </w:pPr>
      <w:r w:rsidRPr="00B03FED">
        <w:rPr>
          <w:rFonts w:ascii="Times New Roman" w:hAnsi="Times New Roman" w:cs="Times New Roman"/>
          <w:u w:color="943634"/>
        </w:rPr>
        <w:t xml:space="preserve">Расчетные показатели приняты в соответствии с Приказом МВД РФ от 31 декабря </w:t>
      </w:r>
      <w:smartTag w:uri="urn:schemas-microsoft-com:office:smarttags" w:element="metricconverter">
        <w:smartTagPr>
          <w:attr w:name="ProductID" w:val="2012 г"/>
        </w:smartTagPr>
        <w:r w:rsidRPr="00B03FED">
          <w:rPr>
            <w:rFonts w:ascii="Times New Roman" w:hAnsi="Times New Roman" w:cs="Times New Roman"/>
            <w:u w:color="943634"/>
          </w:rPr>
          <w:t>2012 г</w:t>
        </w:r>
      </w:smartTag>
      <w:r w:rsidRPr="00B03FED">
        <w:rPr>
          <w:rFonts w:ascii="Times New Roman" w:hAnsi="Times New Roman" w:cs="Times New Roman"/>
          <w:u w:color="943634"/>
        </w:rPr>
        <w:t>. № 1166 «Вопросы организации деятельности участковых уполномоченных полиции».</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2.10. Обоснование расчетных показателей объектов, предназначенных для создания условий расширения рынка сельскохозяйственной продукции, сырья и продовольствия, для содействия развитию малого и среднего предпринимательства, содержащихся в разделе 1.10. части 1 нормативов</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xml:space="preserve">Расчетные показатели приняты </w:t>
      </w:r>
      <w:r w:rsidRPr="00B03FED">
        <w:rPr>
          <w:rFonts w:ascii="Times New Roman" w:hAnsi="Times New Roman" w:cs="Times New Roman"/>
          <w:bCs/>
        </w:rPr>
        <w:t>согласно СП 42.13330.2011, в соответствии с которым уровень обеспеченности</w:t>
      </w:r>
      <w:r w:rsidRPr="00B03FED">
        <w:rPr>
          <w:rFonts w:ascii="Times New Roman" w:hAnsi="Times New Roman" w:cs="Times New Roman"/>
        </w:rPr>
        <w:t xml:space="preserve"> принимается  в зависимости от климатических условий и региональных особенностей (24-</w:t>
      </w:r>
      <w:smartTag w:uri="urn:schemas-microsoft-com:office:smarttags" w:element="metricconverter">
        <w:smartTagPr>
          <w:attr w:name="ProductID" w:val="40 м²"/>
        </w:smartTagPr>
        <w:r w:rsidRPr="00B03FED">
          <w:rPr>
            <w:rFonts w:ascii="Times New Roman" w:hAnsi="Times New Roman" w:cs="Times New Roman"/>
          </w:rPr>
          <w:t>40 м²</w:t>
        </w:r>
      </w:smartTag>
      <w:r w:rsidRPr="00B03FED">
        <w:rPr>
          <w:rFonts w:ascii="Times New Roman" w:hAnsi="Times New Roman" w:cs="Times New Roman"/>
        </w:rPr>
        <w:t xml:space="preserve"> торговой площади на 1000 человек). Наибольшие значения принимаются для IV климатического района. Рахмановский сельсовет Вадинского района Пензенской области находится в </w:t>
      </w:r>
      <w:r w:rsidRPr="00B03FED">
        <w:rPr>
          <w:rFonts w:ascii="Times New Roman" w:hAnsi="Times New Roman" w:cs="Times New Roman"/>
          <w:lang w:val="en-US"/>
        </w:rPr>
        <w:t>II</w:t>
      </w:r>
      <w:r w:rsidRPr="00B03FED">
        <w:rPr>
          <w:rFonts w:ascii="Times New Roman" w:hAnsi="Times New Roman" w:cs="Times New Roman"/>
        </w:rPr>
        <w:t xml:space="preserve"> климатическом районе. </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Соотношение площади для круглогодичной и сезонной торговли устанавливается заданием на проектирование.</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2.11. Обоснование расчетных показателей объектов, предназначенных для обеспечения первичных мер пожарной безопасности, содержащихся в разделе 1.11. части 1 нормативов.</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055ECE">
      <w:pPr>
        <w:pStyle w:val="ConsPlusNormal"/>
        <w:ind w:firstLine="709"/>
        <w:jc w:val="both"/>
        <w:rPr>
          <w:rFonts w:ascii="Times New Roman" w:hAnsi="Times New Roman" w:cs="Times New Roman"/>
        </w:rPr>
      </w:pPr>
      <w:r w:rsidRPr="00B03FED">
        <w:rPr>
          <w:rFonts w:ascii="Times New Roman" w:hAnsi="Times New Roman" w:cs="Times New Roman"/>
        </w:rPr>
        <w:t xml:space="preserve">Параметры расчёта местных нормативов обеспечения первичных мер пожарной безопасности в целях осуществления полномочий органов местного самоуправления по обеспечению первичных мер пожарной безопасности сельского поселения определяются в соответствии с требованиями ст. ст. 65-77 Федерального закона Российской Федерации от 22 июля </w:t>
      </w:r>
      <w:smartTag w:uri="urn:schemas-microsoft-com:office:smarttags" w:element="metricconverter">
        <w:smartTagPr>
          <w:attr w:name="ProductID" w:val="2008 г"/>
        </w:smartTagPr>
        <w:r w:rsidRPr="00B03FED">
          <w:rPr>
            <w:rFonts w:ascii="Times New Roman" w:hAnsi="Times New Roman" w:cs="Times New Roman"/>
          </w:rPr>
          <w:t>2008 г</w:t>
        </w:r>
      </w:smartTag>
      <w:r w:rsidRPr="00B03FED">
        <w:rPr>
          <w:rFonts w:ascii="Times New Roman" w:hAnsi="Times New Roman" w:cs="Times New Roman"/>
        </w:rPr>
        <w:t xml:space="preserve">. № 123-ФЗ «Технический регламент о требованиях пожарной безопасности», ФЗ РФ от 21 декабря </w:t>
      </w:r>
      <w:smartTag w:uri="urn:schemas-microsoft-com:office:smarttags" w:element="metricconverter">
        <w:smartTagPr>
          <w:attr w:name="ProductID" w:val="1994 г"/>
        </w:smartTagPr>
        <w:r w:rsidRPr="00B03FED">
          <w:rPr>
            <w:rFonts w:ascii="Times New Roman" w:hAnsi="Times New Roman" w:cs="Times New Roman"/>
          </w:rPr>
          <w:t>1994 г</w:t>
        </w:r>
      </w:smartTag>
      <w:r w:rsidRPr="00B03FED">
        <w:rPr>
          <w:rFonts w:ascii="Times New Roman" w:hAnsi="Times New Roman" w:cs="Times New Roman"/>
        </w:rPr>
        <w:t xml:space="preserve">. № 69–ФЗ «О пожарной безопасности», Федерального закона от 6 октября </w:t>
      </w:r>
      <w:smartTag w:uri="urn:schemas-microsoft-com:office:smarttags" w:element="metricconverter">
        <w:smartTagPr>
          <w:attr w:name="ProductID" w:val="2003 г"/>
        </w:smartTagPr>
        <w:r w:rsidRPr="00B03FED">
          <w:rPr>
            <w:rFonts w:ascii="Times New Roman" w:hAnsi="Times New Roman" w:cs="Times New Roman"/>
          </w:rPr>
          <w:t>2003 г</w:t>
        </w:r>
      </w:smartTag>
      <w:r w:rsidRPr="00B03FED">
        <w:rPr>
          <w:rFonts w:ascii="Times New Roman" w:hAnsi="Times New Roman" w:cs="Times New Roman"/>
        </w:rPr>
        <w:t>. № 131-ФЗ «Об общих принципах местного самоуправления в Российской Федерации», СП 11.13130.2009 «Места дислокаций и подразделений  пожарной охраны. Порядок и методика  определения».</w:t>
      </w:r>
    </w:p>
    <w:p w:rsidR="00B03FED" w:rsidRPr="00B03FED" w:rsidRDefault="00B03FED" w:rsidP="00055ECE">
      <w:pPr>
        <w:pStyle w:val="ConsPlusNormal"/>
        <w:ind w:firstLine="709"/>
        <w:jc w:val="both"/>
        <w:rPr>
          <w:rFonts w:ascii="Times New Roman" w:hAnsi="Times New Roman" w:cs="Times New Roman"/>
        </w:rPr>
      </w:pPr>
      <w:r w:rsidRPr="00B03FED">
        <w:rPr>
          <w:rFonts w:ascii="Times New Roman" w:hAnsi="Times New Roman" w:cs="Times New Roman"/>
        </w:rPr>
        <w:t>2.12. Обоснование расчетных показателей мест захоронения, содержащихся в разделе 1.12  части 1 нормативов.</w:t>
      </w:r>
    </w:p>
    <w:p w:rsidR="00B03FED" w:rsidRPr="00B03FED" w:rsidRDefault="00B03FED" w:rsidP="00B03FED">
      <w:pPr>
        <w:pStyle w:val="ConsPlusNormal"/>
        <w:ind w:firstLine="709"/>
        <w:jc w:val="both"/>
        <w:rPr>
          <w:rFonts w:ascii="Times New Roman" w:hAnsi="Times New Roman" w:cs="Times New Roman"/>
          <w:color w:val="000000"/>
        </w:rPr>
      </w:pPr>
      <w:r w:rsidRPr="00B03FED">
        <w:rPr>
          <w:rFonts w:ascii="Times New Roman" w:hAnsi="Times New Roman" w:cs="Times New Roman"/>
        </w:rPr>
        <w:t xml:space="preserve">Расчетные </w:t>
      </w:r>
      <w:r w:rsidRPr="00B03FED">
        <w:rPr>
          <w:rFonts w:ascii="Times New Roman" w:hAnsi="Times New Roman" w:cs="Times New Roman"/>
          <w:color w:val="000000"/>
        </w:rPr>
        <w:t xml:space="preserve">показатели </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color w:val="000000"/>
        </w:rPr>
        <w:t xml:space="preserve">- </w:t>
      </w:r>
      <w:bookmarkStart w:id="41" w:name="__DdeLink__243119_16277724891"/>
      <w:r w:rsidRPr="00B03FED">
        <w:rPr>
          <w:rStyle w:val="afffff2"/>
          <w:rFonts w:ascii="Times New Roman" w:hAnsi="Times New Roman" w:cs="Times New Roman"/>
          <w:iCs/>
          <w:color w:val="000000"/>
        </w:rPr>
        <w:t xml:space="preserve">№ </w:t>
      </w:r>
      <w:bookmarkEnd w:id="41"/>
      <w:r w:rsidRPr="00B03FED">
        <w:rPr>
          <w:rStyle w:val="afffff2"/>
          <w:rFonts w:ascii="Times New Roman" w:hAnsi="Times New Roman" w:cs="Times New Roman"/>
          <w:iCs/>
          <w:color w:val="000000"/>
        </w:rPr>
        <w:t>.1, № 2.2</w:t>
      </w:r>
      <w:r w:rsidRPr="00B03FED">
        <w:rPr>
          <w:rFonts w:ascii="Times New Roman" w:hAnsi="Times New Roman" w:cs="Times New Roman"/>
          <w:iCs/>
        </w:rPr>
        <w:t xml:space="preserve"> в части обеспеченности и территориальной доступности приняты на основе </w:t>
      </w:r>
      <w:r w:rsidRPr="00B03FED">
        <w:rPr>
          <w:rFonts w:ascii="Times New Roman" w:hAnsi="Times New Roman" w:cs="Times New Roman"/>
          <w:iCs/>
          <w:spacing w:val="-8"/>
        </w:rPr>
        <w:t xml:space="preserve">СП 42.13330.2016. </w:t>
      </w:r>
    </w:p>
    <w:p w:rsidR="00B03FED" w:rsidRPr="00B03FED" w:rsidRDefault="00B03FED" w:rsidP="00B03FED">
      <w:pPr>
        <w:pStyle w:val="ConsPlusNormal"/>
        <w:ind w:firstLine="709"/>
        <w:jc w:val="both"/>
        <w:rPr>
          <w:rFonts w:ascii="Times New Roman" w:hAnsi="Times New Roman" w:cs="Times New Roman"/>
          <w:iCs/>
          <w:spacing w:val="-8"/>
        </w:rPr>
      </w:pPr>
      <w:r w:rsidRPr="00B03FED">
        <w:rPr>
          <w:rFonts w:ascii="Times New Roman" w:hAnsi="Times New Roman" w:cs="Times New Roman"/>
          <w:iCs/>
          <w:spacing w:val="-8"/>
        </w:rPr>
        <w:t>- №.3 в части:</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spacing w:val="-8"/>
        </w:rPr>
        <w:t xml:space="preserve">- обеспеченности принят на основе </w:t>
      </w:r>
      <w:r w:rsidRPr="00B03FED">
        <w:rPr>
          <w:rFonts w:ascii="Times New Roman" w:hAnsi="Times New Roman" w:cs="Times New Roman"/>
          <w:spacing w:val="-8"/>
          <w:highlight w:val="white"/>
        </w:rPr>
        <w:t xml:space="preserve">СП 42.13330.2016, </w:t>
      </w:r>
      <w:r w:rsidRPr="00B03FED">
        <w:rPr>
          <w:rFonts w:ascii="Times New Roman" w:hAnsi="Times New Roman" w:cs="Times New Roman"/>
          <w:spacing w:val="-8"/>
        </w:rPr>
        <w:t xml:space="preserve">санитарных норм и правил </w:t>
      </w:r>
      <w:r w:rsidRPr="00B03FED">
        <w:rPr>
          <w:rFonts w:ascii="Times New Roman" w:hAnsi="Times New Roman" w:cs="Times New Roman"/>
          <w:spacing w:val="-8"/>
          <w:highlight w:val="white"/>
        </w:rPr>
        <w:t>СанПиН 2.1.2882-11 «Гигиенические требования к размещению, устройству и содержанию кладбищ, зданий и сооружений похоронного назначения», утвержденных Постановлением Главного государственного санитарного врача Российской Федерации от 28.06.2011 №84;</w:t>
      </w:r>
    </w:p>
    <w:p w:rsidR="00B03FED" w:rsidRPr="00055ECE" w:rsidRDefault="00B03FED" w:rsidP="00055ECE">
      <w:pPr>
        <w:pStyle w:val="ConsPlusNormal"/>
        <w:ind w:firstLine="709"/>
        <w:jc w:val="both"/>
        <w:rPr>
          <w:rFonts w:ascii="Times New Roman" w:hAnsi="Times New Roman" w:cs="Times New Roman"/>
          <w:iCs/>
          <w:spacing w:val="-8"/>
        </w:rPr>
      </w:pPr>
      <w:r w:rsidRPr="00B03FED">
        <w:rPr>
          <w:rFonts w:ascii="Times New Roman" w:hAnsi="Times New Roman" w:cs="Times New Roman"/>
          <w:iCs/>
          <w:spacing w:val="-8"/>
        </w:rPr>
        <w:t>- территориальной доступности принят на основе СП 42.13330.2016.</w:t>
      </w:r>
    </w:p>
    <w:p w:rsidR="00B03FED" w:rsidRPr="00B03FED" w:rsidRDefault="00B03FED" w:rsidP="00055ECE">
      <w:pPr>
        <w:pStyle w:val="ConsPlusNormal"/>
        <w:ind w:firstLine="709"/>
        <w:jc w:val="both"/>
        <w:rPr>
          <w:rFonts w:ascii="Times New Roman" w:hAnsi="Times New Roman" w:cs="Times New Roman"/>
        </w:rPr>
      </w:pPr>
      <w:r w:rsidRPr="00B03FED">
        <w:rPr>
          <w:rFonts w:ascii="Times New Roman" w:hAnsi="Times New Roman" w:cs="Times New Roman"/>
        </w:rPr>
        <w:t>2.13. Обоснование расчетных показателей объектов, относящихся к области сбора, вывоза бытовых и промышленных отходов, содержащихся в разделе 1.13. части 1 нормативов</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Нормативы сбора, вывоза, утилизации и переработки отходов производства и потребления определены:</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xml:space="preserve">- Федеральным законом РФ «Об охране окружающей природной среды» от 10 января </w:t>
      </w:r>
      <w:smartTag w:uri="urn:schemas-microsoft-com:office:smarttags" w:element="metricconverter">
        <w:smartTagPr>
          <w:attr w:name="ProductID" w:val="2002 г"/>
        </w:smartTagPr>
        <w:r w:rsidRPr="00B03FED">
          <w:rPr>
            <w:rFonts w:ascii="Times New Roman" w:hAnsi="Times New Roman" w:cs="Times New Roman"/>
          </w:rPr>
          <w:t>2002 г</w:t>
        </w:r>
      </w:smartTag>
      <w:r w:rsidRPr="00B03FED">
        <w:rPr>
          <w:rFonts w:ascii="Times New Roman" w:hAnsi="Times New Roman" w:cs="Times New Roman"/>
        </w:rPr>
        <w:t xml:space="preserve">. № 7-ФЗ (ст. 19); </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xml:space="preserve">- Федеральным законом РФ «Об отходах производства и потребления» от 24 июня  </w:t>
      </w:r>
      <w:smartTag w:uri="urn:schemas-microsoft-com:office:smarttags" w:element="metricconverter">
        <w:smartTagPr>
          <w:attr w:name="ProductID" w:val="1998 г"/>
        </w:smartTagPr>
        <w:r w:rsidRPr="00B03FED">
          <w:rPr>
            <w:rFonts w:ascii="Times New Roman" w:hAnsi="Times New Roman" w:cs="Times New Roman"/>
          </w:rPr>
          <w:t>1998 г</w:t>
        </w:r>
      </w:smartTag>
      <w:r w:rsidRPr="00B03FED">
        <w:rPr>
          <w:rFonts w:ascii="Times New Roman" w:hAnsi="Times New Roman" w:cs="Times New Roman"/>
        </w:rPr>
        <w:t>. № 89-ФЗ</w:t>
      </w:r>
      <w:r w:rsidRPr="00B03FED">
        <w:rPr>
          <w:rFonts w:ascii="Times New Roman" w:hAnsi="Times New Roman" w:cs="Times New Roman"/>
          <w:kern w:val="36"/>
        </w:rPr>
        <w:t xml:space="preserve"> (ред. от 25.11.2013)</w:t>
      </w:r>
      <w:r w:rsidRPr="00B03FED">
        <w:rPr>
          <w:rFonts w:ascii="Times New Roman" w:hAnsi="Times New Roman" w:cs="Times New Roman"/>
        </w:rPr>
        <w:t xml:space="preserve">, </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xml:space="preserve">- Федеральным законом РФ «О санитарно-эпидемиологическом благополучии населения» от 19 января </w:t>
      </w:r>
      <w:smartTag w:uri="urn:schemas-microsoft-com:office:smarttags" w:element="metricconverter">
        <w:smartTagPr>
          <w:attr w:name="ProductID" w:val="1999 г"/>
        </w:smartTagPr>
        <w:r w:rsidRPr="00B03FED">
          <w:rPr>
            <w:rFonts w:ascii="Times New Roman" w:hAnsi="Times New Roman" w:cs="Times New Roman"/>
          </w:rPr>
          <w:t>1999 г</w:t>
        </w:r>
      </w:smartTag>
      <w:r w:rsidRPr="00B03FED">
        <w:rPr>
          <w:rFonts w:ascii="Times New Roman" w:hAnsi="Times New Roman" w:cs="Times New Roman"/>
        </w:rPr>
        <w:t xml:space="preserve">; </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другими нормативными актами.</w:t>
      </w:r>
    </w:p>
    <w:p w:rsidR="00B03FED" w:rsidRPr="00B03FED" w:rsidRDefault="00B03FED" w:rsidP="00B03FED">
      <w:pPr>
        <w:pStyle w:val="ConsPlusNormal"/>
        <w:ind w:firstLine="709"/>
        <w:jc w:val="both"/>
        <w:rPr>
          <w:rFonts w:ascii="Times New Roman" w:hAnsi="Times New Roman" w:cs="Times New Roman"/>
          <w:bCs/>
          <w:spacing w:val="-3"/>
        </w:rPr>
      </w:pPr>
      <w:r w:rsidRPr="00B03FED">
        <w:rPr>
          <w:rFonts w:ascii="Times New Roman" w:hAnsi="Times New Roman" w:cs="Times New Roman"/>
          <w:bCs/>
        </w:rPr>
        <w:t xml:space="preserve">Сбор и транспортировка отходов потребления, строительства и производства следует осуществлять в соответствии с требованиями СанПиН 42-128-4690-88, </w:t>
      </w:r>
      <w:r w:rsidRPr="00B03FED">
        <w:rPr>
          <w:rFonts w:ascii="Times New Roman" w:hAnsi="Times New Roman" w:cs="Times New Roman"/>
        </w:rPr>
        <w:t>СанПиН 2.1.2.2645-10</w:t>
      </w:r>
      <w:r w:rsidRPr="00B03FED">
        <w:rPr>
          <w:rFonts w:ascii="Times New Roman" w:hAnsi="Times New Roman" w:cs="Times New Roman"/>
          <w:bCs/>
          <w:spacing w:val="-2"/>
        </w:rPr>
        <w:t>, СП 42.13330.2011</w:t>
      </w:r>
      <w:r w:rsidRPr="00B03FED">
        <w:rPr>
          <w:rFonts w:ascii="Times New Roman" w:hAnsi="Times New Roman" w:cs="Times New Roman"/>
          <w:bCs/>
        </w:rPr>
        <w:t xml:space="preserve">, Правил и норм технической эксплуатации жилищного фонда, утвержденных Постановлением Госстроя России от 27.09.2003 № 170, а также </w:t>
      </w:r>
      <w:r w:rsidRPr="00B03FED">
        <w:rPr>
          <w:rFonts w:ascii="Times New Roman" w:hAnsi="Times New Roman" w:cs="Times New Roman"/>
          <w:bCs/>
          <w:spacing w:val="-3"/>
        </w:rPr>
        <w:t>«Правил благоустройства территории Рахмановского сельсовета Вадинского района Пензенской области», утвержденных решением Комитета местного самоуправления Рахмановского сельсовета Вадинского района Пензенской области от 14.11.2017  № 344-62/2 (с последующими изменениями).</w:t>
      </w:r>
    </w:p>
    <w:p w:rsidR="00B03FED" w:rsidRPr="00B03FED" w:rsidRDefault="00B03FED" w:rsidP="00B03FED">
      <w:pPr>
        <w:pStyle w:val="ConsPlusNormal"/>
        <w:ind w:firstLine="709"/>
        <w:jc w:val="both"/>
        <w:rPr>
          <w:rFonts w:ascii="Times New Roman" w:hAnsi="Times New Roman" w:cs="Times New Roman"/>
          <w:bCs/>
          <w:spacing w:val="-3"/>
        </w:rPr>
      </w:pPr>
    </w:p>
    <w:bookmarkEnd w:id="40"/>
    <w:p w:rsidR="00B03FED" w:rsidRPr="00B03FED" w:rsidRDefault="00B03FED" w:rsidP="00B03FED">
      <w:pPr>
        <w:pStyle w:val="ConsPlusNormal"/>
        <w:ind w:firstLine="709"/>
        <w:jc w:val="both"/>
        <w:rPr>
          <w:rFonts w:ascii="Times New Roman" w:hAnsi="Times New Roman" w:cs="Times New Roman"/>
        </w:rPr>
      </w:pPr>
      <w:r w:rsidRPr="00B03FED">
        <w:rPr>
          <w:rFonts w:ascii="Times New Roman" w:eastAsia="NSimSun" w:hAnsi="Times New Roman" w:cs="Times New Roman"/>
          <w:bCs/>
          <w:iCs/>
          <w:color w:val="000000"/>
        </w:rPr>
        <w:t>2.14.</w:t>
      </w:r>
      <w:r w:rsidRPr="00B03FED">
        <w:rPr>
          <w:rFonts w:ascii="Times New Roman" w:eastAsia="NSimSun" w:hAnsi="Times New Roman" w:cs="Times New Roman"/>
          <w:bCs/>
          <w:iCs/>
        </w:rPr>
        <w:t xml:space="preserve"> Обоснование предельных значений расчетных показателей для объектов</w:t>
      </w:r>
      <w:r w:rsidRPr="00B03FED">
        <w:rPr>
          <w:rFonts w:ascii="Times New Roman" w:hAnsi="Times New Roman" w:cs="Times New Roman"/>
          <w:color w:val="000000"/>
        </w:rPr>
        <w:t>, обеспечивающие осуществление деятельности органов власти  сельского по</w:t>
      </w:r>
      <w:r w:rsidRPr="00B03FED">
        <w:rPr>
          <w:rFonts w:ascii="Times New Roman" w:hAnsi="Times New Roman" w:cs="Times New Roman"/>
          <w:bCs/>
          <w:iCs/>
        </w:rPr>
        <w:t>селения:</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№.1 в части:</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xml:space="preserve">- обеспеченности принят </w:t>
      </w:r>
      <w:bookmarkStart w:id="42" w:name="__DdeLink__9929_387378572713"/>
      <w:r w:rsidRPr="00B03FED">
        <w:rPr>
          <w:rFonts w:ascii="Times New Roman" w:hAnsi="Times New Roman" w:cs="Times New Roman"/>
        </w:rPr>
        <w:t>на основе</w:t>
      </w:r>
      <w:bookmarkEnd w:id="42"/>
      <w:r w:rsidRPr="00B03FED">
        <w:rPr>
          <w:rFonts w:ascii="Times New Roman" w:hAnsi="Times New Roman" w:cs="Times New Roman"/>
        </w:rPr>
        <w:t xml:space="preserve"> </w:t>
      </w:r>
      <w:r w:rsidRPr="00B03FED">
        <w:rPr>
          <w:rFonts w:ascii="Times New Roman" w:hAnsi="Times New Roman" w:cs="Times New Roman"/>
          <w:iCs/>
        </w:rPr>
        <w:t>СНиП 31-05-2003;</w:t>
      </w:r>
    </w:p>
    <w:p w:rsidR="00B03FED" w:rsidRPr="00B03FED" w:rsidRDefault="00B03FED" w:rsidP="00B03FED">
      <w:pPr>
        <w:pStyle w:val="ConsPlusNormal"/>
        <w:ind w:firstLine="709"/>
        <w:jc w:val="both"/>
        <w:rPr>
          <w:rFonts w:ascii="Times New Roman" w:hAnsi="Times New Roman" w:cs="Times New Roman"/>
          <w:bCs/>
          <w:iCs/>
          <w:spacing w:val="-8"/>
        </w:rPr>
      </w:pPr>
      <w:r w:rsidRPr="00B03FED">
        <w:rPr>
          <w:rFonts w:ascii="Times New Roman" w:hAnsi="Times New Roman" w:cs="Times New Roman"/>
          <w:b/>
          <w:bCs/>
          <w:i/>
          <w:iCs/>
          <w:spacing w:val="-8"/>
        </w:rPr>
        <w:t>-</w:t>
      </w:r>
      <w:r w:rsidRPr="00B03FED">
        <w:rPr>
          <w:rFonts w:ascii="Times New Roman" w:hAnsi="Times New Roman" w:cs="Times New Roman"/>
          <w:bCs/>
          <w:iCs/>
          <w:spacing w:val="-8"/>
        </w:rPr>
        <w:t xml:space="preserve"> территориальной доступности принят на основе СП 42.13330.2016.</w:t>
      </w:r>
    </w:p>
    <w:p w:rsidR="00B03FED" w:rsidRPr="00B03FED" w:rsidRDefault="00B03FED" w:rsidP="00B03FED">
      <w:pPr>
        <w:pStyle w:val="ConsPlusNormal"/>
        <w:ind w:firstLine="709"/>
        <w:jc w:val="both"/>
        <w:rPr>
          <w:rFonts w:ascii="Times New Roman" w:hAnsi="Times New Roman" w:cs="Times New Roman"/>
        </w:rPr>
      </w:pPr>
    </w:p>
    <w:p w:rsidR="00B03FED" w:rsidRPr="00B03FED" w:rsidRDefault="00B03FED" w:rsidP="002151C7">
      <w:pPr>
        <w:pStyle w:val="ConsPlusNormal"/>
        <w:ind w:firstLine="709"/>
        <w:jc w:val="both"/>
        <w:rPr>
          <w:rFonts w:ascii="Times New Roman" w:hAnsi="Times New Roman" w:cs="Times New Roman"/>
          <w:bCs/>
        </w:rPr>
      </w:pPr>
      <w:r w:rsidRPr="00B03FED">
        <w:rPr>
          <w:rFonts w:ascii="Times New Roman" w:hAnsi="Times New Roman" w:cs="Times New Roman"/>
          <w:bCs/>
          <w:color w:val="000000"/>
        </w:rPr>
        <w:t>2.15.Обоснование</w:t>
      </w:r>
      <w:r w:rsidRPr="00B03FED">
        <w:rPr>
          <w:rFonts w:ascii="Times New Roman" w:hAnsi="Times New Roman" w:cs="Times New Roman"/>
          <w:bCs/>
        </w:rPr>
        <w:t xml:space="preserve"> предельных значений расчетных показателей минимально допустимого уровня обеспеченности объектами в области благоустройства местного значения населения Пензенской области,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разделе 1.15 части 1 местных </w:t>
      </w:r>
      <w:r w:rsidRPr="00B03FED">
        <w:rPr>
          <w:rFonts w:ascii="Times New Roman" w:eastAsia="NSimSun" w:hAnsi="Times New Roman" w:cs="Times New Roman"/>
          <w:bCs/>
        </w:rPr>
        <w:t>н</w:t>
      </w:r>
      <w:r w:rsidRPr="00B03FED">
        <w:rPr>
          <w:rFonts w:ascii="Times New Roman" w:hAnsi="Times New Roman" w:cs="Times New Roman"/>
          <w:bCs/>
        </w:rPr>
        <w:t>ормативов градостроительного проектирования Пензенской области.</w:t>
      </w:r>
    </w:p>
    <w:p w:rsidR="00B03FED" w:rsidRPr="00B03FED" w:rsidRDefault="00B03FED" w:rsidP="00B03FED">
      <w:pPr>
        <w:pStyle w:val="ConsPlusNormal"/>
        <w:ind w:firstLine="709"/>
        <w:jc w:val="both"/>
        <w:rPr>
          <w:rFonts w:ascii="Times New Roman" w:eastAsia="NSimSun" w:hAnsi="Times New Roman" w:cs="Times New Roman"/>
          <w:bCs/>
          <w:iCs/>
        </w:rPr>
      </w:pPr>
      <w:r w:rsidRPr="00B03FED">
        <w:rPr>
          <w:rFonts w:ascii="Times New Roman" w:eastAsia="NSimSun" w:hAnsi="Times New Roman" w:cs="Times New Roman"/>
          <w:bCs/>
          <w:iCs/>
        </w:rPr>
        <w:lastRenderedPageBreak/>
        <w:t>Предельные значения расчетных показателей:</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xml:space="preserve">№ 1 </w:t>
      </w:r>
      <w:r w:rsidRPr="00B03FED">
        <w:rPr>
          <w:rFonts w:ascii="Times New Roman" w:hAnsi="Times New Roman" w:cs="Times New Roman"/>
          <w:spacing w:val="-8"/>
        </w:rPr>
        <w:t xml:space="preserve">в части обеспеченности и территориальной доступности принят на основе </w:t>
      </w:r>
      <w:r w:rsidRPr="00B03FED">
        <w:rPr>
          <w:rFonts w:ascii="Times New Roman" w:hAnsi="Times New Roman" w:cs="Times New Roman"/>
        </w:rPr>
        <w:t>Методически</w:t>
      </w:r>
      <w:r w:rsidRPr="00B03FED">
        <w:rPr>
          <w:rFonts w:ascii="Times New Roman" w:eastAsia="NSimSun" w:hAnsi="Times New Roman" w:cs="Times New Roman"/>
        </w:rPr>
        <w:t>х</w:t>
      </w:r>
      <w:r w:rsidRPr="00B03FED">
        <w:rPr>
          <w:rFonts w:ascii="Times New Roman" w:hAnsi="Times New Roman" w:cs="Times New Roman"/>
        </w:rPr>
        <w:t xml:space="preserve"> рекомендаци</w:t>
      </w:r>
      <w:r w:rsidRPr="00B03FED">
        <w:rPr>
          <w:rFonts w:ascii="Times New Roman" w:eastAsia="NSimSun" w:hAnsi="Times New Roman" w:cs="Times New Roman"/>
        </w:rPr>
        <w:t>й</w:t>
      </w:r>
      <w:r w:rsidRPr="00B03FED">
        <w:rPr>
          <w:rFonts w:ascii="Times New Roman" w:hAnsi="Times New Roman" w:cs="Times New Roman"/>
        </w:rPr>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spacing w:val="-8"/>
        </w:rPr>
        <w:t xml:space="preserve">№ 2, №.3, № .4  </w:t>
      </w:r>
      <w:bookmarkStart w:id="43" w:name="__DdeLink__667500_1391788971311"/>
      <w:r w:rsidRPr="00B03FED">
        <w:rPr>
          <w:rFonts w:ascii="Times New Roman" w:hAnsi="Times New Roman" w:cs="Times New Roman"/>
          <w:spacing w:val="-8"/>
        </w:rPr>
        <w:t xml:space="preserve">в части обеспеченности приняты на основе </w:t>
      </w:r>
      <w:bookmarkEnd w:id="43"/>
      <w:r w:rsidRPr="00B03FED">
        <w:rPr>
          <w:rFonts w:ascii="Times New Roman" w:hAnsi="Times New Roman" w:cs="Times New Roman"/>
          <w:spacing w:val="-8"/>
        </w:rPr>
        <w:t>СП 42.13330.2011.</w:t>
      </w:r>
    </w:p>
    <w:p w:rsidR="00B03FED" w:rsidRPr="00B03FED" w:rsidRDefault="00B03FED" w:rsidP="00B03FED">
      <w:pPr>
        <w:pStyle w:val="ConsPlusNormal"/>
        <w:ind w:firstLine="709"/>
        <w:jc w:val="both"/>
        <w:rPr>
          <w:rFonts w:ascii="Times New Roman" w:hAnsi="Times New Roman" w:cs="Times New Roman"/>
          <w:spacing w:val="-8"/>
        </w:rPr>
      </w:pPr>
      <w:r w:rsidRPr="00B03FED">
        <w:rPr>
          <w:rFonts w:ascii="Times New Roman" w:hAnsi="Times New Roman" w:cs="Times New Roman"/>
          <w:spacing w:val="-8"/>
        </w:rPr>
        <w:t>№ 5 в части:</w:t>
      </w:r>
    </w:p>
    <w:p w:rsidR="00B03FED" w:rsidRPr="00B03FED" w:rsidRDefault="00B03FED" w:rsidP="00B03FED">
      <w:pPr>
        <w:pStyle w:val="ConsPlusNormal"/>
        <w:ind w:firstLine="709"/>
        <w:jc w:val="both"/>
        <w:rPr>
          <w:rFonts w:ascii="Times New Roman" w:hAnsi="Times New Roman" w:cs="Times New Roman"/>
          <w:spacing w:val="-8"/>
        </w:rPr>
      </w:pPr>
      <w:r w:rsidRPr="00B03FED">
        <w:rPr>
          <w:rFonts w:ascii="Times New Roman" w:hAnsi="Times New Roman" w:cs="Times New Roman"/>
          <w:spacing w:val="-8"/>
        </w:rPr>
        <w:t>- обеспеченности принят на основе СП 42.13330.2016;</w:t>
      </w:r>
    </w:p>
    <w:p w:rsidR="00B03FED" w:rsidRPr="00B03FED" w:rsidRDefault="00B03FED" w:rsidP="00B03FED">
      <w:pPr>
        <w:pStyle w:val="ConsPlusNormal"/>
        <w:ind w:firstLine="709"/>
        <w:jc w:val="both"/>
        <w:rPr>
          <w:rFonts w:ascii="Times New Roman" w:hAnsi="Times New Roman" w:cs="Times New Roman"/>
          <w:spacing w:val="-8"/>
        </w:rPr>
      </w:pPr>
      <w:r w:rsidRPr="00B03FED">
        <w:rPr>
          <w:rFonts w:ascii="Times New Roman" w:hAnsi="Times New Roman" w:cs="Times New Roman"/>
          <w:spacing w:val="-8"/>
        </w:rPr>
        <w:t xml:space="preserve"> - территориальной доступности на основе СП 42.13330.2011.</w:t>
      </w:r>
    </w:p>
    <w:p w:rsidR="00B03FED" w:rsidRPr="00B03FED" w:rsidRDefault="00B03FED" w:rsidP="00B03FED">
      <w:pPr>
        <w:pStyle w:val="ConsPlusNormal"/>
        <w:ind w:firstLine="709"/>
        <w:jc w:val="both"/>
        <w:rPr>
          <w:rFonts w:ascii="Times New Roman" w:hAnsi="Times New Roman" w:cs="Times New Roman"/>
          <w:spacing w:val="-8"/>
        </w:rPr>
      </w:pPr>
      <w:r w:rsidRPr="00B03FED">
        <w:rPr>
          <w:rFonts w:ascii="Times New Roman" w:hAnsi="Times New Roman" w:cs="Times New Roman"/>
          <w:spacing w:val="-8"/>
        </w:rPr>
        <w:t>№ .6.1, № 6.2 в части:</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spacing w:val="-8"/>
        </w:rPr>
        <w:t xml:space="preserve">- обеспеченности приняты на основе </w:t>
      </w:r>
      <w:bookmarkStart w:id="44" w:name="__DdeLink__260077_10465472142"/>
      <w:r w:rsidRPr="00B03FED">
        <w:rPr>
          <w:rFonts w:ascii="Times New Roman" w:hAnsi="Times New Roman" w:cs="Times New Roman"/>
          <w:spacing w:val="-8"/>
        </w:rPr>
        <w:t xml:space="preserve">Письма Министерства регионального развития </w:t>
      </w:r>
      <w:r w:rsidRPr="00B03FED">
        <w:rPr>
          <w:rFonts w:ascii="Times New Roman" w:hAnsi="Times New Roman" w:cs="Times New Roman"/>
        </w:rPr>
        <w:t>Российской Федерации от 14.12.2010 №42053-ИБ/14 2Об утверждении Предложений по благоустройству придомовой территории в части детской спортивно-игровой инфраструктуры</w:t>
      </w:r>
      <w:bookmarkEnd w:id="44"/>
      <w:r w:rsidRPr="00B03FED">
        <w:rPr>
          <w:rFonts w:ascii="Times New Roman" w:hAnsi="Times New Roman" w:cs="Times New Roman"/>
        </w:rPr>
        <w:t>»;</w:t>
      </w:r>
    </w:p>
    <w:p w:rsidR="00B03FED" w:rsidRPr="00B03FED" w:rsidRDefault="00B03FED" w:rsidP="00B03FED">
      <w:pPr>
        <w:pStyle w:val="ConsPlusNormal"/>
        <w:ind w:firstLine="709"/>
        <w:jc w:val="both"/>
        <w:rPr>
          <w:rFonts w:ascii="Times New Roman" w:hAnsi="Times New Roman" w:cs="Times New Roman"/>
          <w:spacing w:val="-8"/>
        </w:rPr>
      </w:pPr>
      <w:r w:rsidRPr="00B03FED">
        <w:rPr>
          <w:rFonts w:ascii="Times New Roman" w:hAnsi="Times New Roman" w:cs="Times New Roman"/>
          <w:spacing w:val="-8"/>
        </w:rPr>
        <w:t>- территориальной доступности приняты на основе СП 42.13330.2016.</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rPr>
        <w:t>№ 6.3 в части обеспеченности и территориальной доступности принят на основе СП 42.13330.2016.</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spacing w:val="-8"/>
        </w:rPr>
        <w:t xml:space="preserve">№ 6.4 </w:t>
      </w:r>
      <w:r w:rsidRPr="00B03FED">
        <w:rPr>
          <w:rFonts w:ascii="Times New Roman" w:hAnsi="Times New Roman" w:cs="Times New Roman"/>
          <w:iCs/>
          <w:spacing w:val="-8"/>
          <w:highlight w:val="white"/>
        </w:rPr>
        <w:t>в части:</w:t>
      </w: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iCs/>
          <w:spacing w:val="-8"/>
          <w:highlight w:val="white"/>
        </w:rPr>
        <w:t xml:space="preserve">- </w:t>
      </w:r>
      <w:r w:rsidRPr="00B03FED">
        <w:rPr>
          <w:rFonts w:ascii="Times New Roman" w:hAnsi="Times New Roman" w:cs="Times New Roman"/>
          <w:spacing w:val="-8"/>
          <w:highlight w:val="white"/>
        </w:rPr>
        <w:t xml:space="preserve">обеспеченности принят на основе Методических рекомендаций для подготовки правил </w:t>
      </w:r>
      <w:r w:rsidRPr="00B03FED">
        <w:rPr>
          <w:rFonts w:ascii="Times New Roman" w:hAnsi="Times New Roman" w:cs="Times New Roman"/>
          <w:highlight w:val="white"/>
        </w:rPr>
        <w:t>благоустройства территорий поселений, городских округов, внутригородских районов, утвержденных приказом Министерства строительства и жилищно-коммунального хозяйства</w:t>
      </w:r>
      <w:r w:rsidRPr="00B03FED">
        <w:rPr>
          <w:rFonts w:ascii="Times New Roman" w:hAnsi="Times New Roman" w:cs="Times New Roman"/>
          <w:spacing w:val="-8"/>
          <w:highlight w:val="white"/>
        </w:rPr>
        <w:t xml:space="preserve"> Российской Федерации от </w:t>
      </w:r>
      <w:r w:rsidRPr="00B03FED">
        <w:rPr>
          <w:rFonts w:ascii="Times New Roman" w:hAnsi="Times New Roman" w:cs="Times New Roman"/>
        </w:rPr>
        <w:t xml:space="preserve">13.04.2017 №711/пр </w:t>
      </w:r>
      <w:r w:rsidRPr="00B03FED">
        <w:rPr>
          <w:rFonts w:ascii="Times New Roman" w:hAnsi="Times New Roman" w:cs="Times New Roman"/>
          <w:spacing w:val="-8"/>
          <w:highlight w:val="white"/>
        </w:rPr>
        <w:t>(далее - Методические рекомендации для подготовки правил благоустройства);</w:t>
      </w:r>
    </w:p>
    <w:p w:rsidR="00B03FED" w:rsidRPr="00B03FED" w:rsidRDefault="00B03FED" w:rsidP="00B03FED">
      <w:pPr>
        <w:pStyle w:val="ConsPlusNormal"/>
        <w:ind w:firstLine="709"/>
        <w:jc w:val="both"/>
        <w:rPr>
          <w:rFonts w:ascii="Times New Roman" w:hAnsi="Times New Roman" w:cs="Times New Roman"/>
          <w:iCs/>
          <w:spacing w:val="-8"/>
          <w:highlight w:val="white"/>
        </w:rPr>
      </w:pPr>
      <w:bookmarkStart w:id="45" w:name="__DdeLink__1117453_4132809021"/>
      <w:r w:rsidRPr="00B03FED">
        <w:rPr>
          <w:rFonts w:ascii="Times New Roman" w:hAnsi="Times New Roman" w:cs="Times New Roman"/>
          <w:iCs/>
          <w:spacing w:val="-8"/>
          <w:highlight w:val="white"/>
        </w:rPr>
        <w:t>- территориальной доступности принят на основе санитарных норм и правил СанПиН 2.1.2.2645-10 «Санитарно-эпидемиологические требования к условиям проживания в жилых зданиях и помещениях», утвержденных постановлением Главного государственного санитарного врача Российской Федерации от 10.04.2010 №64 (с последующими изменениями).</w:t>
      </w:r>
      <w:bookmarkEnd w:id="45"/>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highlight w:val="white"/>
        </w:rPr>
        <w:t xml:space="preserve">№ 6.5 </w:t>
      </w:r>
      <w:bookmarkStart w:id="46" w:name="__DdeLink__1131529_10054792351"/>
      <w:r w:rsidRPr="00B03FED">
        <w:rPr>
          <w:rFonts w:ascii="Times New Roman" w:hAnsi="Times New Roman" w:cs="Times New Roman"/>
          <w:highlight w:val="white"/>
        </w:rPr>
        <w:t>в части обеспеченности и территориальной доступности принят на основе</w:t>
      </w:r>
      <w:bookmarkEnd w:id="46"/>
      <w:r w:rsidRPr="00B03FED">
        <w:rPr>
          <w:rFonts w:ascii="Times New Roman" w:hAnsi="Times New Roman" w:cs="Times New Roman"/>
          <w:highlight w:val="white"/>
        </w:rPr>
        <w:t xml:space="preserve"> СП 42.13330.2016.</w:t>
      </w:r>
    </w:p>
    <w:p w:rsidR="00B03FED" w:rsidRPr="00B03FED" w:rsidRDefault="00B03FED" w:rsidP="00B03FED">
      <w:pPr>
        <w:pStyle w:val="ConsPlusNormal"/>
        <w:ind w:firstLine="709"/>
        <w:jc w:val="both"/>
        <w:rPr>
          <w:rStyle w:val="afffff2"/>
          <w:rFonts w:ascii="Times New Roman" w:hAnsi="Times New Roman" w:cs="Times New Roman"/>
        </w:rPr>
      </w:pPr>
    </w:p>
    <w:p w:rsidR="00B03FED" w:rsidRPr="00B03FED" w:rsidRDefault="00B03FED" w:rsidP="00B03FED">
      <w:pPr>
        <w:pStyle w:val="ConsPlusNormal"/>
        <w:ind w:firstLine="709"/>
        <w:jc w:val="both"/>
        <w:rPr>
          <w:rFonts w:ascii="Times New Roman" w:hAnsi="Times New Roman" w:cs="Times New Roman"/>
        </w:rPr>
      </w:pPr>
      <w:r w:rsidRPr="00B03FED">
        <w:rPr>
          <w:rFonts w:ascii="Times New Roman" w:hAnsi="Times New Roman" w:cs="Times New Roman"/>
          <w:bCs/>
        </w:rPr>
        <w:t>2.15.1. Обоснование предельных значений расчетных показателей минимально допустимого уровня обеспеченности объектами в области</w:t>
      </w:r>
      <w:bookmarkStart w:id="47" w:name="__DdeLink__5825422_335694508511"/>
      <w:bookmarkEnd w:id="47"/>
      <w:r w:rsidRPr="00B03FED">
        <w:rPr>
          <w:rFonts w:ascii="Times New Roman" w:hAnsi="Times New Roman" w:cs="Times New Roman"/>
          <w:bCs/>
        </w:rPr>
        <w:t xml:space="preserve"> хранения транспортных средств местного значения населения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разделе 1.15.1 части 1 местных нормативов градостроительного проектирования.</w:t>
      </w:r>
    </w:p>
    <w:p w:rsidR="00B03FED" w:rsidRPr="00B03FED" w:rsidRDefault="00B03FED" w:rsidP="00B03FED">
      <w:pPr>
        <w:pStyle w:val="ConsPlusNormal"/>
        <w:ind w:firstLine="709"/>
        <w:jc w:val="both"/>
        <w:rPr>
          <w:rFonts w:ascii="Times New Roman" w:hAnsi="Times New Roman" w:cs="Times New Roman"/>
          <w:b/>
          <w:bCs/>
        </w:rPr>
      </w:pPr>
    </w:p>
    <w:p w:rsidR="00B03FED" w:rsidRPr="00B03FED" w:rsidRDefault="00B03FED" w:rsidP="00B03FED">
      <w:pPr>
        <w:pStyle w:val="ConsPlusNormal"/>
        <w:ind w:firstLine="709"/>
        <w:jc w:val="both"/>
        <w:rPr>
          <w:rFonts w:ascii="Times New Roman" w:hAnsi="Times New Roman" w:cs="Times New Roman"/>
          <w:color w:val="000000"/>
        </w:rPr>
      </w:pPr>
      <w:r w:rsidRPr="00B03FED">
        <w:rPr>
          <w:rStyle w:val="afffff2"/>
          <w:rFonts w:ascii="Times New Roman" w:eastAsia="NSimSun" w:hAnsi="Times New Roman" w:cs="Times New Roman"/>
          <w:color w:val="000000"/>
          <w:spacing w:val="-8"/>
        </w:rPr>
        <w:t xml:space="preserve">№1.1, №1.2 </w:t>
      </w:r>
      <w:r w:rsidRPr="00B03FED">
        <w:rPr>
          <w:rStyle w:val="afffff2"/>
          <w:rFonts w:ascii="Times New Roman" w:hAnsi="Times New Roman" w:cs="Times New Roman"/>
          <w:color w:val="000000"/>
          <w:spacing w:val="-8"/>
        </w:rPr>
        <w:t>в части обеспеченности и территориальной доступности приняты на основе свода правил «СП 42.13330.2011.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Минрегиона России от 28.12.2010 №820) (с последующими изменениями) (далее СП 42.13330.2011).</w:t>
      </w:r>
    </w:p>
    <w:p w:rsidR="00B03FED" w:rsidRPr="00B03FED" w:rsidRDefault="00B03FED" w:rsidP="00B03FED">
      <w:pPr>
        <w:pStyle w:val="ConsPlusNormal"/>
        <w:ind w:firstLine="709"/>
        <w:jc w:val="both"/>
        <w:rPr>
          <w:rFonts w:ascii="Times New Roman" w:hAnsi="Times New Roman" w:cs="Times New Roman"/>
          <w:color w:val="000000"/>
        </w:rPr>
      </w:pPr>
      <w:r w:rsidRPr="00B03FED">
        <w:rPr>
          <w:rStyle w:val="afffff2"/>
          <w:rFonts w:ascii="Times New Roman" w:eastAsia="NSimSun" w:hAnsi="Times New Roman" w:cs="Times New Roman"/>
          <w:color w:val="000000"/>
          <w:spacing w:val="-8"/>
        </w:rPr>
        <w:t xml:space="preserve">№2.1 - №2.3, №2.5 - 2.35 </w:t>
      </w:r>
      <w:r w:rsidRPr="00B03FED">
        <w:rPr>
          <w:rStyle w:val="afffff2"/>
          <w:rFonts w:ascii="Times New Roman" w:hAnsi="Times New Roman" w:cs="Times New Roman"/>
          <w:color w:val="000000"/>
          <w:spacing w:val="-8"/>
        </w:rPr>
        <w:t>в части:</w:t>
      </w:r>
    </w:p>
    <w:p w:rsidR="00B03FED" w:rsidRPr="00B03FED" w:rsidRDefault="00B03FED" w:rsidP="00B03FED">
      <w:pPr>
        <w:pStyle w:val="ConsPlusNormal"/>
        <w:ind w:firstLine="709"/>
        <w:jc w:val="both"/>
        <w:rPr>
          <w:rFonts w:ascii="Times New Roman" w:hAnsi="Times New Roman" w:cs="Times New Roman"/>
          <w:color w:val="000000"/>
        </w:rPr>
      </w:pPr>
      <w:r w:rsidRPr="00B03FED">
        <w:rPr>
          <w:rStyle w:val="afffff2"/>
          <w:rFonts w:ascii="Times New Roman" w:hAnsi="Times New Roman" w:cs="Times New Roman"/>
          <w:color w:val="000000"/>
          <w:spacing w:val="-8"/>
        </w:rPr>
        <w:t xml:space="preserve">- обеспеченности </w:t>
      </w:r>
      <w:bookmarkStart w:id="48" w:name="__DdeLink__298695_345959538"/>
      <w:r w:rsidRPr="00B03FED">
        <w:rPr>
          <w:rStyle w:val="afffff2"/>
          <w:rFonts w:ascii="Times New Roman" w:hAnsi="Times New Roman" w:cs="Times New Roman"/>
          <w:color w:val="000000"/>
          <w:spacing w:val="-8"/>
        </w:rPr>
        <w:t>приняты на основе</w:t>
      </w:r>
      <w:bookmarkEnd w:id="48"/>
      <w:r w:rsidRPr="00B03FED">
        <w:rPr>
          <w:rStyle w:val="afffff2"/>
          <w:rFonts w:ascii="Times New Roman" w:hAnsi="Times New Roman" w:cs="Times New Roman"/>
          <w:color w:val="000000"/>
          <w:spacing w:val="-8"/>
        </w:rPr>
        <w:t xml:space="preserve"> свода правил «</w:t>
      </w:r>
      <w:hyperlink r:id="rId14">
        <w:r w:rsidRPr="00B03FED">
          <w:rPr>
            <w:rStyle w:val="afffff2"/>
            <w:rFonts w:ascii="Times New Roman" w:hAnsi="Times New Roman" w:cs="Times New Roman"/>
            <w:color w:val="000000"/>
            <w:spacing w:val="-8"/>
          </w:rPr>
          <w:t>СП 42.13330.2016</w:t>
        </w:r>
      </w:hyperlink>
      <w:r w:rsidRPr="00B03FED">
        <w:rPr>
          <w:rStyle w:val="afffff2"/>
          <w:rFonts w:ascii="Times New Roman" w:hAnsi="Times New Roman" w:cs="Times New Roman"/>
          <w:color w:val="000000"/>
          <w:spacing w:val="-8"/>
        </w:rPr>
        <w:t>. Градостроительство. Планировка и застройка городских и сельских поселений. Актуализированная редакция СНиП 2.07.01-89*», утвержденного Приказом Министерства строительства и жилищно-коммунального хозяйства Российской Федерации от 30.12.2016 №1034/пр.</w:t>
      </w:r>
    </w:p>
    <w:p w:rsidR="00B03FED" w:rsidRPr="00B03FED" w:rsidRDefault="00B03FED" w:rsidP="00B03FED">
      <w:pPr>
        <w:pStyle w:val="ConsPlusNormal"/>
        <w:ind w:firstLine="709"/>
        <w:jc w:val="both"/>
        <w:rPr>
          <w:rFonts w:ascii="Times New Roman" w:hAnsi="Times New Roman" w:cs="Times New Roman"/>
          <w:color w:val="000000"/>
        </w:rPr>
      </w:pPr>
      <w:r w:rsidRPr="00B03FED">
        <w:rPr>
          <w:rStyle w:val="afffff2"/>
          <w:rFonts w:ascii="Times New Roman" w:hAnsi="Times New Roman" w:cs="Times New Roman"/>
          <w:color w:val="000000"/>
          <w:spacing w:val="-8"/>
        </w:rPr>
        <w:t>- территориальной доступности приняты на основе СП 42.13330.2011.</w:t>
      </w:r>
    </w:p>
    <w:p w:rsidR="00B03FED" w:rsidRPr="00B03FED" w:rsidRDefault="00B03FED" w:rsidP="00B03FED">
      <w:pPr>
        <w:pStyle w:val="ConsPlusNormal"/>
        <w:ind w:firstLine="709"/>
        <w:jc w:val="both"/>
        <w:rPr>
          <w:rFonts w:ascii="Times New Roman" w:hAnsi="Times New Roman" w:cs="Times New Roman"/>
          <w:color w:val="000000"/>
        </w:rPr>
      </w:pPr>
      <w:r w:rsidRPr="00B03FED">
        <w:rPr>
          <w:rStyle w:val="afffff2"/>
          <w:rFonts w:ascii="Times New Roman" w:eastAsia="NSimSun" w:hAnsi="Times New Roman" w:cs="Times New Roman"/>
          <w:color w:val="000000"/>
          <w:spacing w:val="-8"/>
        </w:rPr>
        <w:t xml:space="preserve">№2.4 </w:t>
      </w:r>
      <w:r w:rsidRPr="00B03FED">
        <w:rPr>
          <w:rStyle w:val="afffff2"/>
          <w:rFonts w:ascii="Times New Roman" w:hAnsi="Times New Roman" w:cs="Times New Roman"/>
          <w:color w:val="000000"/>
          <w:spacing w:val="-8"/>
        </w:rPr>
        <w:t>в части:</w:t>
      </w:r>
    </w:p>
    <w:p w:rsidR="00B03FED" w:rsidRPr="00B03FED" w:rsidRDefault="00B03FED" w:rsidP="00B03FED">
      <w:pPr>
        <w:pStyle w:val="ConsPlusNormal"/>
        <w:ind w:firstLine="709"/>
        <w:jc w:val="both"/>
        <w:rPr>
          <w:rFonts w:ascii="Times New Roman" w:hAnsi="Times New Roman" w:cs="Times New Roman"/>
          <w:color w:val="000000"/>
        </w:rPr>
      </w:pPr>
      <w:r w:rsidRPr="00B03FED">
        <w:rPr>
          <w:rStyle w:val="afffff2"/>
          <w:rFonts w:ascii="Times New Roman" w:hAnsi="Times New Roman" w:cs="Times New Roman"/>
          <w:color w:val="000000"/>
          <w:spacing w:val="-8"/>
        </w:rPr>
        <w:t xml:space="preserve">- обеспеченности </w:t>
      </w:r>
      <w:bookmarkStart w:id="49" w:name="__DdeLink__298695_3459595381"/>
      <w:r w:rsidRPr="00B03FED">
        <w:rPr>
          <w:rStyle w:val="afffff2"/>
          <w:rFonts w:ascii="Times New Roman" w:hAnsi="Times New Roman" w:cs="Times New Roman"/>
          <w:color w:val="000000"/>
          <w:spacing w:val="-8"/>
        </w:rPr>
        <w:t>принят на основе</w:t>
      </w:r>
      <w:bookmarkEnd w:id="49"/>
      <w:r w:rsidRPr="00B03FED">
        <w:rPr>
          <w:rStyle w:val="afffff2"/>
          <w:rFonts w:ascii="Times New Roman" w:hAnsi="Times New Roman" w:cs="Times New Roman"/>
          <w:color w:val="000000"/>
          <w:spacing w:val="-8"/>
        </w:rPr>
        <w:t xml:space="preserve"> свода правил «СП 251.1325800.2016. Свод правил. Здания общеобразовательных организаций. Правила проектирования», утвержденных</w:t>
      </w:r>
      <w:r w:rsidRPr="00B03FED">
        <w:rPr>
          <w:rFonts w:ascii="Times New Roman" w:hAnsi="Times New Roman" w:cs="Times New Roman"/>
          <w:color w:val="000000"/>
        </w:rPr>
        <w:t xml:space="preserve"> Приказом Минстроя России от 17.08.2016 № 572/пр) (с последующими изменениями).</w:t>
      </w:r>
    </w:p>
    <w:p w:rsidR="00B03FED" w:rsidRPr="00B03FED" w:rsidRDefault="00B03FED" w:rsidP="00B03FED">
      <w:pPr>
        <w:pStyle w:val="ConsPlusNormal"/>
        <w:ind w:firstLine="709"/>
        <w:jc w:val="both"/>
        <w:rPr>
          <w:rStyle w:val="afffff2"/>
          <w:rFonts w:ascii="Times New Roman" w:hAnsi="Times New Roman" w:cs="Times New Roman"/>
          <w:color w:val="000000"/>
        </w:rPr>
      </w:pPr>
      <w:r w:rsidRPr="00B03FED">
        <w:rPr>
          <w:rStyle w:val="afffff2"/>
          <w:rFonts w:ascii="Times New Roman" w:hAnsi="Times New Roman" w:cs="Times New Roman"/>
          <w:color w:val="000000"/>
        </w:rPr>
        <w:t>- территориальной доступности принят на основе СП 42.13330.2011.</w:t>
      </w:r>
    </w:p>
    <w:p w:rsidR="00B03FED" w:rsidRPr="00B03FED" w:rsidRDefault="00B03FED" w:rsidP="00B03FED">
      <w:pPr>
        <w:pStyle w:val="ConsPlusNormal"/>
        <w:ind w:firstLine="709"/>
        <w:jc w:val="both"/>
        <w:rPr>
          <w:rStyle w:val="afffff2"/>
          <w:rFonts w:ascii="Times New Roman" w:hAnsi="Times New Roman" w:cs="Times New Roman"/>
          <w:color w:val="000000"/>
        </w:rPr>
      </w:pPr>
    </w:p>
    <w:p w:rsidR="00B03FED" w:rsidRPr="00B03FED" w:rsidRDefault="00B03FED" w:rsidP="00B03FED">
      <w:pPr>
        <w:pStyle w:val="ConsPlusNormal"/>
        <w:ind w:firstLine="709"/>
        <w:jc w:val="both"/>
        <w:rPr>
          <w:rFonts w:ascii="Times New Roman" w:hAnsi="Times New Roman" w:cs="Times New Roman"/>
          <w:color w:val="000000"/>
        </w:rPr>
      </w:pPr>
      <w:r w:rsidRPr="00B03FED">
        <w:rPr>
          <w:rFonts w:ascii="Times New Roman" w:hAnsi="Times New Roman" w:cs="Times New Roman"/>
          <w:color w:val="000000"/>
        </w:rPr>
        <w:t>2.16. Обоснование предельных значений расчетных показателей минимально допустимого уровня обеспеченности объектами инфраструктуры велосипедного транспорта населения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Рахмановского сельсовета Вадинского района Пензенской области, содержащихся в разделе 1.16 части 1 местных нормативов градостроительного проектирования.</w:t>
      </w:r>
    </w:p>
    <w:p w:rsidR="00B03FED" w:rsidRPr="00B03FED" w:rsidRDefault="00B03FED" w:rsidP="00B03FED">
      <w:pPr>
        <w:pStyle w:val="ConsPlusNormal"/>
        <w:ind w:firstLine="709"/>
        <w:jc w:val="both"/>
        <w:rPr>
          <w:rFonts w:ascii="Times New Roman" w:hAnsi="Times New Roman" w:cs="Times New Roman"/>
          <w:color w:val="000000"/>
        </w:rPr>
      </w:pPr>
      <w:r w:rsidRPr="00B03FED">
        <w:rPr>
          <w:rFonts w:ascii="Times New Roman" w:hAnsi="Times New Roman" w:cs="Times New Roman"/>
          <w:color w:val="000000"/>
        </w:rPr>
        <w:t>N 1.1 - N 1.5, N 2.1 в части:</w:t>
      </w:r>
    </w:p>
    <w:p w:rsidR="00B03FED" w:rsidRPr="002151C7" w:rsidRDefault="00B03FED" w:rsidP="002151C7">
      <w:pPr>
        <w:pStyle w:val="ConsPlusNormal"/>
        <w:ind w:firstLine="709"/>
        <w:jc w:val="both"/>
        <w:rPr>
          <w:rStyle w:val="afffff2"/>
          <w:rFonts w:ascii="Times New Roman" w:hAnsi="Times New Roman" w:cs="Times New Roman"/>
          <w:color w:val="000000"/>
          <w:u w:val="none"/>
        </w:rPr>
      </w:pPr>
      <w:r w:rsidRPr="00B03FED">
        <w:rPr>
          <w:rFonts w:ascii="Times New Roman" w:hAnsi="Times New Roman" w:cs="Times New Roman"/>
          <w:color w:val="000000"/>
        </w:rPr>
        <w:t xml:space="preserve">- обеспеченности приняты на основе свода правил «СП 42.13330.2011.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Минрегиона России от 28.12.2010 N 820 (с последующими изменениями), свода правил «СП 42.13330.2016. Градостроительство. Планировка и застройка городских и сельских поселений. Актуализированная редакция СНиП 2.07.01-89*» (с последующими изменениями), утвержденного приказом Министерства строительства и жилищно-коммунального хозяйства Российской Федерации от 30.12.2016 N 1034/пр, Методических рекомендаций для подготовки правил благоустройства территорий поселений, городских округов, внутригородских районов, утвержденных приказом Министерства строительства и жилищно-коммунального хозяйства Российской Федерации от 13.04.2017 N 711/пр, Методических рекомендаций по разработке и реализации мероприятий по организации дорожного движения. Требований к планированию развития инфраструктуры велосипедного транспорта поселений, городских округов в Российской Федерации, согласованных Минтрансом России 24.07.2018 (одобренных протоколом Научно-технического совета открытого акционерного общества </w:t>
      </w:r>
      <w:r w:rsidRPr="00B03FED">
        <w:rPr>
          <w:rFonts w:ascii="Times New Roman" w:hAnsi="Times New Roman" w:cs="Times New Roman"/>
          <w:color w:val="000000"/>
        </w:rPr>
        <w:lastRenderedPageBreak/>
        <w:t>«Научно-исследовательский институт автомобильного транспорта» от 25 апреля 2017 г. N 2 и Межведомственным координационным комитетом проекта ПРООН/ГЭФ-Минтранса России «Сокращение выбросов парниковых газов от автомобильного транспорта в городах России» 5 октября 2017 года), ГОСТ 33150-2014. Межгосударственный стандарт. Дороги автомобильные общего пользования. Проектирование пешеходных и велосипедных дорожек. Общие требования, введенного в действие приказом Росстандарта от 31.08.2015 N 1206-ст.</w:t>
      </w:r>
    </w:p>
    <w:p w:rsidR="00B03FED" w:rsidRPr="00B03FED" w:rsidRDefault="00B03FED" w:rsidP="00B03FED">
      <w:pPr>
        <w:pStyle w:val="ConsPlusNormal"/>
        <w:spacing w:line="252" w:lineRule="auto"/>
        <w:ind w:firstLine="709"/>
        <w:jc w:val="both"/>
        <w:rPr>
          <w:rStyle w:val="afffff2"/>
          <w:rFonts w:ascii="Times New Roman" w:hAnsi="Times New Roman" w:cs="Times New Roman"/>
          <w:color w:val="000000"/>
        </w:rPr>
      </w:pPr>
    </w:p>
    <w:p w:rsidR="00B03FED" w:rsidRPr="00B03FED" w:rsidRDefault="00B03FED" w:rsidP="00B03FED">
      <w:pPr>
        <w:pStyle w:val="ConsPlusNormal"/>
        <w:ind w:firstLine="709"/>
        <w:jc w:val="center"/>
        <w:rPr>
          <w:rFonts w:ascii="Times New Roman" w:hAnsi="Times New Roman" w:cs="Times New Roman"/>
          <w:b/>
          <w:bCs/>
        </w:rPr>
      </w:pPr>
      <w:r w:rsidRPr="00B03FED">
        <w:rPr>
          <w:rFonts w:ascii="Times New Roman" w:hAnsi="Times New Roman" w:cs="Times New Roman"/>
          <w:b/>
          <w:bCs/>
        </w:rPr>
        <w:t>3. ПРАВИЛА И ОБЛАСТЬ ПРИМЕНЕНИЯ РАСЧЕТНЫХ ПОКАЗАТЕЛЕЙ, СОДЕРЖАЩИХСЯ В ОСНОВНОЙ ЧАСТИ НОРМАТИВОВ ГРАДОСТРОИТЕЛЬНОГО ПРОЕКТИРОВАНИЯ</w:t>
      </w:r>
    </w:p>
    <w:p w:rsidR="00B03FED" w:rsidRPr="00B03FED" w:rsidRDefault="00B03FED" w:rsidP="00B03FED">
      <w:pPr>
        <w:pStyle w:val="2"/>
        <w:ind w:firstLine="709"/>
        <w:rPr>
          <w:sz w:val="20"/>
        </w:rPr>
      </w:pPr>
      <w:r w:rsidRPr="00B03FED">
        <w:rPr>
          <w:sz w:val="20"/>
        </w:rPr>
        <w:t>3.1. Общие положения</w:t>
      </w:r>
    </w:p>
    <w:p w:rsidR="00B03FED" w:rsidRPr="00B03FED" w:rsidRDefault="00B03FED" w:rsidP="00B03FED">
      <w:pPr>
        <w:ind w:firstLine="709"/>
      </w:pPr>
    </w:p>
    <w:p w:rsidR="00B03FED" w:rsidRPr="00B03FED" w:rsidRDefault="00B03FED" w:rsidP="00B03FED">
      <w:pPr>
        <w:ind w:firstLine="709"/>
        <w:jc w:val="both"/>
      </w:pPr>
      <w:r w:rsidRPr="00B03FED">
        <w:t xml:space="preserve">Местные нормативы градостроительного проектирования Рахмановского сельсовета Вадинского района Пензенской области разработаны в целях установления совокупности расчетных показателей минимально допустимого уровня обеспеченности объектами местного значения сельского поселения, относящимися к областям: электро-, тепло-, газо- и водоснабжения населения, водоотведения; автомобильных дорог местного значения; физической культуры и массового спорта, образования, здравоохранения, утилизации и переработки бытовых и промышленных отходов; иных областей в связи с решением вопросов местного значения городского округа, а также минимально допустимого уровня обеспеченности объектами благоустройства территории, иными объектами местного значения городского округа населения городского округа и расчетных показателей максимально допустимого уровня территориальной доступности таких объектов для населения городского округа. </w:t>
      </w:r>
    </w:p>
    <w:p w:rsidR="00B03FED" w:rsidRPr="00B03FED" w:rsidRDefault="00B03FED" w:rsidP="00B03FED">
      <w:pPr>
        <w:ind w:firstLine="709"/>
        <w:jc w:val="both"/>
      </w:pPr>
      <w:r w:rsidRPr="00B03FED">
        <w:t>Подготовка местных нормативов градостроительного проектирования Рахмановского сельсовета Вадинского района Пензенской области осуществлена с учетом требований нормативных, в том числе нормативных технических документов, а также с учетом социально-демографического состава и плотности населения на территории поселения, планов и программ комплексного социально-экономического развития, сведений об уровне автомобилизации, предложений органов местного самоуправления, заинтересованных организаций и лиц.</w:t>
      </w:r>
    </w:p>
    <w:p w:rsidR="00B03FED" w:rsidRPr="00B03FED" w:rsidRDefault="00B03FED" w:rsidP="00B03FED">
      <w:pPr>
        <w:ind w:firstLine="709"/>
        <w:jc w:val="both"/>
      </w:pPr>
      <w:r w:rsidRPr="00B03FED">
        <w:t>Местные нормативы градостроительного проектирования Рахмановского сельсовета Вадинского района Пензенской области подготовлены на основании распоряжения администрации Рахмановского сельсовета Вадинского района Пензенской области от 13.07.2020 № 46р «О разработке изменений в местные нормативы градостроительного проектирования Рахмановского сельсовета</w:t>
      </w:r>
      <w:r w:rsidRPr="00B03FED">
        <w:rPr>
          <w:b/>
        </w:rPr>
        <w:t xml:space="preserve"> </w:t>
      </w:r>
      <w:r w:rsidRPr="00B03FED">
        <w:t>Вадинского района Пензенской области».</w:t>
      </w:r>
    </w:p>
    <w:p w:rsidR="00B03FED" w:rsidRPr="00B03FED" w:rsidRDefault="00B03FED" w:rsidP="00055ECE">
      <w:pPr>
        <w:ind w:firstLine="709"/>
        <w:jc w:val="both"/>
      </w:pPr>
      <w:r w:rsidRPr="00B03FED">
        <w:rPr>
          <w:b/>
        </w:rPr>
        <w:t xml:space="preserve">      </w:t>
      </w:r>
      <w:r w:rsidRPr="00B03FED">
        <w:t>Местные нормативы градостроительного проектирования Рахмановского сельсовета Вадинского района Пензенской области подготовлены в соответствии со ст. 8, 24, ст. 29.1-29.4 Градостроительного кодекса Российской Федерации от 29.12.2004 №190-ФЗ, статьей 16 Федерального закона от 06.10.2003 №131-ФЗ «Об общих принципах организации местного самоуправления в Российской Федерации».</w:t>
      </w:r>
    </w:p>
    <w:p w:rsidR="00B03FED" w:rsidRPr="00055ECE" w:rsidRDefault="00B03FED" w:rsidP="00055ECE">
      <w:pPr>
        <w:pStyle w:val="2"/>
        <w:ind w:firstLine="709"/>
        <w:jc w:val="both"/>
        <w:rPr>
          <w:sz w:val="20"/>
        </w:rPr>
      </w:pPr>
      <w:bookmarkStart w:id="50" w:name="_Toc395513018"/>
      <w:bookmarkStart w:id="51" w:name="_Toc395513019"/>
      <w:bookmarkEnd w:id="50"/>
      <w:bookmarkEnd w:id="51"/>
      <w:r w:rsidRPr="00B03FED">
        <w:rPr>
          <w:sz w:val="20"/>
        </w:rPr>
        <w:t xml:space="preserve">3.2. </w:t>
      </w:r>
      <w:bookmarkStart w:id="52" w:name="_Toc395513020"/>
      <w:r w:rsidRPr="00B03FED">
        <w:rPr>
          <w:sz w:val="20"/>
        </w:rPr>
        <w:t xml:space="preserve">Область применения расчетных показателей нормативов градостроительного проектирования </w:t>
      </w:r>
      <w:bookmarkEnd w:id="52"/>
      <w:r w:rsidRPr="00B03FED">
        <w:rPr>
          <w:sz w:val="20"/>
        </w:rPr>
        <w:t>Рахмановского сельсовета Вадинского района Пензенской области</w:t>
      </w:r>
    </w:p>
    <w:p w:rsidR="00B03FED" w:rsidRPr="00B03FED" w:rsidRDefault="00B03FED" w:rsidP="00B03FED">
      <w:pPr>
        <w:ind w:firstLine="709"/>
        <w:contextualSpacing/>
        <w:jc w:val="both"/>
      </w:pPr>
      <w:r w:rsidRPr="00B03FED">
        <w:t>Действие расчетных показателей нормативов градостроительного проектирования Рахмановского сельсовета Вадинского района Пензенской области  распространяется на всю территорию Рахмановского сельсовета Вадинского района Пензенской области, где имеются объекты нормирования, относящиеся к объектам местного значения Рахмановского сельсовета Вадинского района. Нормативы градостроительного проектирования Рахмановского сельсовета Вадинского района являются обязательными для применения всеми участниками деятельности, связанной с градостроительным проектированием на территории Рахмановского сельсовета Вадинского района Пензенской области,  независимо от ведомственной подчиненности и форм собственности, государственными органами и органами местного самоуправления, юридическими и физическими лицами.</w:t>
      </w:r>
    </w:p>
    <w:p w:rsidR="00B03FED" w:rsidRPr="00B03FED" w:rsidRDefault="00B03FED" w:rsidP="00B03FED">
      <w:pPr>
        <w:ind w:firstLine="709"/>
        <w:contextualSpacing/>
        <w:jc w:val="both"/>
      </w:pPr>
      <w:r w:rsidRPr="00B03FED">
        <w:t xml:space="preserve"> Расчетные показатели  нормативов градостроительного проектирования Рахмановского сельсовета Вадинского района Пензенской области  применяются:</w:t>
      </w:r>
    </w:p>
    <w:p w:rsidR="00B03FED" w:rsidRPr="00B03FED" w:rsidRDefault="00B03FED" w:rsidP="00B03FED">
      <w:pPr>
        <w:ind w:firstLine="709"/>
        <w:contextualSpacing/>
        <w:jc w:val="both"/>
      </w:pPr>
      <w:r w:rsidRPr="00B03FED">
        <w:t>- при разработке, согласовании, экспертизе, утверждении и реализации документов территориального планирования;</w:t>
      </w:r>
    </w:p>
    <w:p w:rsidR="00B03FED" w:rsidRPr="00B03FED" w:rsidRDefault="00B03FED" w:rsidP="00B03FED">
      <w:pPr>
        <w:ind w:firstLine="709"/>
        <w:contextualSpacing/>
        <w:jc w:val="both"/>
      </w:pPr>
      <w:r w:rsidRPr="00B03FED">
        <w:t>-  при подготовке и утверждении документации по планировке территорий;</w:t>
      </w:r>
    </w:p>
    <w:p w:rsidR="00B03FED" w:rsidRPr="00B03FED" w:rsidRDefault="00B03FED" w:rsidP="00B03FED">
      <w:pPr>
        <w:ind w:firstLine="709"/>
        <w:contextualSpacing/>
        <w:jc w:val="both"/>
      </w:pPr>
      <w:r w:rsidRPr="00B03FED">
        <w:t xml:space="preserve">Применение местных нормативов градостроительного проектирования обязательно при подготовке документов территориального планирования и документации по планировке территорий исполнителями работ по подготовке названной документации. </w:t>
      </w:r>
    </w:p>
    <w:p w:rsidR="00B03FED" w:rsidRPr="00B03FED" w:rsidRDefault="00B03FED" w:rsidP="00B03FED">
      <w:pPr>
        <w:ind w:firstLine="709"/>
        <w:contextualSpacing/>
        <w:jc w:val="both"/>
      </w:pPr>
      <w:r w:rsidRPr="00B03FED">
        <w:t xml:space="preserve"> Расчетные показатели  нормативов градостроительного проектирования Рахмановского сельсовета Вадинского района также применяются:</w:t>
      </w:r>
    </w:p>
    <w:p w:rsidR="00B03FED" w:rsidRPr="00B03FED" w:rsidRDefault="00B03FED" w:rsidP="00B03FED">
      <w:pPr>
        <w:ind w:firstLine="709"/>
        <w:contextualSpacing/>
        <w:jc w:val="both"/>
      </w:pPr>
      <w:r w:rsidRPr="00B03FED">
        <w:t>- 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учете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B03FED" w:rsidRPr="00B03FED" w:rsidRDefault="00B03FED" w:rsidP="00B03FED">
      <w:pPr>
        <w:ind w:firstLine="709"/>
        <w:contextualSpacing/>
        <w:jc w:val="both"/>
      </w:pPr>
      <w:r w:rsidRPr="00B03FED">
        <w:t>- при проведении публичных слушаний по проектам генеральных планов, проектам планировки территорий и проектам межевания территорий, подготовленным в составе документации по планировке территорий;</w:t>
      </w:r>
    </w:p>
    <w:p w:rsidR="00B03FED" w:rsidRPr="00B03FED" w:rsidRDefault="00B03FED" w:rsidP="00B03FED">
      <w:pPr>
        <w:ind w:firstLine="709"/>
        <w:contextualSpacing/>
        <w:jc w:val="both"/>
      </w:pPr>
      <w:r w:rsidRPr="00B03FED">
        <w:t>- при осуществлении контроля соблюдения участниками градостроительной деятельности законодательства о градостроительной деятельности.</w:t>
      </w:r>
    </w:p>
    <w:p w:rsidR="00B03FED" w:rsidRPr="00B03FED" w:rsidRDefault="00B03FED" w:rsidP="00B03FED">
      <w:pPr>
        <w:ind w:firstLine="709"/>
        <w:contextualSpacing/>
        <w:jc w:val="both"/>
      </w:pPr>
      <w:r w:rsidRPr="00B03FED">
        <w:lastRenderedPageBreak/>
        <w:t xml:space="preserve">При отмене и (или) изменении действующих нормативных документов Российской Федерации, в том числе тех, требования которых были учтены при подготовке настоящих  нормативов градостроительного проектирования Рахмановского сельсовета Вадинского района Пензенской области и на которые дается ссылка в настоящих нормативах, следует руководствоваться нормами, вводимыми взамен отмененных. </w:t>
      </w:r>
    </w:p>
    <w:p w:rsidR="00B03FED" w:rsidRPr="00B03FED" w:rsidRDefault="00B03FED" w:rsidP="00055ECE">
      <w:pPr>
        <w:ind w:firstLine="709"/>
        <w:contextualSpacing/>
        <w:jc w:val="both"/>
      </w:pPr>
      <w:r w:rsidRPr="00B03FED">
        <w:t>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w:t>
      </w:r>
    </w:p>
    <w:p w:rsidR="00B03FED" w:rsidRPr="00055ECE" w:rsidRDefault="00B03FED" w:rsidP="00055ECE">
      <w:pPr>
        <w:ind w:firstLine="709"/>
        <w:contextualSpacing/>
        <w:jc w:val="both"/>
      </w:pPr>
      <w:r w:rsidRPr="00B03FED">
        <w:t>3.3. Правила применения  расчетных показателей нормативов градостроительного проектирования Рахмановского сельсовета Вадинского района Пензенской области</w:t>
      </w:r>
    </w:p>
    <w:p w:rsidR="00B03FED" w:rsidRPr="00B03FED" w:rsidRDefault="00B03FED" w:rsidP="00B03FED">
      <w:pPr>
        <w:ind w:firstLine="709"/>
        <w:contextualSpacing/>
        <w:jc w:val="both"/>
        <w:rPr>
          <w:bCs/>
        </w:rPr>
      </w:pPr>
      <w:r w:rsidRPr="00B03FED">
        <w:t>Установление совокупности расчетных показателей минимально допустимого уровня обеспеченности объектами местного  значения и</w:t>
      </w:r>
      <w:r w:rsidRPr="00B03FED">
        <w:rPr>
          <w:bCs/>
        </w:rPr>
        <w:t xml:space="preserve"> допустимого уровня территориальной доступности таких объектов для населения </w:t>
      </w:r>
      <w:r w:rsidRPr="00B03FED">
        <w:t xml:space="preserve">Рахмановского сельсовета </w:t>
      </w:r>
      <w:r w:rsidRPr="00B03FED">
        <w:rPr>
          <w:bCs/>
        </w:rPr>
        <w:t xml:space="preserve">Вадинского района Пензенской области </w:t>
      </w:r>
      <w:r w:rsidRPr="00B03FED">
        <w:t>производится для определения местоположения планируемых к размещению объектов местного значения в документах территориального планирования, зон планируемого размещения объектов местного  значения в документации по планировке территории, в целях обеспечения благоприятных условий жизнедеятельности человека на территории района. Нормативы градостроительного проектирования направлены на устойчивое развитие территории, развитие комплекса инженерной и транспортной инфраструктуры, рациональное использование природных ресурсов.</w:t>
      </w:r>
    </w:p>
    <w:p w:rsidR="00B03FED" w:rsidRPr="00B03FED" w:rsidRDefault="00B03FED" w:rsidP="00B03FED">
      <w:pPr>
        <w:ind w:firstLine="709"/>
        <w:contextualSpacing/>
        <w:jc w:val="both"/>
      </w:pPr>
      <w:r w:rsidRPr="00B03FED">
        <w:t xml:space="preserve">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и нормы отвода земель для объекта таких параметров. </w:t>
      </w:r>
    </w:p>
    <w:p w:rsidR="00B03FED" w:rsidRPr="00B03FED" w:rsidRDefault="00B03FED" w:rsidP="00B03FED">
      <w:pPr>
        <w:ind w:firstLine="709"/>
        <w:contextualSpacing/>
        <w:jc w:val="both"/>
      </w:pPr>
      <w:r w:rsidRPr="00B03FED">
        <w:t>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настоящими нормативами.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B03FED" w:rsidRPr="00B03FED" w:rsidRDefault="00B03FED" w:rsidP="00B03FED">
      <w:pPr>
        <w:ind w:firstLine="709"/>
        <w:contextualSpacing/>
        <w:jc w:val="both"/>
      </w:pPr>
      <w:r w:rsidRPr="00B03FED">
        <w:t>При разработке, согласовании, экспертизе, утверждении и реализации документов территориального планирования и планировке территории необходимо также руководствоваться нормативами градостроительного проектирования Пензенской области.</w:t>
      </w:r>
    </w:p>
    <w:p w:rsidR="002151C7" w:rsidRDefault="002151C7" w:rsidP="002151C7">
      <w:pPr>
        <w:jc w:val="center"/>
        <w:rPr>
          <w:b/>
          <w:sz w:val="24"/>
          <w:szCs w:val="24"/>
        </w:rPr>
      </w:pPr>
      <w:r w:rsidRPr="002151C7">
        <w:rPr>
          <w:b/>
          <w:sz w:val="24"/>
          <w:szCs w:val="24"/>
        </w:rPr>
        <w:t xml:space="preserve">КОМИТЕТ МЕСТНОГО САМОУПРАВЛЕНИЯ </w:t>
      </w:r>
    </w:p>
    <w:p w:rsidR="002151C7" w:rsidRPr="002151C7" w:rsidRDefault="002151C7" w:rsidP="002151C7">
      <w:pPr>
        <w:jc w:val="center"/>
        <w:rPr>
          <w:b/>
          <w:sz w:val="24"/>
          <w:szCs w:val="24"/>
        </w:rPr>
      </w:pPr>
      <w:r w:rsidRPr="002151C7">
        <w:rPr>
          <w:b/>
          <w:sz w:val="24"/>
          <w:szCs w:val="24"/>
        </w:rPr>
        <w:t>РАХМАНОВСКОГО СЕЛЬСОВЕТА</w:t>
      </w:r>
    </w:p>
    <w:p w:rsidR="002151C7" w:rsidRPr="002151C7" w:rsidRDefault="002151C7" w:rsidP="002151C7">
      <w:pPr>
        <w:jc w:val="center"/>
        <w:rPr>
          <w:b/>
          <w:sz w:val="24"/>
          <w:szCs w:val="24"/>
        </w:rPr>
      </w:pPr>
      <w:r w:rsidRPr="002151C7">
        <w:rPr>
          <w:b/>
          <w:sz w:val="24"/>
          <w:szCs w:val="24"/>
        </w:rPr>
        <w:t xml:space="preserve"> ВАДИНСКОГО РАЙОНА ПЕНЗЕНСКОЙ ОБЛАСТИ</w:t>
      </w:r>
    </w:p>
    <w:p w:rsidR="002151C7" w:rsidRPr="002151C7" w:rsidRDefault="002151C7" w:rsidP="00055ECE">
      <w:pPr>
        <w:jc w:val="center"/>
        <w:rPr>
          <w:b/>
          <w:sz w:val="24"/>
          <w:szCs w:val="24"/>
        </w:rPr>
      </w:pPr>
      <w:r w:rsidRPr="002151C7">
        <w:rPr>
          <w:b/>
          <w:sz w:val="24"/>
          <w:szCs w:val="24"/>
        </w:rPr>
        <w:t>ТРЕТЬЕГО СОЗЫВА</w:t>
      </w:r>
    </w:p>
    <w:p w:rsidR="002151C7" w:rsidRPr="002151C7" w:rsidRDefault="002151C7" w:rsidP="002151C7">
      <w:pPr>
        <w:jc w:val="center"/>
        <w:rPr>
          <w:b/>
          <w:sz w:val="24"/>
          <w:szCs w:val="24"/>
        </w:rPr>
      </w:pPr>
      <w:r w:rsidRPr="002151C7">
        <w:rPr>
          <w:b/>
          <w:sz w:val="24"/>
          <w:szCs w:val="24"/>
        </w:rPr>
        <w:t>РЕШЕНИЕ</w:t>
      </w:r>
    </w:p>
    <w:p w:rsidR="002151C7" w:rsidRDefault="002151C7" w:rsidP="002151C7">
      <w:pPr>
        <w:jc w:val="center"/>
      </w:pPr>
    </w:p>
    <w:tbl>
      <w:tblPr>
        <w:tblpPr w:leftFromText="180" w:rightFromText="180" w:vertAnchor="text" w:horzAnchor="margin" w:tblpXSpec="center" w:tblpY="-40"/>
        <w:tblW w:w="0" w:type="auto"/>
        <w:tblLayout w:type="fixed"/>
        <w:tblCellMar>
          <w:left w:w="0" w:type="dxa"/>
          <w:right w:w="0" w:type="dxa"/>
        </w:tblCellMar>
        <w:tblLook w:val="0000"/>
      </w:tblPr>
      <w:tblGrid>
        <w:gridCol w:w="284"/>
        <w:gridCol w:w="2835"/>
        <w:gridCol w:w="397"/>
        <w:gridCol w:w="1134"/>
      </w:tblGrid>
      <w:tr w:rsidR="002151C7" w:rsidRPr="002151C7" w:rsidTr="00190DC0">
        <w:tc>
          <w:tcPr>
            <w:tcW w:w="284" w:type="dxa"/>
            <w:vAlign w:val="bottom"/>
          </w:tcPr>
          <w:p w:rsidR="002151C7" w:rsidRPr="002151C7" w:rsidRDefault="002151C7" w:rsidP="00190DC0">
            <w:pPr>
              <w:jc w:val="center"/>
            </w:pPr>
            <w:r w:rsidRPr="002151C7">
              <w:t>от</w:t>
            </w:r>
          </w:p>
        </w:tc>
        <w:tc>
          <w:tcPr>
            <w:tcW w:w="2835" w:type="dxa"/>
            <w:tcBorders>
              <w:top w:val="nil"/>
              <w:left w:val="nil"/>
              <w:bottom w:val="single" w:sz="6" w:space="0" w:color="auto"/>
              <w:right w:val="nil"/>
            </w:tcBorders>
          </w:tcPr>
          <w:p w:rsidR="002151C7" w:rsidRPr="002151C7" w:rsidRDefault="002151C7" w:rsidP="00190DC0">
            <w:pPr>
              <w:jc w:val="center"/>
            </w:pPr>
            <w:r w:rsidRPr="002151C7">
              <w:t>30.09.2020</w:t>
            </w:r>
          </w:p>
        </w:tc>
        <w:tc>
          <w:tcPr>
            <w:tcW w:w="397" w:type="dxa"/>
          </w:tcPr>
          <w:p w:rsidR="002151C7" w:rsidRPr="002151C7" w:rsidRDefault="002151C7" w:rsidP="00190DC0">
            <w:r w:rsidRPr="002151C7">
              <w:t>№</w:t>
            </w:r>
          </w:p>
        </w:tc>
        <w:tc>
          <w:tcPr>
            <w:tcW w:w="1134" w:type="dxa"/>
            <w:tcBorders>
              <w:top w:val="nil"/>
              <w:left w:val="nil"/>
              <w:bottom w:val="single" w:sz="6" w:space="0" w:color="auto"/>
              <w:right w:val="nil"/>
            </w:tcBorders>
          </w:tcPr>
          <w:p w:rsidR="002151C7" w:rsidRPr="002151C7" w:rsidRDefault="002151C7" w:rsidP="00190DC0">
            <w:pPr>
              <w:jc w:val="center"/>
            </w:pPr>
            <w:r w:rsidRPr="002151C7">
              <w:t>97-20/3</w:t>
            </w:r>
          </w:p>
        </w:tc>
      </w:tr>
      <w:tr w:rsidR="002151C7" w:rsidRPr="002151C7" w:rsidTr="00190DC0">
        <w:tc>
          <w:tcPr>
            <w:tcW w:w="4650" w:type="dxa"/>
            <w:gridSpan w:val="4"/>
          </w:tcPr>
          <w:p w:rsidR="002151C7" w:rsidRPr="002151C7" w:rsidRDefault="00A32C93" w:rsidP="00A32C93">
            <w:r>
              <w:t xml:space="preserve">                                   </w:t>
            </w:r>
            <w:r w:rsidR="002151C7" w:rsidRPr="002151C7">
              <w:t>с. Рахмановка</w:t>
            </w:r>
          </w:p>
        </w:tc>
      </w:tr>
    </w:tbl>
    <w:p w:rsidR="002151C7" w:rsidRPr="002151C7" w:rsidRDefault="002151C7" w:rsidP="002151C7">
      <w:pPr>
        <w:spacing w:line="192" w:lineRule="auto"/>
        <w:jc w:val="center"/>
      </w:pPr>
    </w:p>
    <w:p w:rsidR="002151C7" w:rsidRPr="002151C7" w:rsidRDefault="002151C7" w:rsidP="002151C7">
      <w:pPr>
        <w:jc w:val="center"/>
        <w:rPr>
          <w:b/>
          <w:bCs/>
        </w:rPr>
      </w:pPr>
    </w:p>
    <w:p w:rsidR="002151C7" w:rsidRPr="002151C7" w:rsidRDefault="002151C7" w:rsidP="002151C7">
      <w:pPr>
        <w:jc w:val="center"/>
        <w:rPr>
          <w:b/>
        </w:rPr>
      </w:pPr>
    </w:p>
    <w:p w:rsidR="002151C7" w:rsidRPr="002151C7" w:rsidRDefault="002151C7" w:rsidP="002151C7">
      <w:pPr>
        <w:jc w:val="center"/>
        <w:rPr>
          <w:b/>
        </w:rPr>
      </w:pPr>
      <w:r w:rsidRPr="002151C7">
        <w:rPr>
          <w:b/>
        </w:rPr>
        <w:t>О признании утратившим силу  решения Комитета местного самоуправления   Рахмановского сельсовета Вадинского района Пензенской области</w:t>
      </w:r>
    </w:p>
    <w:p w:rsidR="002151C7" w:rsidRPr="002151C7" w:rsidRDefault="002151C7" w:rsidP="002151C7">
      <w:pPr>
        <w:ind w:firstLine="709"/>
        <w:jc w:val="center"/>
      </w:pPr>
    </w:p>
    <w:p w:rsidR="002151C7" w:rsidRPr="002151C7" w:rsidRDefault="002151C7" w:rsidP="00055ECE">
      <w:pPr>
        <w:jc w:val="both"/>
      </w:pPr>
      <w:r w:rsidRPr="002151C7">
        <w:t xml:space="preserve">             В целях приведения муниципальных правовых актов Комитета местного самоуправления Рахмановского сельсовета в соответствии с действующим законодательством, </w:t>
      </w:r>
    </w:p>
    <w:p w:rsidR="002151C7" w:rsidRPr="00055ECE" w:rsidRDefault="002151C7" w:rsidP="00055ECE">
      <w:pPr>
        <w:ind w:firstLine="709"/>
        <w:jc w:val="center"/>
        <w:rPr>
          <w:b/>
        </w:rPr>
      </w:pPr>
      <w:r w:rsidRPr="002151C7">
        <w:rPr>
          <w:b/>
        </w:rPr>
        <w:t>Комитет местного самоуправления Рахмановского сельсовета Вадинского района Пензенской области решил:</w:t>
      </w:r>
    </w:p>
    <w:p w:rsidR="002151C7" w:rsidRPr="002151C7" w:rsidRDefault="002151C7" w:rsidP="0028793B">
      <w:pPr>
        <w:widowControl w:val="0"/>
        <w:numPr>
          <w:ilvl w:val="0"/>
          <w:numId w:val="16"/>
        </w:numPr>
        <w:jc w:val="both"/>
      </w:pPr>
      <w:r w:rsidRPr="002151C7">
        <w:t>Признать утратившим силу решение Комитета местного самоуправления Рахмановского сельсовета Вадинского района Пензенской области от 30.01.2020 № 54 – 11/3 «О стоимости и качестве услуг по погребению на территории Рахмановского сельсовета Вадинского района Пензенской области».</w:t>
      </w:r>
    </w:p>
    <w:p w:rsidR="002151C7" w:rsidRPr="002151C7" w:rsidRDefault="002151C7" w:rsidP="0028793B">
      <w:pPr>
        <w:widowControl w:val="0"/>
        <w:numPr>
          <w:ilvl w:val="0"/>
          <w:numId w:val="16"/>
        </w:numPr>
        <w:jc w:val="both"/>
      </w:pPr>
      <w:r w:rsidRPr="002151C7">
        <w:t>Опубликовать настоящее решение в информационном бюллетене «Сельские ведомости Рахмановского сельсовета».</w:t>
      </w:r>
    </w:p>
    <w:p w:rsidR="002151C7" w:rsidRPr="002151C7" w:rsidRDefault="002151C7" w:rsidP="002151C7">
      <w:pPr>
        <w:jc w:val="both"/>
      </w:pPr>
      <w:r w:rsidRPr="002151C7">
        <w:t xml:space="preserve"> </w:t>
      </w:r>
      <w:r w:rsidR="00A32C93">
        <w:t xml:space="preserve">      </w:t>
      </w:r>
      <w:r w:rsidRPr="002151C7">
        <w:t>3.  Настоящее решение вступает в силу с момента принятия.</w:t>
      </w:r>
    </w:p>
    <w:p w:rsidR="002151C7" w:rsidRPr="002151C7" w:rsidRDefault="002151C7" w:rsidP="002151C7">
      <w:pPr>
        <w:jc w:val="both"/>
      </w:pPr>
      <w:r w:rsidRPr="002151C7">
        <w:t xml:space="preserve">    </w:t>
      </w:r>
      <w:r w:rsidR="00A32C93">
        <w:t xml:space="preserve">   </w:t>
      </w:r>
      <w:r w:rsidRPr="002151C7">
        <w:t>4. Контроль за выполнением настоящего решения возложить на Главу Рахмановского сельсовета Вадинского района Пензенской области.</w:t>
      </w:r>
    </w:p>
    <w:p w:rsidR="002151C7" w:rsidRPr="002151C7" w:rsidRDefault="002151C7" w:rsidP="002151C7">
      <w:pPr>
        <w:jc w:val="both"/>
      </w:pPr>
      <w:r w:rsidRPr="002151C7">
        <w:t>Глава Рахмановского сельсовета</w:t>
      </w:r>
    </w:p>
    <w:p w:rsidR="002151C7" w:rsidRPr="002151C7" w:rsidRDefault="002151C7" w:rsidP="002151C7">
      <w:pPr>
        <w:jc w:val="both"/>
      </w:pPr>
      <w:r w:rsidRPr="002151C7">
        <w:t xml:space="preserve">Вадинского района Пензенской области                          </w:t>
      </w:r>
      <w:r>
        <w:t xml:space="preserve">                                                                              </w:t>
      </w:r>
      <w:r w:rsidRPr="002151C7">
        <w:t xml:space="preserve">            В.П.Шачнева</w:t>
      </w:r>
    </w:p>
    <w:p w:rsidR="002151C7" w:rsidRDefault="002151C7" w:rsidP="002151C7">
      <w:pPr>
        <w:jc w:val="center"/>
        <w:rPr>
          <w:b/>
          <w:sz w:val="24"/>
          <w:szCs w:val="24"/>
        </w:rPr>
      </w:pPr>
      <w:r w:rsidRPr="002151C7">
        <w:rPr>
          <w:b/>
          <w:sz w:val="24"/>
          <w:szCs w:val="24"/>
        </w:rPr>
        <w:t xml:space="preserve">КОМИТЕТ МЕСТНОГО САМОУПРАВЛЕНИЯ </w:t>
      </w:r>
    </w:p>
    <w:p w:rsidR="002151C7" w:rsidRPr="002151C7" w:rsidRDefault="002151C7" w:rsidP="002151C7">
      <w:pPr>
        <w:jc w:val="center"/>
        <w:rPr>
          <w:b/>
          <w:sz w:val="24"/>
          <w:szCs w:val="24"/>
        </w:rPr>
      </w:pPr>
      <w:r w:rsidRPr="002151C7">
        <w:rPr>
          <w:b/>
          <w:sz w:val="24"/>
          <w:szCs w:val="24"/>
        </w:rPr>
        <w:t>РАХМАНОВСКОГО СЕЛЬСОВЕТА</w:t>
      </w:r>
    </w:p>
    <w:p w:rsidR="002151C7" w:rsidRPr="002151C7" w:rsidRDefault="002151C7" w:rsidP="002151C7">
      <w:pPr>
        <w:jc w:val="center"/>
        <w:rPr>
          <w:b/>
          <w:sz w:val="24"/>
          <w:szCs w:val="24"/>
        </w:rPr>
      </w:pPr>
      <w:r w:rsidRPr="002151C7">
        <w:rPr>
          <w:b/>
          <w:sz w:val="24"/>
          <w:szCs w:val="24"/>
        </w:rPr>
        <w:lastRenderedPageBreak/>
        <w:t xml:space="preserve"> ВАДИНСКОГО РАЙОНА ПЕНЗЕНСКОЙ ОБЛАСТИ</w:t>
      </w:r>
    </w:p>
    <w:p w:rsidR="002151C7" w:rsidRPr="002151C7" w:rsidRDefault="002151C7" w:rsidP="002151C7">
      <w:pPr>
        <w:jc w:val="center"/>
        <w:rPr>
          <w:b/>
          <w:sz w:val="24"/>
          <w:szCs w:val="24"/>
        </w:rPr>
      </w:pPr>
      <w:r w:rsidRPr="002151C7">
        <w:rPr>
          <w:b/>
          <w:sz w:val="24"/>
          <w:szCs w:val="24"/>
        </w:rPr>
        <w:t>ТРЕТЬЕГО СОЗЫВА</w:t>
      </w:r>
    </w:p>
    <w:p w:rsidR="002151C7" w:rsidRPr="002151C7" w:rsidRDefault="002151C7" w:rsidP="002151C7">
      <w:pPr>
        <w:jc w:val="center"/>
        <w:rPr>
          <w:b/>
          <w:sz w:val="24"/>
          <w:szCs w:val="24"/>
        </w:rPr>
      </w:pPr>
      <w:r w:rsidRPr="002151C7">
        <w:rPr>
          <w:b/>
          <w:sz w:val="24"/>
          <w:szCs w:val="24"/>
        </w:rPr>
        <w:t>РЕШЕНИЕ</w:t>
      </w:r>
    </w:p>
    <w:p w:rsidR="002151C7" w:rsidRDefault="002151C7" w:rsidP="002151C7">
      <w:pPr>
        <w:jc w:val="center"/>
      </w:pPr>
    </w:p>
    <w:tbl>
      <w:tblPr>
        <w:tblpPr w:leftFromText="180" w:rightFromText="180" w:vertAnchor="text" w:horzAnchor="margin" w:tblpXSpec="center" w:tblpY="-40"/>
        <w:tblW w:w="0" w:type="auto"/>
        <w:tblLayout w:type="fixed"/>
        <w:tblCellMar>
          <w:left w:w="0" w:type="dxa"/>
          <w:right w:w="0" w:type="dxa"/>
        </w:tblCellMar>
        <w:tblLook w:val="0000"/>
      </w:tblPr>
      <w:tblGrid>
        <w:gridCol w:w="284"/>
        <w:gridCol w:w="2835"/>
        <w:gridCol w:w="397"/>
        <w:gridCol w:w="1134"/>
      </w:tblGrid>
      <w:tr w:rsidR="002151C7" w:rsidRPr="00071D09" w:rsidTr="00190DC0">
        <w:tc>
          <w:tcPr>
            <w:tcW w:w="284" w:type="dxa"/>
            <w:vAlign w:val="bottom"/>
          </w:tcPr>
          <w:p w:rsidR="002151C7" w:rsidRPr="00071D09" w:rsidRDefault="002151C7" w:rsidP="00190DC0">
            <w:pPr>
              <w:jc w:val="center"/>
            </w:pPr>
            <w:r w:rsidRPr="00071D09">
              <w:t>от</w:t>
            </w:r>
          </w:p>
        </w:tc>
        <w:tc>
          <w:tcPr>
            <w:tcW w:w="2835" w:type="dxa"/>
            <w:tcBorders>
              <w:top w:val="nil"/>
              <w:left w:val="nil"/>
              <w:bottom w:val="single" w:sz="6" w:space="0" w:color="auto"/>
              <w:right w:val="nil"/>
            </w:tcBorders>
          </w:tcPr>
          <w:p w:rsidR="002151C7" w:rsidRPr="00071D09" w:rsidRDefault="002151C7" w:rsidP="00190DC0">
            <w:pPr>
              <w:jc w:val="center"/>
            </w:pPr>
            <w:r>
              <w:t>30.09.2020</w:t>
            </w:r>
          </w:p>
        </w:tc>
        <w:tc>
          <w:tcPr>
            <w:tcW w:w="397" w:type="dxa"/>
          </w:tcPr>
          <w:p w:rsidR="002151C7" w:rsidRPr="00071D09" w:rsidRDefault="002151C7" w:rsidP="00190DC0">
            <w:r w:rsidRPr="00071D09">
              <w:t>№</w:t>
            </w:r>
          </w:p>
        </w:tc>
        <w:tc>
          <w:tcPr>
            <w:tcW w:w="1134" w:type="dxa"/>
            <w:tcBorders>
              <w:top w:val="nil"/>
              <w:left w:val="nil"/>
              <w:bottom w:val="single" w:sz="6" w:space="0" w:color="auto"/>
              <w:right w:val="nil"/>
            </w:tcBorders>
          </w:tcPr>
          <w:p w:rsidR="002151C7" w:rsidRPr="00071D09" w:rsidRDefault="002151C7" w:rsidP="00190DC0">
            <w:pPr>
              <w:jc w:val="center"/>
            </w:pPr>
            <w:r>
              <w:t>98-20/3</w:t>
            </w:r>
          </w:p>
        </w:tc>
      </w:tr>
      <w:tr w:rsidR="002151C7" w:rsidRPr="00071D09" w:rsidTr="00190DC0">
        <w:tc>
          <w:tcPr>
            <w:tcW w:w="4650" w:type="dxa"/>
            <w:gridSpan w:val="4"/>
          </w:tcPr>
          <w:p w:rsidR="002151C7" w:rsidRPr="00071D09" w:rsidRDefault="002151C7" w:rsidP="00190DC0">
            <w:pPr>
              <w:jc w:val="center"/>
            </w:pPr>
          </w:p>
          <w:p w:rsidR="002151C7" w:rsidRPr="00071D09" w:rsidRDefault="002151C7" w:rsidP="00190DC0">
            <w:pPr>
              <w:jc w:val="center"/>
            </w:pPr>
            <w:r>
              <w:t>с</w:t>
            </w:r>
            <w:r w:rsidRPr="00071D09">
              <w:t>. Рахмановка</w:t>
            </w:r>
          </w:p>
        </w:tc>
      </w:tr>
    </w:tbl>
    <w:p w:rsidR="002151C7" w:rsidRDefault="002151C7" w:rsidP="002151C7">
      <w:pPr>
        <w:spacing w:line="192" w:lineRule="auto"/>
        <w:jc w:val="center"/>
      </w:pPr>
    </w:p>
    <w:p w:rsidR="002151C7" w:rsidRPr="00494EC0" w:rsidRDefault="002151C7" w:rsidP="002151C7">
      <w:pPr>
        <w:jc w:val="center"/>
        <w:rPr>
          <w:b/>
          <w:bCs/>
          <w:sz w:val="28"/>
          <w:szCs w:val="28"/>
        </w:rPr>
      </w:pPr>
    </w:p>
    <w:p w:rsidR="002151C7" w:rsidRPr="00CB7472" w:rsidRDefault="002151C7" w:rsidP="002151C7">
      <w:pPr>
        <w:spacing w:line="192" w:lineRule="auto"/>
        <w:jc w:val="both"/>
        <w:rPr>
          <w:sz w:val="16"/>
        </w:rPr>
      </w:pPr>
    </w:p>
    <w:p w:rsidR="002151C7" w:rsidRPr="00CB7472" w:rsidRDefault="002151C7" w:rsidP="002151C7">
      <w:pPr>
        <w:pStyle w:val="11"/>
        <w:ind w:firstLine="709"/>
        <w:jc w:val="center"/>
        <w:rPr>
          <w:b/>
          <w:sz w:val="28"/>
          <w:szCs w:val="28"/>
        </w:rPr>
      </w:pPr>
    </w:p>
    <w:p w:rsidR="002151C7" w:rsidRPr="002151C7" w:rsidRDefault="002151C7" w:rsidP="002151C7">
      <w:pPr>
        <w:jc w:val="center"/>
        <w:rPr>
          <w:b/>
          <w:lang w:eastAsia="en-US"/>
        </w:rPr>
      </w:pPr>
      <w:r w:rsidRPr="002151C7">
        <w:rPr>
          <w:b/>
          <w:lang w:eastAsia="en-US"/>
        </w:rPr>
        <w:t>О внесении изменений в отдельные муниципальные правовые акты</w:t>
      </w:r>
    </w:p>
    <w:p w:rsidR="002151C7" w:rsidRPr="002151C7" w:rsidRDefault="002151C7" w:rsidP="002151C7">
      <w:pPr>
        <w:jc w:val="center"/>
        <w:rPr>
          <w:b/>
        </w:rPr>
      </w:pPr>
      <w:r w:rsidRPr="002151C7">
        <w:rPr>
          <w:b/>
        </w:rPr>
        <w:t>Комитета местного самоуправления   Рахмановского сельсовета Вадинского района Пензенской области</w:t>
      </w:r>
    </w:p>
    <w:p w:rsidR="002151C7" w:rsidRPr="002151C7" w:rsidRDefault="002151C7" w:rsidP="002151C7">
      <w:pPr>
        <w:jc w:val="center"/>
      </w:pPr>
    </w:p>
    <w:p w:rsidR="002151C7" w:rsidRPr="002151C7" w:rsidRDefault="002151C7" w:rsidP="00055ECE">
      <w:pPr>
        <w:ind w:firstLine="708"/>
        <w:jc w:val="both"/>
      </w:pPr>
      <w:r w:rsidRPr="002151C7">
        <w:t xml:space="preserve">В соответствии с Федеральным законом от 06.10.2003 № 131-ФЗ </w:t>
      </w:r>
      <w:r w:rsidRPr="002151C7">
        <w:br/>
        <w:t xml:space="preserve">«Об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на основании статьи 20 Устава Рахмановского сельсовета Вадинского района Пензенской области (с последующими изменениями), </w:t>
      </w:r>
    </w:p>
    <w:p w:rsidR="002151C7" w:rsidRPr="002151C7" w:rsidRDefault="002151C7" w:rsidP="00055ECE">
      <w:pPr>
        <w:ind w:firstLine="709"/>
        <w:jc w:val="center"/>
        <w:rPr>
          <w:b/>
        </w:rPr>
      </w:pPr>
      <w:r w:rsidRPr="002151C7">
        <w:rPr>
          <w:b/>
        </w:rPr>
        <w:t>Комитет местного самоуправления Рахмановского сельсовета Вадинского района Пензенской области решил:</w:t>
      </w:r>
    </w:p>
    <w:p w:rsidR="002151C7" w:rsidRPr="002151C7" w:rsidRDefault="002151C7" w:rsidP="002151C7">
      <w:pPr>
        <w:jc w:val="both"/>
      </w:pPr>
      <w:r w:rsidRPr="002151C7">
        <w:t>1. Внести в Порядок проведения конкурса на замещение вакантной должности муниципальной  службы в органах местного самоуправления Рахмановского сельсовета Вадинского района Пензенской области, утвержденный решением Комитета местного самоуправления   Рахмановского сельсовета Вадинского района Пензенской области от 14.08.2015 № 123-20/2, изменение, изложив подпункт 4 пункта 6 в следующей редакции:</w:t>
      </w:r>
    </w:p>
    <w:p w:rsidR="002151C7" w:rsidRPr="002151C7" w:rsidRDefault="002151C7" w:rsidP="002151C7">
      <w:pPr>
        <w:ind w:firstLine="709"/>
        <w:jc w:val="both"/>
        <w:rPr>
          <w:lang w:eastAsia="en-US"/>
        </w:rPr>
      </w:pPr>
      <w:r w:rsidRPr="002151C7">
        <w:rPr>
          <w:lang w:eastAsia="en-US"/>
        </w:rPr>
        <w:t xml:space="preserve"> «4) трудовую книжку (при наличии) и (или) сведения о трудовой деятельности, оформленные в установленном законодательством порядке, за исключением случаев, когда трудовой договор заключается впервые;»;</w:t>
      </w:r>
    </w:p>
    <w:p w:rsidR="002151C7" w:rsidRPr="002151C7" w:rsidRDefault="002151C7" w:rsidP="002151C7">
      <w:pPr>
        <w:jc w:val="both"/>
      </w:pPr>
      <w:r w:rsidRPr="002151C7">
        <w:t xml:space="preserve">2. </w:t>
      </w:r>
      <w:r w:rsidRPr="002151C7">
        <w:rPr>
          <w:lang w:eastAsia="en-US"/>
        </w:rPr>
        <w:t xml:space="preserve">Внести в Порядок проведения конкурса на замещение должности главы администрации  </w:t>
      </w:r>
      <w:r w:rsidRPr="002151C7">
        <w:t>Рахмановского сельсовета Вадинского района Пензенской области</w:t>
      </w:r>
      <w:r w:rsidRPr="002151C7">
        <w:rPr>
          <w:lang w:eastAsia="en-US"/>
        </w:rPr>
        <w:t xml:space="preserve">, назначаемого по контракту, утвержденный решением </w:t>
      </w:r>
      <w:r w:rsidRPr="002151C7">
        <w:t xml:space="preserve">Комитета местного самоуправления   Рахмановского сельсовета Вадинского района Пензенской области </w:t>
      </w:r>
      <w:r w:rsidRPr="002151C7">
        <w:rPr>
          <w:lang w:eastAsia="en-US"/>
        </w:rPr>
        <w:t>от 25.05.2011 № 25-3/1, следующие изменения:</w:t>
      </w:r>
    </w:p>
    <w:p w:rsidR="002151C7" w:rsidRPr="002151C7" w:rsidRDefault="002151C7" w:rsidP="002151C7">
      <w:pPr>
        <w:ind w:firstLine="709"/>
        <w:jc w:val="both"/>
        <w:rPr>
          <w:lang w:eastAsia="en-US"/>
        </w:rPr>
      </w:pPr>
      <w:r w:rsidRPr="002151C7">
        <w:rPr>
          <w:lang w:eastAsia="en-US"/>
        </w:rPr>
        <w:t>1) подпункт 4 пункта 3.1 изложить в следующей редакции:</w:t>
      </w:r>
    </w:p>
    <w:p w:rsidR="002151C7" w:rsidRPr="002151C7" w:rsidRDefault="002151C7" w:rsidP="002151C7">
      <w:pPr>
        <w:ind w:firstLine="709"/>
        <w:jc w:val="both"/>
        <w:rPr>
          <w:lang w:eastAsia="en-US"/>
        </w:rPr>
      </w:pPr>
      <w:r w:rsidRPr="002151C7">
        <w:rPr>
          <w:lang w:eastAsia="en-US"/>
        </w:rPr>
        <w:t>«4) трудовую книжку (при наличии) и (или) сведения о трудовой деятельности, оформленные в установленном законодательстве порядке, за исключением случаев, когда трудовой договор (контракт) заключается впервые;»;</w:t>
      </w:r>
    </w:p>
    <w:p w:rsidR="002151C7" w:rsidRPr="002151C7" w:rsidRDefault="002151C7" w:rsidP="002151C7">
      <w:pPr>
        <w:ind w:firstLine="709"/>
        <w:jc w:val="both"/>
        <w:rPr>
          <w:lang w:eastAsia="en-US"/>
        </w:rPr>
      </w:pPr>
      <w:r w:rsidRPr="002151C7">
        <w:rPr>
          <w:lang w:eastAsia="en-US"/>
        </w:rPr>
        <w:t>2) дополнить пунктом 3.1.2 следующего содержания:</w:t>
      </w:r>
    </w:p>
    <w:p w:rsidR="002151C7" w:rsidRPr="002151C7" w:rsidRDefault="002151C7" w:rsidP="002151C7">
      <w:pPr>
        <w:ind w:firstLine="709"/>
        <w:jc w:val="both"/>
        <w:rPr>
          <w:lang w:eastAsia="en-US"/>
        </w:rPr>
      </w:pPr>
      <w:r w:rsidRPr="002151C7">
        <w:rPr>
          <w:lang w:eastAsia="en-US"/>
        </w:rPr>
        <w:t>«3.1.2. Документы, указанные в подпунктах 3-8 пункта 3.1 настоящего Порядка, представляются в подлинниках, которые после изготовления копий с них возвращаются гражданину, либо в копиях, заверенных в порядке, установленном законодательством Российской Федерации. Копии документов сверяются с подлинными документами секретарем конкурсной комиссии.»;</w:t>
      </w:r>
    </w:p>
    <w:p w:rsidR="002151C7" w:rsidRPr="002151C7" w:rsidRDefault="002151C7" w:rsidP="002151C7">
      <w:pPr>
        <w:ind w:firstLine="709"/>
        <w:jc w:val="both"/>
        <w:rPr>
          <w:lang w:eastAsia="en-US"/>
        </w:rPr>
      </w:pPr>
      <w:r w:rsidRPr="002151C7">
        <w:rPr>
          <w:lang w:eastAsia="en-US"/>
        </w:rPr>
        <w:t xml:space="preserve">3. Внести в Порядок формирования кадрового резерва для замещения вакантных должностей муниципальной службы в органах местного самоуправления </w:t>
      </w:r>
      <w:r w:rsidRPr="002151C7">
        <w:t>Рахмановского сельсовета Вадинского района Пензенской области</w:t>
      </w:r>
      <w:r w:rsidRPr="002151C7">
        <w:rPr>
          <w:lang w:eastAsia="en-US"/>
        </w:rPr>
        <w:t xml:space="preserve">, утвержденный решением </w:t>
      </w:r>
      <w:r w:rsidRPr="002151C7">
        <w:t>Комитета местного самоуправления   Рахмановского сельсовета Вадинского района Пензенской области</w:t>
      </w:r>
      <w:r w:rsidRPr="002151C7">
        <w:rPr>
          <w:lang w:eastAsia="en-US"/>
        </w:rPr>
        <w:t xml:space="preserve"> от 05.04.2016  № 196-31/2,</w:t>
      </w:r>
      <w:r w:rsidRPr="002151C7">
        <w:t xml:space="preserve"> </w:t>
      </w:r>
      <w:r w:rsidRPr="002151C7">
        <w:rPr>
          <w:lang w:eastAsia="en-US"/>
        </w:rPr>
        <w:t>изменение, изложив  абзац второй подпункта 4 пункта 8 в следующей редакции:</w:t>
      </w:r>
    </w:p>
    <w:p w:rsidR="002151C7" w:rsidRPr="002151C7" w:rsidRDefault="002151C7" w:rsidP="002151C7">
      <w:pPr>
        <w:ind w:firstLine="709"/>
        <w:jc w:val="both"/>
        <w:rPr>
          <w:lang w:eastAsia="en-US"/>
        </w:rPr>
      </w:pPr>
      <w:r w:rsidRPr="002151C7">
        <w:rPr>
          <w:lang w:eastAsia="en-US"/>
        </w:rPr>
        <w:t>«- копию трудовой книжки (при наличии) и (или) сведения о трудовой деятельности, оформленные в установленном законодательстве порядке, за исключением случаев, когда трудовой договор заключается впервые;»;</w:t>
      </w:r>
    </w:p>
    <w:p w:rsidR="002151C7" w:rsidRPr="002151C7" w:rsidRDefault="002151C7" w:rsidP="002151C7">
      <w:pPr>
        <w:ind w:firstLine="709"/>
        <w:jc w:val="both"/>
        <w:rPr>
          <w:lang w:eastAsia="en-US"/>
        </w:rPr>
      </w:pPr>
      <w:r w:rsidRPr="002151C7">
        <w:rPr>
          <w:lang w:eastAsia="en-US"/>
        </w:rPr>
        <w:t xml:space="preserve">4. Внести в Порядок принятия представителем нанимателя (работодателем) решения, предусмотренного частью 4 статьи 11 Закона Пензенской области от 10.10.2007 № 1390-ЗПО «О муниципальной службе в Пензенской области», утвержденный решением </w:t>
      </w:r>
      <w:r w:rsidRPr="002151C7">
        <w:t>Комитета местного самоуправления   Рахмановского сельсовета Вадинского района Пензенской области</w:t>
      </w:r>
      <w:r w:rsidRPr="002151C7">
        <w:rPr>
          <w:lang w:eastAsia="en-US"/>
        </w:rPr>
        <w:t xml:space="preserve"> от 20.02.2018  № 373-69/2,</w:t>
      </w:r>
      <w:r w:rsidRPr="002151C7">
        <w:t xml:space="preserve"> </w:t>
      </w:r>
      <w:r w:rsidRPr="002151C7">
        <w:rPr>
          <w:lang w:eastAsia="en-US"/>
        </w:rPr>
        <w:t>изменение, изложив абзац пятый пункта 4 в следующей редакции:</w:t>
      </w:r>
    </w:p>
    <w:p w:rsidR="002151C7" w:rsidRPr="002151C7" w:rsidRDefault="002151C7" w:rsidP="002151C7">
      <w:pPr>
        <w:ind w:firstLine="709"/>
        <w:jc w:val="both"/>
        <w:rPr>
          <w:lang w:eastAsia="en-US"/>
        </w:rPr>
      </w:pPr>
      <w:r w:rsidRPr="002151C7">
        <w:rPr>
          <w:lang w:eastAsia="en-US"/>
        </w:rPr>
        <w:t>«- копию трудовой книжку (при наличии) и (или) сведения о трудовой деятельности, оформленные в установленном законодательстве порядке.».</w:t>
      </w:r>
    </w:p>
    <w:p w:rsidR="002151C7" w:rsidRPr="002151C7" w:rsidRDefault="002151C7" w:rsidP="002151C7">
      <w:pPr>
        <w:widowControl w:val="0"/>
        <w:jc w:val="both"/>
      </w:pPr>
      <w:r w:rsidRPr="002151C7">
        <w:t xml:space="preserve">          </w:t>
      </w:r>
      <w:r w:rsidR="00A32C93">
        <w:t xml:space="preserve"> </w:t>
      </w:r>
      <w:r w:rsidRPr="002151C7">
        <w:t>5. Настоящее решение опубликовать в в информационном бюллетене «Сельские ведомости Рахмановского сельсовета».</w:t>
      </w:r>
    </w:p>
    <w:p w:rsidR="002151C7" w:rsidRPr="002151C7" w:rsidRDefault="00A32C93" w:rsidP="00A32C93">
      <w:pPr>
        <w:jc w:val="both"/>
      </w:pPr>
      <w:r>
        <w:t xml:space="preserve">           </w:t>
      </w:r>
      <w:r w:rsidR="002151C7" w:rsidRPr="002151C7">
        <w:t>6. Настоящее решение вступает в силу на следующий день после дня его официального опубликования.</w:t>
      </w:r>
    </w:p>
    <w:p w:rsidR="002151C7" w:rsidRPr="002151C7" w:rsidRDefault="002151C7" w:rsidP="00190DC0">
      <w:pPr>
        <w:jc w:val="both"/>
      </w:pPr>
      <w:r w:rsidRPr="002151C7">
        <w:t xml:space="preserve">          </w:t>
      </w:r>
      <w:r w:rsidR="00A32C93">
        <w:t xml:space="preserve">  </w:t>
      </w:r>
      <w:r w:rsidRPr="002151C7">
        <w:t>7. Контроль за выполнением настоящего решения возложить на Главу Рахмановского сельсовета Вадинского района Пензенской области.</w:t>
      </w:r>
    </w:p>
    <w:p w:rsidR="002151C7" w:rsidRPr="002151C7" w:rsidRDefault="002151C7" w:rsidP="002151C7">
      <w:pPr>
        <w:jc w:val="both"/>
      </w:pPr>
      <w:r w:rsidRPr="002151C7">
        <w:t>Глава Рахмановского сельсовета</w:t>
      </w:r>
    </w:p>
    <w:p w:rsidR="002151C7" w:rsidRPr="002151C7" w:rsidRDefault="002151C7" w:rsidP="002151C7">
      <w:pPr>
        <w:jc w:val="both"/>
      </w:pPr>
      <w:r w:rsidRPr="002151C7">
        <w:t xml:space="preserve">Вадинского района Пензенской области                                    </w:t>
      </w:r>
      <w:r>
        <w:t xml:space="preserve">                                                                           </w:t>
      </w:r>
      <w:r w:rsidRPr="002151C7">
        <w:t xml:space="preserve">  В.П.Шачнева</w:t>
      </w:r>
    </w:p>
    <w:tbl>
      <w:tblPr>
        <w:tblpPr w:leftFromText="180" w:rightFromText="180" w:vertAnchor="text" w:horzAnchor="margin" w:tblpY="102"/>
        <w:tblW w:w="10490" w:type="dxa"/>
        <w:tblLayout w:type="fixed"/>
        <w:tblCellMar>
          <w:left w:w="0" w:type="dxa"/>
          <w:right w:w="0" w:type="dxa"/>
        </w:tblCellMar>
        <w:tblLook w:val="01E0"/>
      </w:tblPr>
      <w:tblGrid>
        <w:gridCol w:w="10490"/>
      </w:tblGrid>
      <w:tr w:rsidR="00190DC0" w:rsidTr="0059290B">
        <w:tc>
          <w:tcPr>
            <w:tcW w:w="10490" w:type="dxa"/>
            <w:hideMark/>
          </w:tcPr>
          <w:p w:rsidR="00190DC0" w:rsidRDefault="00190DC0" w:rsidP="0059290B">
            <w:pPr>
              <w:jc w:val="center"/>
              <w:rPr>
                <w:b/>
                <w:sz w:val="24"/>
                <w:szCs w:val="24"/>
              </w:rPr>
            </w:pPr>
            <w:r w:rsidRPr="00190DC0">
              <w:rPr>
                <w:b/>
                <w:sz w:val="24"/>
                <w:szCs w:val="24"/>
              </w:rPr>
              <w:t xml:space="preserve">АДМИНИСТРАЦИЯ РАХМАНОВСКОГО СЕЛЬСОВЕТА </w:t>
            </w:r>
          </w:p>
          <w:p w:rsidR="00190DC0" w:rsidRPr="00190DC0" w:rsidRDefault="00190DC0" w:rsidP="0059290B">
            <w:pPr>
              <w:jc w:val="center"/>
              <w:rPr>
                <w:b/>
                <w:sz w:val="24"/>
                <w:szCs w:val="24"/>
              </w:rPr>
            </w:pPr>
            <w:r w:rsidRPr="00190DC0">
              <w:rPr>
                <w:b/>
                <w:sz w:val="24"/>
                <w:szCs w:val="24"/>
              </w:rPr>
              <w:t>ВАДИНСКОГО РАЙОНА ПЕНЗЕНСКОЙ ОБЛАСТИ</w:t>
            </w:r>
          </w:p>
        </w:tc>
      </w:tr>
      <w:tr w:rsidR="00190DC0" w:rsidTr="0059290B">
        <w:tc>
          <w:tcPr>
            <w:tcW w:w="10490" w:type="dxa"/>
            <w:hideMark/>
          </w:tcPr>
          <w:p w:rsidR="00190DC0" w:rsidRPr="00190DC0" w:rsidRDefault="00190DC0" w:rsidP="0059290B">
            <w:pPr>
              <w:pStyle w:val="30"/>
              <w:jc w:val="center"/>
              <w:rPr>
                <w:rFonts w:ascii="Times New Roman" w:hAnsi="Times New Roman" w:cs="Times New Roman"/>
                <w:sz w:val="24"/>
                <w:szCs w:val="24"/>
              </w:rPr>
            </w:pPr>
            <w:r w:rsidRPr="00190DC0">
              <w:rPr>
                <w:rFonts w:ascii="Times New Roman" w:hAnsi="Times New Roman" w:cs="Times New Roman"/>
                <w:sz w:val="24"/>
                <w:szCs w:val="24"/>
              </w:rPr>
              <w:lastRenderedPageBreak/>
              <w:t>ПОСТАНОВЛЕНИЕ</w:t>
            </w:r>
          </w:p>
        </w:tc>
      </w:tr>
      <w:tr w:rsidR="00190DC0" w:rsidTr="0059290B">
        <w:trPr>
          <w:trHeight w:val="212"/>
        </w:trPr>
        <w:tc>
          <w:tcPr>
            <w:tcW w:w="10490" w:type="dxa"/>
            <w:vAlign w:val="center"/>
          </w:tcPr>
          <w:tbl>
            <w:tblPr>
              <w:tblpPr w:leftFromText="180" w:rightFromText="180" w:vertAnchor="text" w:horzAnchor="margin" w:tblpXSpec="center" w:tblpY="264"/>
              <w:tblW w:w="0" w:type="auto"/>
              <w:tblLayout w:type="fixed"/>
              <w:tblCellMar>
                <w:left w:w="0" w:type="dxa"/>
                <w:right w:w="0" w:type="dxa"/>
              </w:tblCellMar>
              <w:tblLook w:val="04A0"/>
            </w:tblPr>
            <w:tblGrid>
              <w:gridCol w:w="284"/>
              <w:gridCol w:w="2835"/>
              <w:gridCol w:w="397"/>
              <w:gridCol w:w="1134"/>
            </w:tblGrid>
            <w:tr w:rsidR="00190DC0" w:rsidTr="00190DC0">
              <w:tc>
                <w:tcPr>
                  <w:tcW w:w="284" w:type="dxa"/>
                  <w:vAlign w:val="bottom"/>
                  <w:hideMark/>
                </w:tcPr>
                <w:p w:rsidR="00190DC0" w:rsidRPr="005D262D" w:rsidRDefault="00190DC0" w:rsidP="0059290B">
                  <w:pPr>
                    <w:rPr>
                      <w:lang w:val="en-US"/>
                    </w:rPr>
                  </w:pPr>
                  <w:r>
                    <w:t>от</w:t>
                  </w:r>
                  <w:r>
                    <w:rPr>
                      <w:lang w:val="en-US"/>
                    </w:rPr>
                    <w:t xml:space="preserve"> </w:t>
                  </w:r>
                </w:p>
              </w:tc>
              <w:tc>
                <w:tcPr>
                  <w:tcW w:w="2835" w:type="dxa"/>
                  <w:tcBorders>
                    <w:top w:val="nil"/>
                    <w:left w:val="nil"/>
                    <w:bottom w:val="single" w:sz="6" w:space="0" w:color="auto"/>
                    <w:right w:val="nil"/>
                  </w:tcBorders>
                </w:tcPr>
                <w:p w:rsidR="00190DC0" w:rsidRPr="00BE000C" w:rsidRDefault="00190DC0" w:rsidP="0059290B">
                  <w:r>
                    <w:rPr>
                      <w:lang w:val="en-US"/>
                    </w:rPr>
                    <w:t xml:space="preserve"> </w:t>
                  </w:r>
                  <w:r>
                    <w:t xml:space="preserve">        30.09.2020</w:t>
                  </w:r>
                </w:p>
              </w:tc>
              <w:tc>
                <w:tcPr>
                  <w:tcW w:w="397" w:type="dxa"/>
                  <w:vAlign w:val="bottom"/>
                  <w:hideMark/>
                </w:tcPr>
                <w:p w:rsidR="00190DC0" w:rsidRDefault="00190DC0" w:rsidP="0059290B">
                  <w:pPr>
                    <w:jc w:val="center"/>
                  </w:pPr>
                  <w:r>
                    <w:t>№</w:t>
                  </w:r>
                </w:p>
              </w:tc>
              <w:tc>
                <w:tcPr>
                  <w:tcW w:w="1134" w:type="dxa"/>
                  <w:tcBorders>
                    <w:top w:val="nil"/>
                    <w:left w:val="nil"/>
                    <w:bottom w:val="single" w:sz="6" w:space="0" w:color="auto"/>
                    <w:right w:val="nil"/>
                  </w:tcBorders>
                </w:tcPr>
                <w:p w:rsidR="00190DC0" w:rsidRPr="0086458D" w:rsidRDefault="00190DC0" w:rsidP="0059290B">
                  <w:pPr>
                    <w:jc w:val="center"/>
                  </w:pPr>
                  <w:r>
                    <w:t>40</w:t>
                  </w:r>
                </w:p>
              </w:tc>
            </w:tr>
            <w:tr w:rsidR="00190DC0" w:rsidTr="00190DC0">
              <w:tc>
                <w:tcPr>
                  <w:tcW w:w="4650" w:type="dxa"/>
                  <w:gridSpan w:val="4"/>
                </w:tcPr>
                <w:p w:rsidR="00190DC0" w:rsidRDefault="00190DC0" w:rsidP="0059290B">
                  <w:pPr>
                    <w:jc w:val="center"/>
                    <w:rPr>
                      <w:sz w:val="10"/>
                    </w:rPr>
                  </w:pPr>
                </w:p>
                <w:p w:rsidR="00190DC0" w:rsidRDefault="00190DC0" w:rsidP="0059290B">
                  <w:pPr>
                    <w:jc w:val="center"/>
                  </w:pPr>
                  <w:r>
                    <w:t xml:space="preserve">с. Рахмановка </w:t>
                  </w:r>
                </w:p>
              </w:tc>
            </w:tr>
          </w:tbl>
          <w:p w:rsidR="00190DC0" w:rsidRPr="006B493A" w:rsidRDefault="00190DC0" w:rsidP="0059290B">
            <w:pPr>
              <w:pStyle w:val="30"/>
              <w:rPr>
                <w:sz w:val="28"/>
                <w:szCs w:val="28"/>
              </w:rPr>
            </w:pPr>
          </w:p>
        </w:tc>
      </w:tr>
    </w:tbl>
    <w:p w:rsidR="00190DC0" w:rsidRDefault="00190DC0" w:rsidP="00190DC0">
      <w:pPr>
        <w:spacing w:line="192" w:lineRule="auto"/>
        <w:jc w:val="both"/>
        <w:rPr>
          <w:sz w:val="16"/>
        </w:rPr>
      </w:pPr>
    </w:p>
    <w:p w:rsidR="00190DC0" w:rsidRPr="00190DC0" w:rsidRDefault="00190DC0" w:rsidP="00190DC0">
      <w:pPr>
        <w:pStyle w:val="11"/>
        <w:jc w:val="center"/>
        <w:rPr>
          <w:rFonts w:ascii="Times New Roman" w:hAnsi="Times New Roman"/>
          <w:b/>
          <w:sz w:val="20"/>
        </w:rPr>
      </w:pPr>
      <w:r w:rsidRPr="00190DC0">
        <w:rPr>
          <w:rFonts w:ascii="Times New Roman" w:hAnsi="Times New Roman"/>
          <w:b/>
          <w:sz w:val="20"/>
        </w:rPr>
        <w:t>Об индексации заработной платы работников администрации Рахмановского сельсовета Вадинского района Пензенской области</w:t>
      </w:r>
    </w:p>
    <w:p w:rsidR="00190DC0" w:rsidRPr="00190DC0" w:rsidRDefault="00190DC0" w:rsidP="00190DC0"/>
    <w:p w:rsidR="00190DC0" w:rsidRPr="00190DC0" w:rsidRDefault="00190DC0" w:rsidP="00190DC0">
      <w:pPr>
        <w:ind w:left="142" w:hanging="142"/>
      </w:pPr>
      <w:r w:rsidRPr="00190DC0">
        <w:t>Внесено: Семисчастновым А.В. –  главой администрации Рахмановского сельсовета.</w:t>
      </w:r>
    </w:p>
    <w:p w:rsidR="00190DC0" w:rsidRPr="00190DC0" w:rsidRDefault="00190DC0" w:rsidP="00190DC0">
      <w:pPr>
        <w:ind w:left="142" w:hanging="142"/>
        <w:jc w:val="center"/>
      </w:pPr>
    </w:p>
    <w:p w:rsidR="00190DC0" w:rsidRPr="00190DC0" w:rsidRDefault="00190DC0" w:rsidP="00190DC0">
      <w:pPr>
        <w:pStyle w:val="ConsPlusNormal"/>
        <w:ind w:firstLine="709"/>
        <w:jc w:val="both"/>
        <w:rPr>
          <w:rFonts w:ascii="Times New Roman" w:hAnsi="Times New Roman" w:cs="Times New Roman"/>
        </w:rPr>
      </w:pPr>
      <w:r w:rsidRPr="00190DC0">
        <w:rPr>
          <w:rFonts w:ascii="Times New Roman" w:hAnsi="Times New Roman" w:cs="Times New Roman"/>
          <w:spacing w:val="-8"/>
        </w:rPr>
        <w:t xml:space="preserve">В целях реализации трудовых прав работников </w:t>
      </w:r>
      <w:r w:rsidRPr="00190DC0">
        <w:rPr>
          <w:rFonts w:ascii="Times New Roman" w:hAnsi="Times New Roman" w:cs="Times New Roman"/>
        </w:rPr>
        <w:t>администрации Рахмановского сельсовета</w:t>
      </w:r>
      <w:r w:rsidRPr="00190DC0">
        <w:rPr>
          <w:rFonts w:ascii="Times New Roman" w:hAnsi="Times New Roman" w:cs="Times New Roman"/>
          <w:spacing w:val="-8"/>
        </w:rPr>
        <w:t xml:space="preserve"> Вадинского района Пензенской области на повышение</w:t>
      </w:r>
      <w:r w:rsidRPr="00190DC0">
        <w:rPr>
          <w:rFonts w:ascii="Times New Roman" w:hAnsi="Times New Roman" w:cs="Times New Roman"/>
        </w:rPr>
        <w:t xml:space="preserve"> уровня заработной платы, руководствуясь статьей 134 Трудового кодекса Российской Федерации, Постановлением Правительства Пензенской области </w:t>
      </w:r>
      <w:r w:rsidRPr="00190DC0">
        <w:rPr>
          <w:rFonts w:ascii="Times New Roman" w:hAnsi="Times New Roman" w:cs="Times New Roman"/>
          <w:spacing w:val="-10"/>
        </w:rPr>
        <w:t xml:space="preserve">от </w:t>
      </w:r>
      <w:r w:rsidR="00196483">
        <w:rPr>
          <w:rFonts w:ascii="Times New Roman" w:hAnsi="Times New Roman" w:cs="Times New Roman"/>
          <w:color w:val="FF0000"/>
          <w:spacing w:val="-10"/>
        </w:rPr>
        <w:t>24.09.</w:t>
      </w:r>
      <w:r w:rsidRPr="00190DC0">
        <w:rPr>
          <w:rFonts w:ascii="Times New Roman" w:hAnsi="Times New Roman" w:cs="Times New Roman"/>
          <w:color w:val="FF0000"/>
          <w:spacing w:val="-10"/>
        </w:rPr>
        <w:t xml:space="preserve">2020 №   </w:t>
      </w:r>
      <w:r w:rsidR="00196483">
        <w:rPr>
          <w:rFonts w:ascii="Times New Roman" w:hAnsi="Times New Roman" w:cs="Times New Roman"/>
          <w:color w:val="FF0000"/>
          <w:spacing w:val="-10"/>
        </w:rPr>
        <w:t>650-пП</w:t>
      </w:r>
      <w:r w:rsidRPr="00190DC0">
        <w:rPr>
          <w:rFonts w:ascii="Times New Roman" w:hAnsi="Times New Roman" w:cs="Times New Roman"/>
          <w:color w:val="FF0000"/>
          <w:spacing w:val="-10"/>
        </w:rPr>
        <w:t xml:space="preserve">     «</w:t>
      </w:r>
      <w:r w:rsidRPr="00190DC0">
        <w:rPr>
          <w:rFonts w:ascii="Times New Roman" w:hAnsi="Times New Roman" w:cs="Times New Roman"/>
          <w:bCs/>
        </w:rPr>
        <w:t>Об индексации заработной платы работников государственных учреждений (организаций) Пензенской области»,</w:t>
      </w:r>
    </w:p>
    <w:p w:rsidR="00190DC0" w:rsidRPr="00055ECE" w:rsidRDefault="00190DC0" w:rsidP="00055ECE">
      <w:pPr>
        <w:pStyle w:val="ConsPlusNormal"/>
        <w:spacing w:line="254" w:lineRule="auto"/>
        <w:ind w:firstLine="709"/>
        <w:jc w:val="center"/>
        <w:rPr>
          <w:rFonts w:ascii="Times New Roman" w:hAnsi="Times New Roman" w:cs="Times New Roman"/>
          <w:b/>
        </w:rPr>
      </w:pPr>
      <w:r w:rsidRPr="00190DC0">
        <w:rPr>
          <w:rFonts w:ascii="Times New Roman" w:hAnsi="Times New Roman" w:cs="Times New Roman"/>
          <w:b/>
          <w:spacing w:val="-6"/>
        </w:rPr>
        <w:t xml:space="preserve">администрация </w:t>
      </w:r>
      <w:r w:rsidRPr="00190DC0">
        <w:rPr>
          <w:rFonts w:ascii="Times New Roman" w:hAnsi="Times New Roman" w:cs="Times New Roman"/>
          <w:b/>
        </w:rPr>
        <w:t xml:space="preserve"> Рахмановского сельсовета</w:t>
      </w:r>
      <w:r w:rsidRPr="00190DC0">
        <w:rPr>
          <w:rFonts w:ascii="Times New Roman" w:hAnsi="Times New Roman" w:cs="Times New Roman"/>
          <w:b/>
          <w:spacing w:val="-6"/>
        </w:rPr>
        <w:t xml:space="preserve"> Вадинского района Пензенской области постановляет</w:t>
      </w:r>
      <w:r w:rsidRPr="00190DC0">
        <w:rPr>
          <w:rFonts w:ascii="Times New Roman" w:hAnsi="Times New Roman" w:cs="Times New Roman"/>
          <w:b/>
        </w:rPr>
        <w:t>:</w:t>
      </w:r>
    </w:p>
    <w:p w:rsidR="00190DC0" w:rsidRPr="00190DC0" w:rsidRDefault="00190DC0" w:rsidP="00190DC0">
      <w:pPr>
        <w:pStyle w:val="ConsPlusNormal"/>
        <w:ind w:firstLine="709"/>
        <w:jc w:val="both"/>
        <w:rPr>
          <w:rFonts w:ascii="Times New Roman" w:hAnsi="Times New Roman" w:cs="Times New Roman"/>
        </w:rPr>
      </w:pPr>
      <w:r w:rsidRPr="00190DC0">
        <w:rPr>
          <w:rFonts w:ascii="Times New Roman" w:hAnsi="Times New Roman" w:cs="Times New Roman"/>
        </w:rPr>
        <w:t>1. Администрации Рахмановского сельсовета Вадинского района Пензенской области:</w:t>
      </w:r>
    </w:p>
    <w:p w:rsidR="00190DC0" w:rsidRPr="00190DC0" w:rsidRDefault="00190DC0" w:rsidP="00190DC0">
      <w:pPr>
        <w:pStyle w:val="ConsPlusNormal"/>
        <w:ind w:firstLine="709"/>
        <w:jc w:val="both"/>
        <w:rPr>
          <w:rFonts w:ascii="Times New Roman" w:hAnsi="Times New Roman" w:cs="Times New Roman"/>
        </w:rPr>
      </w:pPr>
      <w:r w:rsidRPr="00190DC0">
        <w:rPr>
          <w:rFonts w:ascii="Times New Roman" w:hAnsi="Times New Roman" w:cs="Times New Roman"/>
        </w:rPr>
        <w:t xml:space="preserve">1.1. Проиндексировать с 1 октября 2020 года на 3 процента </w:t>
      </w:r>
      <w:r w:rsidRPr="00190DC0">
        <w:rPr>
          <w:rFonts w:ascii="Times New Roman" w:hAnsi="Times New Roman" w:cs="Times New Roman"/>
          <w:bCs/>
        </w:rPr>
        <w:t xml:space="preserve">оклады (должностные или базовые оклады), ставки заработной платы </w:t>
      </w:r>
      <w:r w:rsidRPr="00190DC0">
        <w:rPr>
          <w:rFonts w:ascii="Times New Roman" w:hAnsi="Times New Roman" w:cs="Times New Roman"/>
        </w:rPr>
        <w:t>работников администрации Рахмановского сельсовета Вадинского района Пензенской области, финансируемых из бюджета Рахмановского сельсовета Вадинского района Пензенской области.</w:t>
      </w:r>
    </w:p>
    <w:p w:rsidR="00190DC0" w:rsidRPr="00190DC0" w:rsidRDefault="00190DC0" w:rsidP="00190DC0">
      <w:pPr>
        <w:pStyle w:val="ConsPlusNormal"/>
        <w:ind w:firstLine="709"/>
        <w:jc w:val="both"/>
        <w:rPr>
          <w:rFonts w:ascii="Times New Roman" w:hAnsi="Times New Roman" w:cs="Times New Roman"/>
        </w:rPr>
      </w:pPr>
      <w:r w:rsidRPr="00190DC0">
        <w:rPr>
          <w:rFonts w:ascii="Times New Roman" w:hAnsi="Times New Roman" w:cs="Times New Roman"/>
        </w:rPr>
        <w:t>1.2. Внести в положения об оплате труда работников администрации Рахмановского сельсовета Вадинского района Пензенской области соответствующие изменения по увеличению окладов (должностных или базовых окладов), ставок заработной платы.</w:t>
      </w:r>
    </w:p>
    <w:p w:rsidR="00190DC0" w:rsidRPr="00190DC0" w:rsidRDefault="00190DC0" w:rsidP="00190DC0">
      <w:pPr>
        <w:pStyle w:val="ConsPlusNormal"/>
        <w:ind w:firstLine="709"/>
        <w:jc w:val="both"/>
        <w:rPr>
          <w:rFonts w:ascii="Times New Roman" w:hAnsi="Times New Roman" w:cs="Times New Roman"/>
        </w:rPr>
      </w:pPr>
      <w:r w:rsidRPr="00190DC0">
        <w:rPr>
          <w:rFonts w:ascii="Times New Roman" w:hAnsi="Times New Roman" w:cs="Times New Roman"/>
        </w:rPr>
        <w:t>2. Установить, что при индексации окладов (должностных или базовых окладов), ставок заработной платы их размеры подлежат округлению до целого рубля в сторону увеличения.</w:t>
      </w:r>
    </w:p>
    <w:p w:rsidR="00190DC0" w:rsidRPr="00190DC0" w:rsidRDefault="00190DC0" w:rsidP="00190DC0">
      <w:pPr>
        <w:pStyle w:val="ConsPlusNormal"/>
        <w:ind w:firstLine="709"/>
        <w:jc w:val="both"/>
        <w:rPr>
          <w:rFonts w:ascii="Times New Roman" w:hAnsi="Times New Roman" w:cs="Times New Roman"/>
        </w:rPr>
      </w:pPr>
      <w:r w:rsidRPr="00190DC0">
        <w:rPr>
          <w:rFonts w:ascii="Times New Roman" w:hAnsi="Times New Roman" w:cs="Times New Roman"/>
        </w:rPr>
        <w:t xml:space="preserve">3. Финансирование расходов, связанных с реализацией настоящего постановления, осуществлять в пределах средств бюджета  Рахмановского сельсовета, предусмотренных главным распорядителям средств бюджета Рахмановского сельсовета на соответствующий финансовый год.  </w:t>
      </w:r>
    </w:p>
    <w:p w:rsidR="00190DC0" w:rsidRPr="00190DC0" w:rsidRDefault="00190DC0" w:rsidP="00190DC0">
      <w:pPr>
        <w:jc w:val="both"/>
      </w:pPr>
      <w:r w:rsidRPr="00190DC0">
        <w:t xml:space="preserve">         4. Опубликовать настоящее постановление в информационном бюллетене «Сельские ведомости Рахмановского сельсовета».</w:t>
      </w:r>
    </w:p>
    <w:p w:rsidR="00190DC0" w:rsidRPr="00190DC0" w:rsidRDefault="00190DC0" w:rsidP="007100D4">
      <w:pPr>
        <w:autoSpaceDE w:val="0"/>
        <w:autoSpaceDN w:val="0"/>
        <w:adjustRightInd w:val="0"/>
        <w:spacing w:line="254" w:lineRule="auto"/>
        <w:jc w:val="both"/>
      </w:pPr>
      <w:r w:rsidRPr="00190DC0">
        <w:t xml:space="preserve">         5. Контроль за исполнением настоящего постановления возложить на главного бухгалтера  администрации Рахмановского сельсовета.</w:t>
      </w:r>
    </w:p>
    <w:p w:rsidR="00190DC0" w:rsidRPr="00190DC0" w:rsidRDefault="00190DC0" w:rsidP="00190DC0">
      <w:r w:rsidRPr="00190DC0">
        <w:t xml:space="preserve">Глава  администрации </w:t>
      </w:r>
    </w:p>
    <w:p w:rsidR="00190DC0" w:rsidRPr="00190DC0" w:rsidRDefault="00190DC0" w:rsidP="00190DC0">
      <w:r w:rsidRPr="00190DC0">
        <w:t>Рахмановского сельсовета</w:t>
      </w:r>
    </w:p>
    <w:p w:rsidR="001B7AF4" w:rsidRDefault="00190DC0" w:rsidP="00190DC0">
      <w:pPr>
        <w:tabs>
          <w:tab w:val="left" w:pos="3516"/>
        </w:tabs>
        <w:jc w:val="both"/>
      </w:pPr>
      <w:r w:rsidRPr="00190DC0">
        <w:t xml:space="preserve">Вадинского района Пензенской области                              </w:t>
      </w:r>
      <w:r>
        <w:t xml:space="preserve">                                                                           </w:t>
      </w:r>
      <w:r w:rsidRPr="00190DC0">
        <w:t xml:space="preserve"> А.В.Семисчастнов</w:t>
      </w:r>
    </w:p>
    <w:p w:rsidR="007100D4" w:rsidRPr="007100D4" w:rsidRDefault="007100D4" w:rsidP="007100D4">
      <w:pPr>
        <w:jc w:val="center"/>
        <w:rPr>
          <w:b/>
          <w:sz w:val="24"/>
          <w:szCs w:val="24"/>
        </w:rPr>
      </w:pPr>
      <w:r w:rsidRPr="007100D4">
        <w:rPr>
          <w:b/>
          <w:sz w:val="24"/>
          <w:szCs w:val="24"/>
        </w:rPr>
        <w:t>АДМИНИСТРАЦИЯ РАХМАНОВСКОГО СЕЛЬСОВЕТА</w:t>
      </w:r>
    </w:p>
    <w:p w:rsidR="007100D4" w:rsidRPr="007100D4" w:rsidRDefault="007100D4" w:rsidP="00055ECE">
      <w:pPr>
        <w:jc w:val="center"/>
        <w:rPr>
          <w:b/>
          <w:sz w:val="24"/>
          <w:szCs w:val="24"/>
        </w:rPr>
      </w:pPr>
      <w:r w:rsidRPr="007100D4">
        <w:rPr>
          <w:b/>
          <w:sz w:val="24"/>
          <w:szCs w:val="24"/>
        </w:rPr>
        <w:t>ВАДИНСКОГО РАЙОНА ПЕНЗЕНСКОЙ ОБЛАСТИ</w:t>
      </w:r>
    </w:p>
    <w:p w:rsidR="007100D4" w:rsidRPr="007100D4" w:rsidRDefault="007100D4" w:rsidP="007100D4">
      <w:pPr>
        <w:jc w:val="center"/>
        <w:rPr>
          <w:b/>
          <w:sz w:val="24"/>
          <w:szCs w:val="24"/>
        </w:rPr>
      </w:pPr>
      <w:r w:rsidRPr="007100D4">
        <w:rPr>
          <w:b/>
          <w:sz w:val="24"/>
          <w:szCs w:val="24"/>
        </w:rPr>
        <w:t>ПОСТАНОВЛЕНИЕ</w:t>
      </w:r>
    </w:p>
    <w:p w:rsidR="007100D4" w:rsidRPr="007100D4" w:rsidRDefault="007100D4" w:rsidP="007100D4">
      <w:pPr>
        <w:pStyle w:val="a6"/>
        <w:spacing w:before="0" w:beforeAutospacing="0" w:after="0" w:afterAutospacing="0"/>
        <w:jc w:val="center"/>
        <w:rPr>
          <w:rStyle w:val="affb"/>
          <w:color w:val="333333"/>
          <w:shd w:val="clear" w:color="auto" w:fill="FFFFFF"/>
        </w:rPr>
      </w:pPr>
    </w:p>
    <w:p w:rsidR="007100D4" w:rsidRPr="007100D4" w:rsidRDefault="007100D4" w:rsidP="007100D4">
      <w:pPr>
        <w:pStyle w:val="a6"/>
        <w:spacing w:before="0" w:beforeAutospacing="0" w:after="0" w:afterAutospacing="0"/>
        <w:jc w:val="center"/>
        <w:rPr>
          <w:rStyle w:val="affb"/>
          <w:b w:val="0"/>
          <w:color w:val="333333"/>
          <w:sz w:val="20"/>
          <w:szCs w:val="20"/>
          <w:shd w:val="clear" w:color="auto" w:fill="FFFFFF"/>
        </w:rPr>
      </w:pPr>
      <w:r w:rsidRPr="007100D4">
        <w:rPr>
          <w:rStyle w:val="affb"/>
          <w:b w:val="0"/>
          <w:color w:val="333333"/>
          <w:sz w:val="20"/>
          <w:szCs w:val="20"/>
          <w:shd w:val="clear" w:color="auto" w:fill="FFFFFF"/>
        </w:rPr>
        <w:t>от 30.09.2020  № 41</w:t>
      </w:r>
    </w:p>
    <w:p w:rsidR="007100D4" w:rsidRPr="007100D4" w:rsidRDefault="007100D4" w:rsidP="007100D4">
      <w:pPr>
        <w:pStyle w:val="a6"/>
        <w:spacing w:before="0" w:beforeAutospacing="0" w:after="0" w:afterAutospacing="0"/>
        <w:jc w:val="center"/>
        <w:rPr>
          <w:rStyle w:val="affb"/>
          <w:b w:val="0"/>
          <w:color w:val="333333"/>
          <w:sz w:val="20"/>
          <w:szCs w:val="20"/>
          <w:shd w:val="clear" w:color="auto" w:fill="FFFFFF"/>
        </w:rPr>
      </w:pPr>
      <w:r w:rsidRPr="007100D4">
        <w:rPr>
          <w:rStyle w:val="affb"/>
          <w:b w:val="0"/>
          <w:color w:val="333333"/>
          <w:sz w:val="20"/>
          <w:szCs w:val="20"/>
          <w:shd w:val="clear" w:color="auto" w:fill="FFFFFF"/>
        </w:rPr>
        <w:t>с. Рахмановка</w:t>
      </w:r>
    </w:p>
    <w:p w:rsidR="007100D4" w:rsidRPr="007100D4" w:rsidRDefault="007100D4" w:rsidP="007100D4">
      <w:pPr>
        <w:pStyle w:val="ConsPlusTitle"/>
        <w:widowControl/>
        <w:rPr>
          <w:b w:val="0"/>
          <w:bCs w:val="0"/>
          <w:sz w:val="20"/>
          <w:szCs w:val="20"/>
        </w:rPr>
      </w:pPr>
    </w:p>
    <w:p w:rsidR="007100D4" w:rsidRPr="00055ECE" w:rsidRDefault="007100D4" w:rsidP="00055ECE">
      <w:pPr>
        <w:ind w:firstLine="900"/>
        <w:jc w:val="center"/>
        <w:rPr>
          <w:b/>
        </w:rPr>
      </w:pPr>
      <w:r w:rsidRPr="007100D4">
        <w:rPr>
          <w:b/>
        </w:rPr>
        <w:t>О внесении изменений в постановление от 17.02.2014 №5 «Об  утверждении Положения «О порядке оплаты труда работников не отнесенных к аппарату администрации Рахмановского сельсовета  Вадинского района Пензенской области»</w:t>
      </w:r>
    </w:p>
    <w:p w:rsidR="007100D4" w:rsidRPr="007100D4" w:rsidRDefault="007100D4" w:rsidP="00055ECE">
      <w:pPr>
        <w:ind w:firstLine="900"/>
        <w:jc w:val="both"/>
      </w:pPr>
      <w:r w:rsidRPr="007100D4">
        <w:t>В целях приведения порядка оплаты труда работников администрации Рахмановского сельсовета Вадинского района Пензенской области, замещающих должности, не являющиеся должностями муниципальной службы в соответствие с действующим законодательством, руководствуясь Уставом Рахмановского сельсовета Вадинского района Пензенской области (с последующими изменениями),</w:t>
      </w:r>
    </w:p>
    <w:p w:rsidR="007100D4" w:rsidRPr="007100D4" w:rsidRDefault="007100D4" w:rsidP="00055ECE">
      <w:pPr>
        <w:ind w:firstLine="540"/>
        <w:jc w:val="center"/>
      </w:pPr>
      <w:r w:rsidRPr="007100D4">
        <w:rPr>
          <w:b/>
        </w:rPr>
        <w:t>администрация Рахмановского сельсовета Вадинского района Пензенской области постановляет</w:t>
      </w:r>
      <w:r w:rsidRPr="007100D4">
        <w:t>:</w:t>
      </w:r>
    </w:p>
    <w:p w:rsidR="007100D4" w:rsidRPr="007100D4" w:rsidRDefault="007100D4" w:rsidP="007100D4">
      <w:pPr>
        <w:ind w:firstLine="900"/>
        <w:jc w:val="both"/>
      </w:pPr>
      <w:r w:rsidRPr="007100D4">
        <w:t>1. Внести следующие изменения в постановление от 17.02.2014 №5 «Об  утверждении Положения «О порядке оплаты труда работников не отнесенных к аппарату администрации Рахмановского сельсовета  Вадинского района Пензенской области»:</w:t>
      </w:r>
    </w:p>
    <w:p w:rsidR="007100D4" w:rsidRPr="007100D4" w:rsidRDefault="007100D4" w:rsidP="007100D4">
      <w:pPr>
        <w:ind w:firstLine="900"/>
        <w:jc w:val="both"/>
      </w:pPr>
      <w:r w:rsidRPr="007100D4">
        <w:t>1) размеры должностных окладов работников не отнесенных к аппарату администрации Рахмановского сельсовета  Вадинского района Пензенской области, согласно приложению.</w:t>
      </w:r>
    </w:p>
    <w:p w:rsidR="007100D4" w:rsidRPr="007100D4" w:rsidRDefault="007100D4" w:rsidP="007100D4">
      <w:pPr>
        <w:ind w:firstLine="900"/>
        <w:jc w:val="both"/>
      </w:pPr>
      <w:r w:rsidRPr="007100D4">
        <w:t>2. Опубликовать настоящее постановление в информационном бюллетене «Сельские ведомости Рахмановского сельсовета».</w:t>
      </w:r>
    </w:p>
    <w:p w:rsidR="007100D4" w:rsidRPr="007100D4" w:rsidRDefault="007100D4" w:rsidP="007100D4">
      <w:pPr>
        <w:pStyle w:val="aa"/>
        <w:rPr>
          <w:sz w:val="20"/>
        </w:rPr>
      </w:pPr>
      <w:r w:rsidRPr="007100D4">
        <w:rPr>
          <w:sz w:val="20"/>
        </w:rPr>
        <w:t xml:space="preserve"> 3. Настоящее постановление вступает в силу  с 1 октября 2020 года.</w:t>
      </w:r>
    </w:p>
    <w:p w:rsidR="007100D4" w:rsidRPr="007100D4" w:rsidRDefault="007100D4" w:rsidP="007100D4">
      <w:pPr>
        <w:ind w:firstLine="900"/>
        <w:jc w:val="both"/>
      </w:pPr>
      <w:r w:rsidRPr="007100D4">
        <w:t>4. Контроль за исполнением данного постановления возложить на Главного бухгалтера администрации Рахмановского сельсовета Вадинского района Пензенской области О.И.Пронину.</w:t>
      </w:r>
    </w:p>
    <w:p w:rsidR="007100D4" w:rsidRPr="007100D4" w:rsidRDefault="007100D4" w:rsidP="007100D4">
      <w:pPr>
        <w:jc w:val="both"/>
      </w:pPr>
      <w:r w:rsidRPr="007100D4">
        <w:lastRenderedPageBreak/>
        <w:t>Глава  администрации Рахмановского сельсовета</w:t>
      </w:r>
    </w:p>
    <w:p w:rsidR="007100D4" w:rsidRPr="007100D4" w:rsidRDefault="007100D4" w:rsidP="007100D4">
      <w:pPr>
        <w:jc w:val="both"/>
      </w:pPr>
      <w:r w:rsidRPr="007100D4">
        <w:t xml:space="preserve">Вадинского района Пензенской области                                          </w:t>
      </w:r>
      <w:r>
        <w:t xml:space="preserve">             </w:t>
      </w:r>
      <w:r w:rsidR="00217638">
        <w:t xml:space="preserve">                       </w:t>
      </w:r>
      <w:r>
        <w:t xml:space="preserve">                    </w:t>
      </w:r>
      <w:r w:rsidRPr="007100D4">
        <w:t xml:space="preserve"> А.В.Семисчастнов</w:t>
      </w:r>
    </w:p>
    <w:p w:rsidR="007100D4" w:rsidRPr="007100D4" w:rsidRDefault="007100D4" w:rsidP="007100D4">
      <w:pPr>
        <w:jc w:val="right"/>
      </w:pPr>
    </w:p>
    <w:p w:rsidR="007100D4" w:rsidRPr="007100D4" w:rsidRDefault="007100D4" w:rsidP="007100D4">
      <w:pPr>
        <w:jc w:val="right"/>
      </w:pPr>
      <w:r w:rsidRPr="007100D4">
        <w:t xml:space="preserve">Приложение к </w:t>
      </w:r>
    </w:p>
    <w:p w:rsidR="007100D4" w:rsidRPr="007100D4" w:rsidRDefault="007100D4" w:rsidP="007100D4">
      <w:pPr>
        <w:jc w:val="right"/>
      </w:pPr>
      <w:r w:rsidRPr="007100D4">
        <w:t xml:space="preserve">постановлению администрации </w:t>
      </w:r>
    </w:p>
    <w:p w:rsidR="007100D4" w:rsidRPr="007100D4" w:rsidRDefault="007100D4" w:rsidP="007100D4">
      <w:pPr>
        <w:jc w:val="right"/>
      </w:pPr>
      <w:r w:rsidRPr="007100D4">
        <w:t>Рахмановского сельсовета</w:t>
      </w:r>
    </w:p>
    <w:p w:rsidR="007100D4" w:rsidRPr="007100D4" w:rsidRDefault="007100D4" w:rsidP="007100D4">
      <w:pPr>
        <w:jc w:val="right"/>
      </w:pPr>
      <w:r w:rsidRPr="007100D4">
        <w:t xml:space="preserve">Вадинского района Пензенской области </w:t>
      </w:r>
    </w:p>
    <w:p w:rsidR="007100D4" w:rsidRPr="007100D4" w:rsidRDefault="007100D4" w:rsidP="007100D4">
      <w:pPr>
        <w:jc w:val="right"/>
      </w:pPr>
      <w:r w:rsidRPr="007100D4">
        <w:t>от 30.09.2020  № 42</w:t>
      </w:r>
    </w:p>
    <w:p w:rsidR="007100D4" w:rsidRPr="007100D4" w:rsidRDefault="007100D4" w:rsidP="007100D4">
      <w:pPr>
        <w:jc w:val="center"/>
      </w:pPr>
    </w:p>
    <w:p w:rsidR="007100D4" w:rsidRPr="007100D4" w:rsidRDefault="007100D4" w:rsidP="007100D4">
      <w:pPr>
        <w:pStyle w:val="ac"/>
        <w:jc w:val="center"/>
        <w:rPr>
          <w:sz w:val="20"/>
          <w:szCs w:val="20"/>
        </w:rPr>
      </w:pPr>
      <w:r w:rsidRPr="007100D4">
        <w:rPr>
          <w:sz w:val="20"/>
          <w:szCs w:val="20"/>
        </w:rPr>
        <w:t>Размеры должностных окладов  работников не отнесенных к аппарату администрации Рахмановского сельсовета  Вадинского района Пензенской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5552"/>
        <w:gridCol w:w="3191"/>
      </w:tblGrid>
      <w:tr w:rsidR="007100D4" w:rsidRPr="007100D4" w:rsidTr="007100D4">
        <w:trPr>
          <w:trHeight w:val="384"/>
        </w:trPr>
        <w:tc>
          <w:tcPr>
            <w:tcW w:w="828" w:type="dxa"/>
          </w:tcPr>
          <w:p w:rsidR="007100D4" w:rsidRPr="007100D4" w:rsidRDefault="007100D4" w:rsidP="00055ECE">
            <w:pPr>
              <w:jc w:val="center"/>
            </w:pPr>
            <w:r w:rsidRPr="007100D4">
              <w:t>№№</w:t>
            </w:r>
          </w:p>
          <w:p w:rsidR="007100D4" w:rsidRPr="007100D4" w:rsidRDefault="007100D4" w:rsidP="00055ECE">
            <w:pPr>
              <w:jc w:val="center"/>
            </w:pPr>
            <w:r w:rsidRPr="007100D4">
              <w:t>п/п</w:t>
            </w:r>
          </w:p>
        </w:tc>
        <w:tc>
          <w:tcPr>
            <w:tcW w:w="5552" w:type="dxa"/>
          </w:tcPr>
          <w:p w:rsidR="007100D4" w:rsidRPr="007100D4" w:rsidRDefault="007100D4" w:rsidP="00055ECE">
            <w:pPr>
              <w:jc w:val="center"/>
            </w:pPr>
            <w:r w:rsidRPr="007100D4">
              <w:t>Наименование должности</w:t>
            </w:r>
          </w:p>
        </w:tc>
        <w:tc>
          <w:tcPr>
            <w:tcW w:w="3191" w:type="dxa"/>
          </w:tcPr>
          <w:p w:rsidR="007100D4" w:rsidRPr="007100D4" w:rsidRDefault="007100D4" w:rsidP="007100D4">
            <w:pPr>
              <w:jc w:val="center"/>
            </w:pPr>
            <w:r w:rsidRPr="007100D4">
              <w:t>Должностной оклад (рублей в месяц)</w:t>
            </w:r>
          </w:p>
        </w:tc>
      </w:tr>
      <w:tr w:rsidR="007100D4" w:rsidRPr="007100D4" w:rsidTr="00055ECE">
        <w:tc>
          <w:tcPr>
            <w:tcW w:w="828" w:type="dxa"/>
          </w:tcPr>
          <w:p w:rsidR="007100D4" w:rsidRPr="007100D4" w:rsidRDefault="007100D4" w:rsidP="00055ECE">
            <w:pPr>
              <w:ind w:left="360"/>
              <w:jc w:val="center"/>
            </w:pPr>
            <w:r w:rsidRPr="007100D4">
              <w:t>1.</w:t>
            </w:r>
          </w:p>
        </w:tc>
        <w:tc>
          <w:tcPr>
            <w:tcW w:w="5552" w:type="dxa"/>
          </w:tcPr>
          <w:p w:rsidR="007100D4" w:rsidRPr="007100D4" w:rsidRDefault="007100D4" w:rsidP="00055ECE">
            <w:pPr>
              <w:jc w:val="center"/>
            </w:pPr>
            <w:r w:rsidRPr="007100D4">
              <w:t>Главный бухгалтер</w:t>
            </w:r>
          </w:p>
        </w:tc>
        <w:tc>
          <w:tcPr>
            <w:tcW w:w="3191" w:type="dxa"/>
          </w:tcPr>
          <w:p w:rsidR="007100D4" w:rsidRPr="007100D4" w:rsidRDefault="007100D4" w:rsidP="00055ECE">
            <w:pPr>
              <w:jc w:val="center"/>
            </w:pPr>
            <w:r w:rsidRPr="007100D4">
              <w:t>4905</w:t>
            </w:r>
          </w:p>
        </w:tc>
      </w:tr>
      <w:tr w:rsidR="007100D4" w:rsidRPr="007100D4" w:rsidTr="00055ECE">
        <w:tc>
          <w:tcPr>
            <w:tcW w:w="828" w:type="dxa"/>
          </w:tcPr>
          <w:p w:rsidR="007100D4" w:rsidRPr="007100D4" w:rsidRDefault="007100D4" w:rsidP="00055ECE">
            <w:pPr>
              <w:ind w:left="360"/>
              <w:jc w:val="center"/>
            </w:pPr>
            <w:r w:rsidRPr="007100D4">
              <w:t>2.</w:t>
            </w:r>
          </w:p>
        </w:tc>
        <w:tc>
          <w:tcPr>
            <w:tcW w:w="5552" w:type="dxa"/>
          </w:tcPr>
          <w:p w:rsidR="007100D4" w:rsidRPr="007100D4" w:rsidRDefault="007100D4" w:rsidP="00055ECE">
            <w:pPr>
              <w:jc w:val="center"/>
            </w:pPr>
            <w:r w:rsidRPr="007100D4">
              <w:t>делопроизводитель</w:t>
            </w:r>
          </w:p>
        </w:tc>
        <w:tc>
          <w:tcPr>
            <w:tcW w:w="3191" w:type="dxa"/>
          </w:tcPr>
          <w:p w:rsidR="007100D4" w:rsidRPr="007100D4" w:rsidRDefault="007100D4" w:rsidP="00055ECE">
            <w:pPr>
              <w:jc w:val="center"/>
            </w:pPr>
            <w:r w:rsidRPr="007100D4">
              <w:t>3107</w:t>
            </w:r>
          </w:p>
        </w:tc>
      </w:tr>
    </w:tbl>
    <w:p w:rsidR="00190DC0" w:rsidRDefault="00190DC0" w:rsidP="00190DC0">
      <w:pPr>
        <w:tabs>
          <w:tab w:val="left" w:pos="3516"/>
        </w:tabs>
        <w:jc w:val="both"/>
      </w:pPr>
    </w:p>
    <w:p w:rsidR="007100D4" w:rsidRPr="007100D4" w:rsidRDefault="007100D4" w:rsidP="007100D4">
      <w:pPr>
        <w:jc w:val="center"/>
        <w:rPr>
          <w:b/>
          <w:sz w:val="24"/>
          <w:szCs w:val="24"/>
        </w:rPr>
      </w:pPr>
      <w:r w:rsidRPr="007100D4">
        <w:rPr>
          <w:b/>
          <w:sz w:val="24"/>
          <w:szCs w:val="24"/>
        </w:rPr>
        <w:t>АДМИНИСТРАЦИЯ РАХМАНОВСКОГО СЕЛЬСОВЕТА</w:t>
      </w:r>
    </w:p>
    <w:p w:rsidR="007100D4" w:rsidRPr="007100D4" w:rsidRDefault="007100D4" w:rsidP="00055ECE">
      <w:pPr>
        <w:jc w:val="center"/>
        <w:rPr>
          <w:b/>
          <w:sz w:val="24"/>
          <w:szCs w:val="24"/>
        </w:rPr>
      </w:pPr>
      <w:r w:rsidRPr="007100D4">
        <w:rPr>
          <w:b/>
          <w:sz w:val="24"/>
          <w:szCs w:val="24"/>
        </w:rPr>
        <w:t>ВАДИНСКОГО РАЙОНА ПЕНЗЕНСКОЙ ОБЛАСТИ</w:t>
      </w:r>
    </w:p>
    <w:p w:rsidR="007100D4" w:rsidRPr="007100D4" w:rsidRDefault="007100D4" w:rsidP="007100D4">
      <w:pPr>
        <w:jc w:val="center"/>
        <w:rPr>
          <w:b/>
          <w:sz w:val="24"/>
          <w:szCs w:val="24"/>
        </w:rPr>
      </w:pPr>
      <w:r w:rsidRPr="007100D4">
        <w:rPr>
          <w:b/>
          <w:sz w:val="24"/>
          <w:szCs w:val="24"/>
        </w:rPr>
        <w:t>ПОСТАНОВЛЕНИЕ</w:t>
      </w:r>
    </w:p>
    <w:p w:rsidR="007100D4" w:rsidRDefault="007100D4" w:rsidP="007100D4">
      <w:pPr>
        <w:pStyle w:val="a6"/>
        <w:spacing w:before="0" w:beforeAutospacing="0" w:after="0" w:afterAutospacing="0"/>
        <w:jc w:val="center"/>
        <w:rPr>
          <w:rStyle w:val="affb"/>
          <w:color w:val="333333"/>
          <w:szCs w:val="28"/>
          <w:shd w:val="clear" w:color="auto" w:fill="FFFFFF"/>
        </w:rPr>
      </w:pPr>
    </w:p>
    <w:p w:rsidR="007100D4" w:rsidRPr="007100D4" w:rsidRDefault="007100D4" w:rsidP="007100D4">
      <w:pPr>
        <w:pStyle w:val="a6"/>
        <w:spacing w:before="0" w:beforeAutospacing="0" w:after="0" w:afterAutospacing="0"/>
        <w:jc w:val="center"/>
        <w:rPr>
          <w:rStyle w:val="affb"/>
          <w:b w:val="0"/>
          <w:color w:val="333333"/>
          <w:sz w:val="20"/>
          <w:szCs w:val="20"/>
          <w:shd w:val="clear" w:color="auto" w:fill="FFFFFF"/>
        </w:rPr>
      </w:pPr>
      <w:r w:rsidRPr="007100D4">
        <w:rPr>
          <w:rStyle w:val="affb"/>
          <w:b w:val="0"/>
          <w:color w:val="333333"/>
          <w:sz w:val="20"/>
          <w:szCs w:val="20"/>
          <w:shd w:val="clear" w:color="auto" w:fill="FFFFFF"/>
        </w:rPr>
        <w:t>от  30.09.2020  № 42</w:t>
      </w:r>
    </w:p>
    <w:p w:rsidR="007100D4" w:rsidRPr="007100D4" w:rsidRDefault="007100D4" w:rsidP="007100D4">
      <w:pPr>
        <w:pStyle w:val="a6"/>
        <w:spacing w:before="0" w:beforeAutospacing="0" w:after="0" w:afterAutospacing="0"/>
        <w:jc w:val="center"/>
        <w:rPr>
          <w:rStyle w:val="affb"/>
          <w:b w:val="0"/>
          <w:color w:val="333333"/>
          <w:sz w:val="20"/>
          <w:szCs w:val="20"/>
          <w:shd w:val="clear" w:color="auto" w:fill="FFFFFF"/>
        </w:rPr>
      </w:pPr>
      <w:r w:rsidRPr="007100D4">
        <w:rPr>
          <w:rStyle w:val="affb"/>
          <w:b w:val="0"/>
          <w:color w:val="333333"/>
          <w:sz w:val="20"/>
          <w:szCs w:val="20"/>
          <w:shd w:val="clear" w:color="auto" w:fill="FFFFFF"/>
        </w:rPr>
        <w:t>с. Рахмановка</w:t>
      </w:r>
    </w:p>
    <w:p w:rsidR="007100D4" w:rsidRPr="007100D4" w:rsidRDefault="007100D4" w:rsidP="007100D4">
      <w:pPr>
        <w:pStyle w:val="ConsPlusTitle"/>
        <w:widowControl/>
        <w:jc w:val="both"/>
        <w:rPr>
          <w:b w:val="0"/>
          <w:bCs w:val="0"/>
          <w:sz w:val="20"/>
          <w:szCs w:val="20"/>
        </w:rPr>
      </w:pPr>
    </w:p>
    <w:p w:rsidR="007100D4" w:rsidRPr="00055ECE" w:rsidRDefault="007100D4" w:rsidP="00055ECE">
      <w:pPr>
        <w:ind w:firstLine="900"/>
        <w:jc w:val="both"/>
        <w:rPr>
          <w:b/>
        </w:rPr>
      </w:pPr>
      <w:r w:rsidRPr="007100D4">
        <w:rPr>
          <w:b/>
        </w:rPr>
        <w:t xml:space="preserve">О внесении изменений в постановление от 17.02.2014 №7 «Об  оплате труда работников администрации Рахмановского сельсовета Вадинского района Пензенской области, замещающих должности, не являющиеся  должностями муниципальной службы» </w:t>
      </w:r>
    </w:p>
    <w:p w:rsidR="007100D4" w:rsidRPr="007100D4" w:rsidRDefault="007100D4" w:rsidP="007100D4">
      <w:pPr>
        <w:ind w:firstLine="900"/>
        <w:jc w:val="both"/>
      </w:pPr>
      <w:r w:rsidRPr="007100D4">
        <w:t>В целях приведения порядка оплаты труда работников администрации Рахмановского сельсовета Вадинского района Пензенской области, замещающих должности, не являющиеся должностями муниципальной службы в соответствие с действующим законодательством, руководствуясь Уставом Рахмановского сельсовета Вадинского района Пензенской области (с последующими изменениями),</w:t>
      </w:r>
    </w:p>
    <w:p w:rsidR="007100D4" w:rsidRPr="007100D4" w:rsidRDefault="007100D4" w:rsidP="007100D4">
      <w:pPr>
        <w:ind w:firstLine="540"/>
        <w:jc w:val="both"/>
      </w:pPr>
      <w:r w:rsidRPr="007100D4">
        <w:rPr>
          <w:b/>
        </w:rPr>
        <w:t>администрация Рахмановского сельсовета Вадинского района Пензенской области постановляет</w:t>
      </w:r>
      <w:r w:rsidRPr="007100D4">
        <w:t>:</w:t>
      </w:r>
    </w:p>
    <w:p w:rsidR="007100D4" w:rsidRPr="007100D4" w:rsidRDefault="007100D4" w:rsidP="007100D4">
      <w:pPr>
        <w:ind w:firstLine="900"/>
        <w:jc w:val="both"/>
      </w:pPr>
      <w:r w:rsidRPr="007100D4">
        <w:t>1. Внести следующие изменения в постановление от 17.02.2014 №7 «Об оплате труда работников администрации Рахмановского сельсовета Вадинского района Пензенской области, замещающих должности, не являющиеся  должностями муниципальной службы»:</w:t>
      </w:r>
    </w:p>
    <w:p w:rsidR="007100D4" w:rsidRPr="007100D4" w:rsidRDefault="007100D4" w:rsidP="007100D4">
      <w:pPr>
        <w:ind w:firstLine="900"/>
        <w:jc w:val="both"/>
      </w:pPr>
      <w:r w:rsidRPr="007100D4">
        <w:t>1) размеры должностных окладов работников администрации Рахмановского сельсовета Вадинского района Пензенской области, замещающих должности, не являющиеся должностями муниципальной службы изложить в следующей редакции, согласно приложению.</w:t>
      </w:r>
    </w:p>
    <w:p w:rsidR="007100D4" w:rsidRPr="007100D4" w:rsidRDefault="007100D4" w:rsidP="007100D4">
      <w:pPr>
        <w:ind w:firstLine="900"/>
        <w:jc w:val="both"/>
      </w:pPr>
      <w:r w:rsidRPr="007100D4">
        <w:t>2. Опубликовать настоящее постановление в информационном бюллетене «Сельские ведомости Рахмановского сельсовета».</w:t>
      </w:r>
    </w:p>
    <w:p w:rsidR="007100D4" w:rsidRPr="007100D4" w:rsidRDefault="007100D4" w:rsidP="007100D4">
      <w:pPr>
        <w:pStyle w:val="aa"/>
        <w:rPr>
          <w:sz w:val="20"/>
        </w:rPr>
      </w:pPr>
      <w:r w:rsidRPr="007100D4">
        <w:rPr>
          <w:sz w:val="20"/>
        </w:rPr>
        <w:t>3. Настоящее постановление вступает в силу с 1 октября 2020 года.</w:t>
      </w:r>
    </w:p>
    <w:p w:rsidR="007100D4" w:rsidRPr="007100D4" w:rsidRDefault="007100D4" w:rsidP="007100D4">
      <w:pPr>
        <w:jc w:val="both"/>
      </w:pPr>
      <w:r>
        <w:t xml:space="preserve">                   </w:t>
      </w:r>
      <w:r w:rsidRPr="007100D4">
        <w:t>4. Контроль за исполнением данного постановления возложить на Главного бухгалтера администрации Рахмановского сельсовета Вадинского района Пензенской области О.И.Пронину.</w:t>
      </w:r>
    </w:p>
    <w:p w:rsidR="007100D4" w:rsidRPr="007100D4" w:rsidRDefault="007100D4" w:rsidP="007100D4">
      <w:pPr>
        <w:jc w:val="both"/>
      </w:pPr>
      <w:r w:rsidRPr="007100D4">
        <w:t xml:space="preserve">Глава  администрации </w:t>
      </w:r>
    </w:p>
    <w:p w:rsidR="007100D4" w:rsidRPr="007100D4" w:rsidRDefault="007100D4" w:rsidP="007100D4">
      <w:pPr>
        <w:jc w:val="both"/>
      </w:pPr>
      <w:r w:rsidRPr="007100D4">
        <w:t>Рахмановского сельсовета</w:t>
      </w:r>
    </w:p>
    <w:p w:rsidR="007100D4" w:rsidRPr="007100D4" w:rsidRDefault="007100D4" w:rsidP="007100D4">
      <w:pPr>
        <w:jc w:val="both"/>
      </w:pPr>
      <w:r w:rsidRPr="007100D4">
        <w:t xml:space="preserve">Вадинского района Пензенской области                                                     </w:t>
      </w:r>
      <w:r>
        <w:t xml:space="preserve">                                                    </w:t>
      </w:r>
      <w:r w:rsidRPr="007100D4">
        <w:t xml:space="preserve"> А.В.Семисчастнов</w:t>
      </w:r>
    </w:p>
    <w:p w:rsidR="007100D4" w:rsidRPr="007100D4" w:rsidRDefault="007100D4" w:rsidP="007100D4">
      <w:pPr>
        <w:jc w:val="right"/>
      </w:pPr>
      <w:r w:rsidRPr="007100D4">
        <w:t xml:space="preserve">Приложение к </w:t>
      </w:r>
    </w:p>
    <w:p w:rsidR="007100D4" w:rsidRPr="007100D4" w:rsidRDefault="007100D4" w:rsidP="007100D4">
      <w:pPr>
        <w:jc w:val="right"/>
      </w:pPr>
      <w:r w:rsidRPr="007100D4">
        <w:t xml:space="preserve">постановлению администрации </w:t>
      </w:r>
    </w:p>
    <w:p w:rsidR="007100D4" w:rsidRPr="007100D4" w:rsidRDefault="007100D4" w:rsidP="007100D4">
      <w:pPr>
        <w:jc w:val="right"/>
      </w:pPr>
      <w:r w:rsidRPr="007100D4">
        <w:t>Рахмановского сельсовета</w:t>
      </w:r>
    </w:p>
    <w:p w:rsidR="007100D4" w:rsidRPr="007100D4" w:rsidRDefault="007100D4" w:rsidP="007100D4">
      <w:pPr>
        <w:jc w:val="right"/>
      </w:pPr>
      <w:r w:rsidRPr="007100D4">
        <w:t xml:space="preserve">Вадинского района Пензенской области </w:t>
      </w:r>
    </w:p>
    <w:p w:rsidR="007100D4" w:rsidRPr="007100D4" w:rsidRDefault="007100D4" w:rsidP="007100D4">
      <w:pPr>
        <w:jc w:val="right"/>
      </w:pPr>
      <w:r w:rsidRPr="007100D4">
        <w:t>от   30.09.2020  № 42</w:t>
      </w:r>
    </w:p>
    <w:p w:rsidR="007100D4" w:rsidRPr="007100D4" w:rsidRDefault="007100D4" w:rsidP="007100D4">
      <w:pPr>
        <w:pStyle w:val="ac"/>
        <w:jc w:val="center"/>
        <w:rPr>
          <w:sz w:val="20"/>
          <w:szCs w:val="20"/>
        </w:rPr>
      </w:pPr>
      <w:r w:rsidRPr="007100D4">
        <w:rPr>
          <w:sz w:val="20"/>
          <w:szCs w:val="20"/>
        </w:rPr>
        <w:t>Размеры должностных окладов  работников администрации Рахмановского сельсовета Вадинского района Пензенской области, замещающих должности, не являющиеся должностями муниципальной службы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5552"/>
        <w:gridCol w:w="3191"/>
      </w:tblGrid>
      <w:tr w:rsidR="007100D4" w:rsidRPr="007100D4" w:rsidTr="007100D4">
        <w:trPr>
          <w:trHeight w:val="412"/>
        </w:trPr>
        <w:tc>
          <w:tcPr>
            <w:tcW w:w="828" w:type="dxa"/>
          </w:tcPr>
          <w:p w:rsidR="007100D4" w:rsidRPr="007100D4" w:rsidRDefault="007100D4" w:rsidP="00055ECE">
            <w:pPr>
              <w:jc w:val="center"/>
            </w:pPr>
            <w:r w:rsidRPr="007100D4">
              <w:t>№№</w:t>
            </w:r>
          </w:p>
          <w:p w:rsidR="007100D4" w:rsidRPr="007100D4" w:rsidRDefault="007100D4" w:rsidP="00055ECE">
            <w:pPr>
              <w:jc w:val="center"/>
            </w:pPr>
            <w:r w:rsidRPr="007100D4">
              <w:t>п/п</w:t>
            </w:r>
          </w:p>
        </w:tc>
        <w:tc>
          <w:tcPr>
            <w:tcW w:w="5552" w:type="dxa"/>
          </w:tcPr>
          <w:p w:rsidR="007100D4" w:rsidRPr="007100D4" w:rsidRDefault="007100D4" w:rsidP="00055ECE">
            <w:pPr>
              <w:jc w:val="center"/>
            </w:pPr>
            <w:r w:rsidRPr="007100D4">
              <w:t>Наименование должности</w:t>
            </w:r>
          </w:p>
        </w:tc>
        <w:tc>
          <w:tcPr>
            <w:tcW w:w="3191" w:type="dxa"/>
          </w:tcPr>
          <w:p w:rsidR="007100D4" w:rsidRPr="007100D4" w:rsidRDefault="007100D4" w:rsidP="007100D4">
            <w:pPr>
              <w:jc w:val="center"/>
            </w:pPr>
            <w:r w:rsidRPr="007100D4">
              <w:t>Должностной оклад (рублей в месяц)</w:t>
            </w:r>
          </w:p>
        </w:tc>
      </w:tr>
      <w:tr w:rsidR="007100D4" w:rsidRPr="007100D4" w:rsidTr="00055ECE">
        <w:tc>
          <w:tcPr>
            <w:tcW w:w="828" w:type="dxa"/>
          </w:tcPr>
          <w:p w:rsidR="007100D4" w:rsidRPr="007100D4" w:rsidRDefault="007100D4" w:rsidP="00055ECE">
            <w:pPr>
              <w:ind w:left="360"/>
              <w:jc w:val="center"/>
            </w:pPr>
            <w:r w:rsidRPr="007100D4">
              <w:t>1.</w:t>
            </w:r>
          </w:p>
        </w:tc>
        <w:tc>
          <w:tcPr>
            <w:tcW w:w="5552" w:type="dxa"/>
          </w:tcPr>
          <w:p w:rsidR="007100D4" w:rsidRPr="007100D4" w:rsidRDefault="007100D4" w:rsidP="00055ECE">
            <w:pPr>
              <w:jc w:val="center"/>
            </w:pPr>
            <w:r w:rsidRPr="007100D4">
              <w:t>Ведущий эксперт</w:t>
            </w:r>
          </w:p>
        </w:tc>
        <w:tc>
          <w:tcPr>
            <w:tcW w:w="3191" w:type="dxa"/>
          </w:tcPr>
          <w:p w:rsidR="007100D4" w:rsidRPr="007100D4" w:rsidRDefault="007100D4" w:rsidP="00055ECE">
            <w:pPr>
              <w:jc w:val="center"/>
            </w:pPr>
            <w:r w:rsidRPr="007100D4">
              <w:t>4905</w:t>
            </w:r>
          </w:p>
        </w:tc>
      </w:tr>
      <w:tr w:rsidR="007100D4" w:rsidRPr="007100D4" w:rsidTr="00055ECE">
        <w:tc>
          <w:tcPr>
            <w:tcW w:w="828" w:type="dxa"/>
          </w:tcPr>
          <w:p w:rsidR="007100D4" w:rsidRPr="007100D4" w:rsidRDefault="007100D4" w:rsidP="00055ECE">
            <w:pPr>
              <w:ind w:left="360"/>
              <w:jc w:val="center"/>
            </w:pPr>
          </w:p>
        </w:tc>
        <w:tc>
          <w:tcPr>
            <w:tcW w:w="5552" w:type="dxa"/>
          </w:tcPr>
          <w:p w:rsidR="007100D4" w:rsidRPr="007100D4" w:rsidRDefault="007100D4" w:rsidP="00055ECE">
            <w:pPr>
              <w:jc w:val="center"/>
            </w:pPr>
          </w:p>
        </w:tc>
        <w:tc>
          <w:tcPr>
            <w:tcW w:w="3191" w:type="dxa"/>
          </w:tcPr>
          <w:p w:rsidR="007100D4" w:rsidRPr="007100D4" w:rsidRDefault="007100D4" w:rsidP="00055ECE">
            <w:pPr>
              <w:jc w:val="center"/>
            </w:pPr>
          </w:p>
        </w:tc>
      </w:tr>
    </w:tbl>
    <w:p w:rsidR="00055ECE" w:rsidRPr="00055ECE" w:rsidRDefault="00055ECE" w:rsidP="00055ECE">
      <w:pPr>
        <w:jc w:val="center"/>
        <w:rPr>
          <w:b/>
          <w:sz w:val="24"/>
          <w:szCs w:val="24"/>
        </w:rPr>
      </w:pPr>
      <w:r w:rsidRPr="00055ECE">
        <w:rPr>
          <w:b/>
          <w:sz w:val="24"/>
          <w:szCs w:val="24"/>
        </w:rPr>
        <w:t>АДМИНИСТРАЦИЯ РАХМАНОВСКОГО СЕЛЬСОВЕТА</w:t>
      </w:r>
    </w:p>
    <w:p w:rsidR="00055ECE" w:rsidRPr="00055ECE" w:rsidRDefault="00055ECE" w:rsidP="00055ECE">
      <w:pPr>
        <w:jc w:val="center"/>
        <w:rPr>
          <w:b/>
          <w:sz w:val="24"/>
          <w:szCs w:val="24"/>
        </w:rPr>
      </w:pPr>
      <w:r w:rsidRPr="00055ECE">
        <w:rPr>
          <w:b/>
          <w:sz w:val="24"/>
          <w:szCs w:val="24"/>
        </w:rPr>
        <w:t>ВАДИНСКОГО РАЙОНА ПЕНЗЕНСКОЙ ОБЛАСТИ</w:t>
      </w:r>
    </w:p>
    <w:p w:rsidR="00055ECE" w:rsidRPr="00055ECE" w:rsidRDefault="00055ECE" w:rsidP="00055ECE">
      <w:pPr>
        <w:jc w:val="center"/>
        <w:rPr>
          <w:rStyle w:val="affb"/>
          <w:bCs w:val="0"/>
          <w:sz w:val="24"/>
          <w:szCs w:val="24"/>
        </w:rPr>
      </w:pPr>
      <w:r w:rsidRPr="00055ECE">
        <w:rPr>
          <w:b/>
          <w:sz w:val="24"/>
          <w:szCs w:val="24"/>
        </w:rPr>
        <w:t>ПОСТАНОВЛЕНИЕ</w:t>
      </w:r>
    </w:p>
    <w:p w:rsidR="00055ECE" w:rsidRPr="00055ECE" w:rsidRDefault="00055ECE" w:rsidP="00055ECE">
      <w:pPr>
        <w:pStyle w:val="a6"/>
        <w:spacing w:before="0" w:beforeAutospacing="0" w:after="0" w:afterAutospacing="0"/>
        <w:jc w:val="center"/>
        <w:rPr>
          <w:rStyle w:val="affb"/>
          <w:b w:val="0"/>
          <w:color w:val="333333"/>
          <w:sz w:val="20"/>
          <w:szCs w:val="20"/>
          <w:shd w:val="clear" w:color="auto" w:fill="FFFFFF"/>
        </w:rPr>
      </w:pPr>
      <w:r w:rsidRPr="00055ECE">
        <w:rPr>
          <w:rStyle w:val="affb"/>
          <w:b w:val="0"/>
          <w:color w:val="333333"/>
          <w:sz w:val="20"/>
          <w:szCs w:val="20"/>
          <w:shd w:val="clear" w:color="auto" w:fill="FFFFFF"/>
        </w:rPr>
        <w:lastRenderedPageBreak/>
        <w:t>от 30.09.2020  № 43</w:t>
      </w:r>
    </w:p>
    <w:p w:rsidR="00055ECE" w:rsidRPr="00055ECE" w:rsidRDefault="00055ECE" w:rsidP="00055ECE">
      <w:pPr>
        <w:pStyle w:val="a6"/>
        <w:spacing w:before="0" w:beforeAutospacing="0" w:after="0" w:afterAutospacing="0"/>
        <w:jc w:val="center"/>
        <w:rPr>
          <w:rStyle w:val="affb"/>
          <w:b w:val="0"/>
          <w:color w:val="333333"/>
          <w:sz w:val="20"/>
          <w:szCs w:val="20"/>
          <w:shd w:val="clear" w:color="auto" w:fill="FFFFFF"/>
        </w:rPr>
      </w:pPr>
      <w:r w:rsidRPr="00055ECE">
        <w:rPr>
          <w:rStyle w:val="affb"/>
          <w:b w:val="0"/>
          <w:color w:val="333333"/>
          <w:sz w:val="20"/>
          <w:szCs w:val="20"/>
          <w:shd w:val="clear" w:color="auto" w:fill="FFFFFF"/>
        </w:rPr>
        <w:t>с. Рахмановка</w:t>
      </w:r>
    </w:p>
    <w:p w:rsidR="00055ECE" w:rsidRPr="00055ECE" w:rsidRDefault="00055ECE" w:rsidP="00055ECE">
      <w:pPr>
        <w:pStyle w:val="ConsPlusTitle"/>
        <w:widowControl/>
        <w:rPr>
          <w:b w:val="0"/>
          <w:bCs w:val="0"/>
          <w:sz w:val="20"/>
          <w:szCs w:val="20"/>
        </w:rPr>
      </w:pPr>
    </w:p>
    <w:p w:rsidR="00055ECE" w:rsidRPr="00055ECE" w:rsidRDefault="00055ECE" w:rsidP="00055ECE">
      <w:pPr>
        <w:ind w:firstLine="900"/>
        <w:jc w:val="center"/>
        <w:rPr>
          <w:b/>
        </w:rPr>
      </w:pPr>
      <w:r w:rsidRPr="00055ECE">
        <w:rPr>
          <w:b/>
        </w:rPr>
        <w:t xml:space="preserve">О внесении изменений в постановление от 17.02.2014 №6 «Об  утверждении Положения «О порядке оплаты труда рабочих, занятых в органах местного самоуправления» Рахмановского сельсовета» </w:t>
      </w:r>
    </w:p>
    <w:p w:rsidR="00055ECE" w:rsidRPr="00055ECE" w:rsidRDefault="00055ECE" w:rsidP="00055ECE">
      <w:pPr>
        <w:ind w:firstLine="900"/>
        <w:jc w:val="both"/>
      </w:pPr>
      <w:r w:rsidRPr="00055ECE">
        <w:t>В целях приведения порядка оплаты труда работников администрации Рахмановского сельсовета Вадинского района Пензенской области, замещающих должности, не являющиеся должностями муниципальной службы в соответствие с действующим законодательством, руководствуясь Уставом Рахмановского сельсовета Вадинского района Пензенской области (с последующими изменениями),</w:t>
      </w:r>
    </w:p>
    <w:p w:rsidR="00055ECE" w:rsidRPr="00055ECE" w:rsidRDefault="00055ECE" w:rsidP="00055ECE">
      <w:pPr>
        <w:ind w:firstLine="540"/>
        <w:jc w:val="center"/>
      </w:pPr>
      <w:r w:rsidRPr="00055ECE">
        <w:rPr>
          <w:b/>
        </w:rPr>
        <w:t>администрация Рахмановского сельсовета Вадинского района Пензенской области постановляет</w:t>
      </w:r>
      <w:r w:rsidRPr="00055ECE">
        <w:t>:</w:t>
      </w:r>
    </w:p>
    <w:p w:rsidR="00055ECE" w:rsidRPr="00055ECE" w:rsidRDefault="00055ECE" w:rsidP="00055ECE">
      <w:pPr>
        <w:ind w:firstLine="900"/>
        <w:jc w:val="both"/>
      </w:pPr>
      <w:r w:rsidRPr="00055ECE">
        <w:t>1. Внести следующие изменения в Положение «О порядке оплаты труда рабочих, занятых в органах местного самоуправления Рахмановского сельсовета» утвержденное постановлением администрации Рахмановского сельсовета Вадинского района Пензенской области № 6 от 17.02.2014 года:</w:t>
      </w:r>
    </w:p>
    <w:p w:rsidR="00055ECE" w:rsidRPr="00055ECE" w:rsidRDefault="00055ECE" w:rsidP="00055ECE">
      <w:pPr>
        <w:ind w:firstLine="900"/>
        <w:jc w:val="both"/>
      </w:pPr>
      <w:r w:rsidRPr="00055ECE">
        <w:t>а) пункт 1 изложить в новой редакции:</w:t>
      </w:r>
    </w:p>
    <w:p w:rsidR="00055ECE" w:rsidRPr="00055ECE" w:rsidRDefault="00055ECE" w:rsidP="00055ECE">
      <w:pPr>
        <w:pStyle w:val="ac"/>
        <w:jc w:val="center"/>
        <w:rPr>
          <w:sz w:val="20"/>
          <w:szCs w:val="20"/>
        </w:rPr>
      </w:pPr>
      <w:r w:rsidRPr="00055ECE">
        <w:rPr>
          <w:sz w:val="20"/>
          <w:szCs w:val="20"/>
        </w:rPr>
        <w:t>«1.Установить, должностные оклады  рабочих, занятых в органах местного самоуправления Рахмановского сельсовета, согласно таблицы №1</w:t>
      </w:r>
    </w:p>
    <w:p w:rsidR="00055ECE" w:rsidRPr="00055ECE" w:rsidRDefault="00055ECE" w:rsidP="00055ECE">
      <w:pPr>
        <w:jc w:val="center"/>
      </w:pPr>
      <w:r w:rsidRPr="00055ECE">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5552"/>
        <w:gridCol w:w="3191"/>
      </w:tblGrid>
      <w:tr w:rsidR="00055ECE" w:rsidRPr="00055ECE" w:rsidTr="00055ECE">
        <w:tc>
          <w:tcPr>
            <w:tcW w:w="828" w:type="dxa"/>
          </w:tcPr>
          <w:p w:rsidR="00055ECE" w:rsidRPr="00055ECE" w:rsidRDefault="00055ECE" w:rsidP="00055ECE">
            <w:pPr>
              <w:jc w:val="center"/>
            </w:pPr>
            <w:r w:rsidRPr="00055ECE">
              <w:t>№№</w:t>
            </w:r>
          </w:p>
          <w:p w:rsidR="00055ECE" w:rsidRPr="00055ECE" w:rsidRDefault="00055ECE" w:rsidP="00055ECE">
            <w:pPr>
              <w:jc w:val="center"/>
            </w:pPr>
            <w:r w:rsidRPr="00055ECE">
              <w:t>п/п</w:t>
            </w:r>
          </w:p>
        </w:tc>
        <w:tc>
          <w:tcPr>
            <w:tcW w:w="5552" w:type="dxa"/>
          </w:tcPr>
          <w:p w:rsidR="00055ECE" w:rsidRPr="00055ECE" w:rsidRDefault="00055ECE" w:rsidP="00055ECE">
            <w:pPr>
              <w:jc w:val="center"/>
            </w:pPr>
            <w:r w:rsidRPr="00055ECE">
              <w:t>Наименование должности</w:t>
            </w:r>
          </w:p>
        </w:tc>
        <w:tc>
          <w:tcPr>
            <w:tcW w:w="3191" w:type="dxa"/>
          </w:tcPr>
          <w:p w:rsidR="00055ECE" w:rsidRPr="00055ECE" w:rsidRDefault="00055ECE" w:rsidP="00055ECE">
            <w:pPr>
              <w:jc w:val="center"/>
            </w:pPr>
            <w:r w:rsidRPr="00055ECE">
              <w:t>Должностной оклад (рублей в месяц)</w:t>
            </w:r>
          </w:p>
          <w:p w:rsidR="00055ECE" w:rsidRPr="00055ECE" w:rsidRDefault="00055ECE" w:rsidP="00055ECE">
            <w:pPr>
              <w:jc w:val="center"/>
            </w:pPr>
          </w:p>
        </w:tc>
      </w:tr>
      <w:tr w:rsidR="00055ECE" w:rsidRPr="00055ECE" w:rsidTr="00055ECE">
        <w:tc>
          <w:tcPr>
            <w:tcW w:w="828" w:type="dxa"/>
          </w:tcPr>
          <w:p w:rsidR="00055ECE" w:rsidRPr="00055ECE" w:rsidRDefault="00055ECE" w:rsidP="00055ECE">
            <w:pPr>
              <w:ind w:left="360"/>
              <w:jc w:val="center"/>
            </w:pPr>
            <w:r w:rsidRPr="00055ECE">
              <w:t>1.</w:t>
            </w:r>
          </w:p>
        </w:tc>
        <w:tc>
          <w:tcPr>
            <w:tcW w:w="5552" w:type="dxa"/>
          </w:tcPr>
          <w:p w:rsidR="00055ECE" w:rsidRPr="00055ECE" w:rsidRDefault="00055ECE" w:rsidP="00055ECE">
            <w:pPr>
              <w:jc w:val="center"/>
            </w:pPr>
            <w:r w:rsidRPr="00055ECE">
              <w:t>Уборщик служебных помещений</w:t>
            </w:r>
          </w:p>
        </w:tc>
        <w:tc>
          <w:tcPr>
            <w:tcW w:w="3191" w:type="dxa"/>
          </w:tcPr>
          <w:p w:rsidR="00055ECE" w:rsidRPr="00055ECE" w:rsidRDefault="00055ECE" w:rsidP="00055ECE">
            <w:pPr>
              <w:jc w:val="center"/>
            </w:pPr>
            <w:r w:rsidRPr="00055ECE">
              <w:t>3107</w:t>
            </w:r>
          </w:p>
        </w:tc>
      </w:tr>
      <w:tr w:rsidR="00055ECE" w:rsidRPr="00055ECE" w:rsidTr="00055ECE">
        <w:tc>
          <w:tcPr>
            <w:tcW w:w="828" w:type="dxa"/>
          </w:tcPr>
          <w:p w:rsidR="00055ECE" w:rsidRPr="00055ECE" w:rsidRDefault="00055ECE" w:rsidP="00055ECE">
            <w:pPr>
              <w:ind w:left="360"/>
              <w:jc w:val="center"/>
            </w:pPr>
            <w:r w:rsidRPr="00055ECE">
              <w:t>2.</w:t>
            </w:r>
          </w:p>
        </w:tc>
        <w:tc>
          <w:tcPr>
            <w:tcW w:w="5552" w:type="dxa"/>
          </w:tcPr>
          <w:p w:rsidR="00055ECE" w:rsidRPr="00055ECE" w:rsidRDefault="00055ECE" w:rsidP="00055ECE">
            <w:pPr>
              <w:jc w:val="center"/>
            </w:pPr>
            <w:r w:rsidRPr="00055ECE">
              <w:t xml:space="preserve">Истопник </w:t>
            </w:r>
          </w:p>
        </w:tc>
        <w:tc>
          <w:tcPr>
            <w:tcW w:w="3191" w:type="dxa"/>
          </w:tcPr>
          <w:p w:rsidR="00055ECE" w:rsidRPr="00055ECE" w:rsidRDefault="00055ECE" w:rsidP="00055ECE">
            <w:pPr>
              <w:jc w:val="center"/>
            </w:pPr>
            <w:r w:rsidRPr="00055ECE">
              <w:t>3107</w:t>
            </w:r>
          </w:p>
        </w:tc>
      </w:tr>
    </w:tbl>
    <w:p w:rsidR="00055ECE" w:rsidRPr="00055ECE" w:rsidRDefault="00055ECE" w:rsidP="00055ECE">
      <w:pPr>
        <w:ind w:firstLine="900"/>
        <w:jc w:val="right"/>
      </w:pPr>
      <w:r w:rsidRPr="00055ECE">
        <w:t>».</w:t>
      </w:r>
    </w:p>
    <w:p w:rsidR="00055ECE" w:rsidRPr="00055ECE" w:rsidRDefault="00055ECE" w:rsidP="00055ECE">
      <w:pPr>
        <w:jc w:val="both"/>
      </w:pPr>
      <w:r w:rsidRPr="00055ECE">
        <w:t xml:space="preserve">        б) В случаях, когда с учетом установленного должностного оклада, а также выплаты (невыплаты) повышающих коэффициентов, выплат компенсационного и стимулирующего характера, размер начисленной месячной заработной платы работника, полностью отработавшего за этот период норму рабочего времени и выполнившего нормы труда (трудовые обязанности), ниже минимального размера оплаты труда, установленного федеральным </w:t>
      </w:r>
      <w:hyperlink r:id="rId15" w:tgtFrame="_blank" w:history="1">
        <w:r w:rsidRPr="00055ECE">
          <w:rPr>
            <w:rStyle w:val="af2"/>
          </w:rPr>
          <w:t>законодательством</w:t>
        </w:r>
      </w:hyperlink>
      <w:r w:rsidRPr="00055ECE">
        <w:t xml:space="preserve"> (далее - МРОТ), указанному работнику производится доплата за счет средств фонда оплаты труда в размере не ниже разницы между МРОТ и размером начисленной заработной платы.</w:t>
      </w:r>
    </w:p>
    <w:p w:rsidR="00055ECE" w:rsidRPr="00055ECE" w:rsidRDefault="00055ECE" w:rsidP="00055ECE">
      <w:pPr>
        <w:ind w:firstLine="900"/>
        <w:jc w:val="both"/>
      </w:pPr>
      <w:r w:rsidRPr="00055ECE">
        <w:t>2. Опубликовать настоящее постановление в информационном бюллетене «Сельские ведомости Рахмановского сельсовета».</w:t>
      </w:r>
    </w:p>
    <w:p w:rsidR="00055ECE" w:rsidRPr="00055ECE" w:rsidRDefault="00055ECE" w:rsidP="00055ECE">
      <w:pPr>
        <w:pStyle w:val="aa"/>
        <w:rPr>
          <w:sz w:val="20"/>
        </w:rPr>
      </w:pPr>
      <w:r>
        <w:rPr>
          <w:sz w:val="20"/>
        </w:rPr>
        <w:t xml:space="preserve"> </w:t>
      </w:r>
      <w:r w:rsidRPr="00055ECE">
        <w:rPr>
          <w:sz w:val="20"/>
        </w:rPr>
        <w:t>3. Настоящее постановление вступает в силу с 1 октября 2020 года.</w:t>
      </w:r>
    </w:p>
    <w:p w:rsidR="00055ECE" w:rsidRPr="00055ECE" w:rsidRDefault="00055ECE" w:rsidP="00055ECE">
      <w:pPr>
        <w:pStyle w:val="aa"/>
        <w:rPr>
          <w:sz w:val="20"/>
        </w:rPr>
      </w:pPr>
      <w:r>
        <w:rPr>
          <w:sz w:val="20"/>
        </w:rPr>
        <w:t xml:space="preserve"> </w:t>
      </w:r>
      <w:r w:rsidRPr="00055ECE">
        <w:rPr>
          <w:sz w:val="20"/>
        </w:rPr>
        <w:t>4. Контроль за исполнением данного постановления возложить на Главного бухгалтера администрации Рахмановского сельсовета Вадинского района Пензенской области О.И.Пронину.</w:t>
      </w:r>
    </w:p>
    <w:p w:rsidR="00055ECE" w:rsidRPr="00055ECE" w:rsidRDefault="00055ECE" w:rsidP="00055ECE">
      <w:pPr>
        <w:jc w:val="both"/>
      </w:pPr>
      <w:r w:rsidRPr="00055ECE">
        <w:t>Глава  администрации Рахмановского сельсовета</w:t>
      </w:r>
    </w:p>
    <w:p w:rsidR="00055ECE" w:rsidRPr="00055ECE" w:rsidRDefault="00055ECE" w:rsidP="00055ECE">
      <w:pPr>
        <w:rPr>
          <w:b/>
        </w:rPr>
      </w:pPr>
      <w:r w:rsidRPr="00055ECE">
        <w:t xml:space="preserve">Вадинского района Пензенской области                         </w:t>
      </w:r>
      <w:r>
        <w:t xml:space="preserve">                                                                 </w:t>
      </w:r>
      <w:r w:rsidRPr="00055ECE">
        <w:t xml:space="preserve">                  А.В.Семисчастнов</w:t>
      </w:r>
    </w:p>
    <w:p w:rsidR="007100D4" w:rsidRPr="0059290B" w:rsidRDefault="007100D4" w:rsidP="007100D4">
      <w:pPr>
        <w:jc w:val="center"/>
        <w:rPr>
          <w:b/>
          <w:sz w:val="24"/>
          <w:szCs w:val="24"/>
        </w:rPr>
      </w:pPr>
      <w:r w:rsidRPr="0059290B">
        <w:rPr>
          <w:b/>
          <w:sz w:val="24"/>
          <w:szCs w:val="24"/>
        </w:rPr>
        <w:t>АДМИНИСТРАЦИЯ  РАХМАНОВСКОГО СЕЛЬСОВЕТА</w:t>
      </w:r>
    </w:p>
    <w:p w:rsidR="007100D4" w:rsidRPr="0059290B" w:rsidRDefault="007100D4" w:rsidP="007100D4">
      <w:pPr>
        <w:jc w:val="center"/>
        <w:rPr>
          <w:b/>
          <w:sz w:val="24"/>
          <w:szCs w:val="24"/>
        </w:rPr>
      </w:pPr>
      <w:r w:rsidRPr="0059290B">
        <w:rPr>
          <w:b/>
          <w:sz w:val="24"/>
          <w:szCs w:val="24"/>
        </w:rPr>
        <w:t>ВАДИНСКОГО РАЙОНА ПЕНЗЕНСКОЙ ОБЛАСТИ</w:t>
      </w:r>
    </w:p>
    <w:p w:rsidR="007100D4" w:rsidRPr="0059290B" w:rsidRDefault="007100D4" w:rsidP="007100D4">
      <w:pPr>
        <w:jc w:val="center"/>
        <w:rPr>
          <w:b/>
          <w:sz w:val="24"/>
          <w:szCs w:val="24"/>
        </w:rPr>
      </w:pPr>
      <w:r w:rsidRPr="0059290B">
        <w:rPr>
          <w:b/>
          <w:sz w:val="24"/>
          <w:szCs w:val="24"/>
        </w:rPr>
        <w:t>ПОСТАНОВЛЕНИЕ</w:t>
      </w:r>
    </w:p>
    <w:p w:rsidR="007100D4" w:rsidRDefault="007100D4" w:rsidP="007100D4">
      <w:pPr>
        <w:jc w:val="center"/>
        <w:rPr>
          <w:b/>
          <w:sz w:val="28"/>
          <w:szCs w:val="28"/>
        </w:rPr>
      </w:pPr>
    </w:p>
    <w:p w:rsidR="007100D4" w:rsidRPr="00D8589A" w:rsidRDefault="007100D4" w:rsidP="007100D4">
      <w:pPr>
        <w:jc w:val="center"/>
      </w:pPr>
      <w:r>
        <w:t>от 30.09.2020 N 44</w:t>
      </w:r>
    </w:p>
    <w:p w:rsidR="007100D4" w:rsidRPr="00055ECE" w:rsidRDefault="007100D4" w:rsidP="00055ECE">
      <w:pPr>
        <w:jc w:val="center"/>
      </w:pPr>
      <w:r w:rsidRPr="00D8589A">
        <w:t>с.</w:t>
      </w:r>
      <w:r>
        <w:t>Рахмановка</w:t>
      </w:r>
    </w:p>
    <w:p w:rsidR="007100D4" w:rsidRPr="00055ECE" w:rsidRDefault="007100D4" w:rsidP="00055ECE">
      <w:pPr>
        <w:jc w:val="center"/>
        <w:rPr>
          <w:b/>
        </w:rPr>
      </w:pPr>
      <w:r w:rsidRPr="0059290B">
        <w:rPr>
          <w:b/>
          <w:lang w:eastAsia="en-US"/>
        </w:rPr>
        <w:t xml:space="preserve">Об утверждении Правил определения среднемесячного заработка, из которого исчисляется размер пенсии за выслугу лет муниципальных служащих </w:t>
      </w:r>
      <w:r w:rsidRPr="0059290B">
        <w:rPr>
          <w:b/>
        </w:rPr>
        <w:t>Рахмановского сельсовета Вадинского района Пензенской области</w:t>
      </w:r>
    </w:p>
    <w:p w:rsidR="007100D4" w:rsidRPr="0059290B" w:rsidRDefault="007100D4" w:rsidP="00055ECE">
      <w:pPr>
        <w:autoSpaceDE w:val="0"/>
        <w:autoSpaceDN w:val="0"/>
        <w:adjustRightInd w:val="0"/>
        <w:ind w:firstLine="720"/>
        <w:jc w:val="both"/>
        <w:outlineLvl w:val="0"/>
      </w:pPr>
      <w:r w:rsidRPr="0059290B">
        <w:t xml:space="preserve">В соответствии с Положением о пенсионном обеспечении за выслугу лет муниципальных служащих Рахмановского сельсовета Вадинского района Пензенской области, утвержденным решением Комитета местного самоуправления Рахмановского сельсовета Вадинского района Пензенской области от 20.08.2012 № 206-30/1 , </w:t>
      </w:r>
      <w:r w:rsidRPr="0059290B">
        <w:rPr>
          <w:spacing w:val="-6"/>
        </w:rPr>
        <w:t xml:space="preserve">руководствуясь </w:t>
      </w:r>
      <w:r w:rsidRPr="0059290B">
        <w:t xml:space="preserve">статьей 20 Устава Рахмановского сельсовета Вадинского района Пензенской области, </w:t>
      </w:r>
    </w:p>
    <w:p w:rsidR="007100D4" w:rsidRPr="00055ECE" w:rsidRDefault="007100D4" w:rsidP="00055ECE">
      <w:pPr>
        <w:jc w:val="center"/>
        <w:rPr>
          <w:b/>
          <w:bCs/>
        </w:rPr>
      </w:pPr>
      <w:r w:rsidRPr="0059290B">
        <w:rPr>
          <w:b/>
          <w:bCs/>
        </w:rPr>
        <w:t>администрация Рахмановского сельсовета Вадинского района Пензенской области постановляет:</w:t>
      </w:r>
    </w:p>
    <w:p w:rsidR="007100D4" w:rsidRPr="0059290B" w:rsidRDefault="007100D4" w:rsidP="007100D4">
      <w:pPr>
        <w:ind w:firstLine="709"/>
        <w:jc w:val="both"/>
        <w:rPr>
          <w:i/>
        </w:rPr>
      </w:pPr>
      <w:r w:rsidRPr="0059290B">
        <w:t>1. Утвердить прилагаемые Правила определения среднемесячного заработка, из которого исчисляется размер пенсии за выслугу лет муниципальных служащих Рахмановского сельсовета Вадинского района Пензенской области</w:t>
      </w:r>
      <w:r w:rsidRPr="0059290B">
        <w:rPr>
          <w:i/>
        </w:rPr>
        <w:t>.</w:t>
      </w:r>
    </w:p>
    <w:p w:rsidR="007100D4" w:rsidRPr="0059290B" w:rsidRDefault="007100D4" w:rsidP="007100D4">
      <w:pPr>
        <w:ind w:firstLine="709"/>
        <w:jc w:val="both"/>
      </w:pPr>
      <w:r w:rsidRPr="0059290B">
        <w:t>2. Настоящее постановление опубликовать в информационном бюллетене «Сельские ведомости Рахмановского сельсовета»</w:t>
      </w:r>
      <w:r w:rsidRPr="0059290B">
        <w:rPr>
          <w:i/>
        </w:rPr>
        <w:t>.</w:t>
      </w:r>
    </w:p>
    <w:p w:rsidR="007100D4" w:rsidRPr="0059290B" w:rsidRDefault="007100D4" w:rsidP="007100D4">
      <w:pPr>
        <w:ind w:firstLine="709"/>
        <w:jc w:val="both"/>
      </w:pPr>
      <w:r w:rsidRPr="0059290B">
        <w:t>3. Настоящее постановление вступает в силу на следующий день после дня его официального опубликования.</w:t>
      </w:r>
    </w:p>
    <w:p w:rsidR="007100D4" w:rsidRPr="0059290B" w:rsidRDefault="007100D4" w:rsidP="00055ECE">
      <w:pPr>
        <w:widowControl w:val="0"/>
        <w:ind w:firstLine="709"/>
        <w:jc w:val="both"/>
      </w:pPr>
      <w:r w:rsidRPr="0059290B">
        <w:t>4. Контроль за исполнением настоящего постановления возложить на главу администрации  Рахмановского сельсовета Вадинского района Пензенской области.</w:t>
      </w:r>
    </w:p>
    <w:p w:rsidR="007100D4" w:rsidRPr="0059290B" w:rsidRDefault="007100D4" w:rsidP="007100D4">
      <w:r w:rsidRPr="0059290B">
        <w:t>Глава администрации</w:t>
      </w:r>
    </w:p>
    <w:p w:rsidR="007100D4" w:rsidRPr="0059290B" w:rsidRDefault="007100D4" w:rsidP="007100D4">
      <w:r w:rsidRPr="0059290B">
        <w:t>Рахмановского сельсовета</w:t>
      </w:r>
    </w:p>
    <w:p w:rsidR="007100D4" w:rsidRPr="0059290B" w:rsidRDefault="007100D4" w:rsidP="0059290B">
      <w:r w:rsidRPr="0059290B">
        <w:lastRenderedPageBreak/>
        <w:t xml:space="preserve">Вадинского района Пензенской области                           </w:t>
      </w:r>
      <w:r w:rsidR="0059290B">
        <w:t xml:space="preserve">                              </w:t>
      </w:r>
      <w:r w:rsidR="00217638">
        <w:t xml:space="preserve">                      </w:t>
      </w:r>
      <w:r w:rsidR="0059290B">
        <w:t xml:space="preserve">      </w:t>
      </w:r>
      <w:r w:rsidRPr="0059290B">
        <w:t xml:space="preserve">              А.В.Семисчастнов</w:t>
      </w:r>
    </w:p>
    <w:tbl>
      <w:tblPr>
        <w:tblW w:w="0" w:type="auto"/>
        <w:tblInd w:w="5211" w:type="dxa"/>
        <w:tblLook w:val="04A0"/>
      </w:tblPr>
      <w:tblGrid>
        <w:gridCol w:w="4359"/>
      </w:tblGrid>
      <w:tr w:rsidR="007100D4" w:rsidRPr="00D84866" w:rsidTr="00055ECE">
        <w:tc>
          <w:tcPr>
            <w:tcW w:w="4359" w:type="dxa"/>
            <w:shd w:val="clear" w:color="auto" w:fill="auto"/>
          </w:tcPr>
          <w:p w:rsidR="007100D4" w:rsidRPr="0059290B" w:rsidRDefault="007100D4" w:rsidP="00055ECE">
            <w:pPr>
              <w:autoSpaceDE w:val="0"/>
              <w:autoSpaceDN w:val="0"/>
              <w:adjustRightInd w:val="0"/>
              <w:jc w:val="center"/>
              <w:outlineLvl w:val="0"/>
            </w:pPr>
            <w:r w:rsidRPr="0059290B">
              <w:t>Утверждены</w:t>
            </w:r>
          </w:p>
          <w:p w:rsidR="007100D4" w:rsidRPr="0059290B" w:rsidRDefault="007100D4" w:rsidP="00055ECE">
            <w:pPr>
              <w:autoSpaceDE w:val="0"/>
              <w:autoSpaceDN w:val="0"/>
              <w:adjustRightInd w:val="0"/>
              <w:jc w:val="center"/>
              <w:outlineLvl w:val="0"/>
            </w:pPr>
            <w:r w:rsidRPr="0059290B">
              <w:t>Постановлением администрации</w:t>
            </w:r>
          </w:p>
          <w:p w:rsidR="007100D4" w:rsidRPr="00D84866" w:rsidRDefault="007100D4" w:rsidP="00055ECE">
            <w:pPr>
              <w:autoSpaceDE w:val="0"/>
              <w:autoSpaceDN w:val="0"/>
              <w:adjustRightInd w:val="0"/>
              <w:jc w:val="center"/>
              <w:outlineLvl w:val="0"/>
              <w:rPr>
                <w:sz w:val="28"/>
                <w:szCs w:val="28"/>
              </w:rPr>
            </w:pPr>
            <w:r w:rsidRPr="0059290B">
              <w:t>Рахмановского сельсовета Вадинского района Пензенской области от 30.09.2020 № 44</w:t>
            </w:r>
            <w:r w:rsidRPr="00D84866">
              <w:rPr>
                <w:sz w:val="28"/>
                <w:szCs w:val="28"/>
              </w:rPr>
              <w:t xml:space="preserve"> </w:t>
            </w:r>
          </w:p>
        </w:tc>
      </w:tr>
    </w:tbl>
    <w:p w:rsidR="007100D4" w:rsidRPr="0059290B" w:rsidRDefault="007100D4" w:rsidP="007100D4">
      <w:pPr>
        <w:autoSpaceDE w:val="0"/>
        <w:autoSpaceDN w:val="0"/>
        <w:adjustRightInd w:val="0"/>
        <w:jc w:val="center"/>
        <w:rPr>
          <w:b/>
          <w:bCs/>
        </w:rPr>
      </w:pPr>
      <w:r w:rsidRPr="0059290B">
        <w:rPr>
          <w:b/>
          <w:bCs/>
        </w:rPr>
        <w:t>Правила определения среднемесячного заработка, из которого исчисляется размер пенсии за выслугу лет муниципальных служащих</w:t>
      </w:r>
    </w:p>
    <w:p w:rsidR="007100D4" w:rsidRPr="00055ECE" w:rsidRDefault="007100D4" w:rsidP="00055ECE">
      <w:pPr>
        <w:autoSpaceDE w:val="0"/>
        <w:autoSpaceDN w:val="0"/>
        <w:adjustRightInd w:val="0"/>
        <w:jc w:val="center"/>
        <w:rPr>
          <w:b/>
        </w:rPr>
      </w:pPr>
      <w:r w:rsidRPr="0059290B">
        <w:rPr>
          <w:b/>
        </w:rPr>
        <w:t>Рахмановского сельсовета Вадинского района Пензенской области</w:t>
      </w:r>
    </w:p>
    <w:p w:rsidR="007100D4" w:rsidRPr="0059290B" w:rsidRDefault="007100D4" w:rsidP="007100D4">
      <w:pPr>
        <w:autoSpaceDE w:val="0"/>
        <w:autoSpaceDN w:val="0"/>
        <w:adjustRightInd w:val="0"/>
        <w:ind w:firstLine="540"/>
        <w:jc w:val="both"/>
      </w:pPr>
      <w:r w:rsidRPr="0059290B">
        <w:t>1. Правила определения среднемесячного заработка, из которого исчисляется размер пенсии за выслугу лет муниципальных служащих Рахмановского сельсовета Вадинского района Пензенской области (далее – Правила) разработаны в соответствии с Положением о пенсионном обеспечении за выслугу лет муниципальных служащих Рахмановского сельсовета Вадинского района Пензенской области, утвержденным решением Комитета местного самоуправления Рахмановского сельсовета Вадинского района Пензенской области от 20.08.2012 № 206-30/1 (далее – Положение о пенсионном обеспечении муниципальных служащих). Правила определяют порядок расчета среднемесячного заработка, из которого исчисляется размер пенсии за выслугу лет (далее - среднемесячный заработок) муниципальных служащих Рахмановского сельсовета Вадинского района Пензенской области (далее - муниципальные служащие).</w:t>
      </w:r>
    </w:p>
    <w:p w:rsidR="007100D4" w:rsidRPr="0059290B" w:rsidRDefault="007100D4" w:rsidP="007100D4">
      <w:pPr>
        <w:autoSpaceDE w:val="0"/>
        <w:autoSpaceDN w:val="0"/>
        <w:adjustRightInd w:val="0"/>
        <w:ind w:firstLine="540"/>
        <w:jc w:val="both"/>
      </w:pPr>
      <w:bookmarkStart w:id="53" w:name="Par15"/>
      <w:bookmarkEnd w:id="53"/>
      <w:r w:rsidRPr="0059290B">
        <w:t>2. Для определения среднемесячного заработка, из которого исчисляется пенсия за выслугу лет лицам, имеющим право на эту пенсию в соответствии с абзацем третьим пункта 3.1 Положения о пенсионном обеспечении муниципальных служащих, учитывается денежное содержание муниципальных служащих, состоящее из следующих выплат:</w:t>
      </w:r>
    </w:p>
    <w:p w:rsidR="007100D4" w:rsidRPr="0059290B" w:rsidRDefault="007100D4" w:rsidP="007100D4">
      <w:pPr>
        <w:autoSpaceDE w:val="0"/>
        <w:autoSpaceDN w:val="0"/>
        <w:adjustRightInd w:val="0"/>
        <w:ind w:firstLine="540"/>
        <w:jc w:val="both"/>
      </w:pPr>
      <w:r w:rsidRPr="0059290B">
        <w:t>а) должностной оклад муниципального служащего в соответствии с замещаемой им должностью муниципальной службы (далее - должностной оклад);</w:t>
      </w:r>
    </w:p>
    <w:p w:rsidR="007100D4" w:rsidRPr="0059290B" w:rsidRDefault="007100D4" w:rsidP="007100D4">
      <w:pPr>
        <w:autoSpaceDE w:val="0"/>
        <w:autoSpaceDN w:val="0"/>
        <w:adjustRightInd w:val="0"/>
        <w:ind w:firstLine="540"/>
        <w:jc w:val="both"/>
      </w:pPr>
      <w:r w:rsidRPr="0059290B">
        <w:t>б) ежемесячная доплата за классный чин муниципального служащего;</w:t>
      </w:r>
    </w:p>
    <w:p w:rsidR="007100D4" w:rsidRPr="0059290B" w:rsidRDefault="007100D4" w:rsidP="007100D4">
      <w:pPr>
        <w:autoSpaceDE w:val="0"/>
        <w:autoSpaceDN w:val="0"/>
        <w:adjustRightInd w:val="0"/>
        <w:ind w:firstLine="540"/>
        <w:jc w:val="both"/>
      </w:pPr>
      <w:r w:rsidRPr="0059290B">
        <w:t>в) ежемесячная надбавка к должностному окладу за выслугу лет на муниципальной службе;</w:t>
      </w:r>
    </w:p>
    <w:p w:rsidR="007100D4" w:rsidRPr="0059290B" w:rsidRDefault="007100D4" w:rsidP="007100D4">
      <w:pPr>
        <w:autoSpaceDE w:val="0"/>
        <w:autoSpaceDN w:val="0"/>
        <w:adjustRightInd w:val="0"/>
        <w:ind w:firstLine="540"/>
        <w:jc w:val="both"/>
      </w:pPr>
      <w:r w:rsidRPr="0059290B">
        <w:t>г) ежемесячная надбавка к должностному окладу за особые условия муниципальной службы;</w:t>
      </w:r>
    </w:p>
    <w:p w:rsidR="007100D4" w:rsidRPr="0059290B" w:rsidRDefault="007100D4" w:rsidP="007100D4">
      <w:pPr>
        <w:autoSpaceDE w:val="0"/>
        <w:autoSpaceDN w:val="0"/>
        <w:adjustRightInd w:val="0"/>
        <w:ind w:firstLine="540"/>
        <w:jc w:val="both"/>
      </w:pPr>
      <w:r w:rsidRPr="0059290B">
        <w:t>д) ежемесячная процентная надбавка к должностному окладу за работу со сведениями, составляющими государственную тайну;</w:t>
      </w:r>
    </w:p>
    <w:p w:rsidR="007100D4" w:rsidRPr="0059290B" w:rsidRDefault="007100D4" w:rsidP="007100D4">
      <w:pPr>
        <w:autoSpaceDE w:val="0"/>
        <w:autoSpaceDN w:val="0"/>
        <w:adjustRightInd w:val="0"/>
        <w:ind w:firstLine="540"/>
        <w:jc w:val="both"/>
      </w:pPr>
      <w:r w:rsidRPr="0059290B">
        <w:t>е) ежемесячное денежное поощрение;</w:t>
      </w:r>
    </w:p>
    <w:p w:rsidR="007100D4" w:rsidRPr="0059290B" w:rsidRDefault="007100D4" w:rsidP="007100D4">
      <w:pPr>
        <w:autoSpaceDE w:val="0"/>
        <w:autoSpaceDN w:val="0"/>
        <w:adjustRightInd w:val="0"/>
        <w:ind w:firstLine="540"/>
        <w:jc w:val="both"/>
      </w:pPr>
      <w:bookmarkStart w:id="54" w:name="Par22"/>
      <w:bookmarkEnd w:id="54"/>
      <w:r w:rsidRPr="0059290B">
        <w:t>ж) премии за выполнение особо важных и сложных заданий;</w:t>
      </w:r>
    </w:p>
    <w:p w:rsidR="007100D4" w:rsidRPr="0059290B" w:rsidRDefault="007100D4" w:rsidP="007100D4">
      <w:pPr>
        <w:autoSpaceDE w:val="0"/>
        <w:autoSpaceDN w:val="0"/>
        <w:adjustRightInd w:val="0"/>
        <w:ind w:firstLine="540"/>
        <w:jc w:val="both"/>
      </w:pPr>
      <w:bookmarkStart w:id="55" w:name="Par23"/>
      <w:bookmarkEnd w:id="55"/>
      <w:r w:rsidRPr="0059290B">
        <w:t>з) единовременная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w:t>
      </w:r>
    </w:p>
    <w:p w:rsidR="007100D4" w:rsidRPr="0059290B" w:rsidRDefault="007100D4" w:rsidP="007100D4">
      <w:pPr>
        <w:autoSpaceDE w:val="0"/>
        <w:autoSpaceDN w:val="0"/>
        <w:adjustRightInd w:val="0"/>
        <w:ind w:firstLine="540"/>
        <w:jc w:val="both"/>
      </w:pPr>
      <w:r w:rsidRPr="0059290B">
        <w:t>з) другие выплаты, предусмотренные законодательством Российской Федерации и Пензенской области.</w:t>
      </w:r>
    </w:p>
    <w:p w:rsidR="007100D4" w:rsidRPr="0059290B" w:rsidRDefault="007100D4" w:rsidP="007100D4">
      <w:pPr>
        <w:autoSpaceDE w:val="0"/>
        <w:autoSpaceDN w:val="0"/>
        <w:adjustRightInd w:val="0"/>
        <w:ind w:firstLine="540"/>
        <w:jc w:val="both"/>
      </w:pPr>
      <w:bookmarkStart w:id="56" w:name="Par25"/>
      <w:bookmarkEnd w:id="56"/>
      <w:r w:rsidRPr="0059290B">
        <w:t>2.1. За период сохранения за муниципальным служащим в соответствии с законодательством Российской Федерации и Пензенской области денежного содержания по замещаемой им должности муниципальной службы для определения среднемесячного заработка учитывается указанное денежное содержание.</w:t>
      </w:r>
    </w:p>
    <w:p w:rsidR="007100D4" w:rsidRPr="0059290B" w:rsidRDefault="007100D4" w:rsidP="007100D4">
      <w:pPr>
        <w:autoSpaceDE w:val="0"/>
        <w:autoSpaceDN w:val="0"/>
        <w:adjustRightInd w:val="0"/>
        <w:ind w:firstLine="540"/>
        <w:jc w:val="both"/>
      </w:pPr>
      <w:bookmarkStart w:id="57" w:name="Par31"/>
      <w:bookmarkEnd w:id="57"/>
      <w:r w:rsidRPr="0059290B">
        <w:t xml:space="preserve">2.2. Расчет среднемесячного заработка производится по выбору муниципального служащего исходя из денежного содержания, указанного в </w:t>
      </w:r>
      <w:hyperlink w:anchor="Par15" w:history="1">
        <w:r w:rsidRPr="0059290B">
          <w:t>пункте 2</w:t>
        </w:r>
      </w:hyperlink>
      <w:r w:rsidRPr="0059290B">
        <w:t xml:space="preserve"> Правил, за последние 12 полных месяцев муниципальной службы, предшествующих дню ее прекращения либо дню достижения им возраста, дающего право на страховую пенсию по старости, предусмотренную Федеральным </w:t>
      </w:r>
      <w:hyperlink r:id="rId16" w:history="1">
        <w:r w:rsidRPr="0059290B">
          <w:t>законом</w:t>
        </w:r>
      </w:hyperlink>
      <w:r w:rsidRPr="0059290B">
        <w:t xml:space="preserve"> от 28.12.2013 № 400-ФЗ «О страховых пенсиях» (дававшего право на трудовую пенсию по старости в соответствии с Федеральным </w:t>
      </w:r>
      <w:hyperlink r:id="rId17" w:history="1">
        <w:r w:rsidRPr="0059290B">
          <w:t>законом</w:t>
        </w:r>
      </w:hyperlink>
      <w:r w:rsidRPr="0059290B">
        <w:t xml:space="preserve"> от 17.12.2001 № 173-ФЗ «О трудовых пенсиях в Российской Федерации») (далее - расчетный период), либо за любые 48 полных месяцев подряд работы на должностях муниципальной службы Рахмановского сельсовета Вадинского района Пензенской области (далее - расчетный период).</w:t>
      </w:r>
    </w:p>
    <w:p w:rsidR="007100D4" w:rsidRPr="0059290B" w:rsidRDefault="007100D4" w:rsidP="007100D4">
      <w:pPr>
        <w:autoSpaceDE w:val="0"/>
        <w:autoSpaceDN w:val="0"/>
        <w:adjustRightInd w:val="0"/>
        <w:ind w:firstLine="540"/>
        <w:jc w:val="both"/>
      </w:pPr>
      <w:bookmarkStart w:id="58" w:name="Par33"/>
      <w:bookmarkEnd w:id="58"/>
      <w:r w:rsidRPr="0059290B">
        <w:t>2.3. При исчислении среднемесячного заработка из расчетного периода исключаются время нахождения муниципального служащего в отпусках без сохранения денежного содержания, по беременности и родам, по уходу за ребенком до достижения им установленного законом возраста, а также периоды временной нетрудоспособности. Начисленные за это время суммы соответствующих пособий не учитываются.</w:t>
      </w:r>
    </w:p>
    <w:p w:rsidR="007100D4" w:rsidRPr="0059290B" w:rsidRDefault="007100D4" w:rsidP="007100D4">
      <w:pPr>
        <w:autoSpaceDE w:val="0"/>
        <w:autoSpaceDN w:val="0"/>
        <w:adjustRightInd w:val="0"/>
        <w:ind w:firstLine="540"/>
        <w:jc w:val="both"/>
      </w:pPr>
      <w:bookmarkStart w:id="59" w:name="Par34"/>
      <w:bookmarkEnd w:id="59"/>
      <w:r w:rsidRPr="0059290B">
        <w:t xml:space="preserve">2.4. Размер среднемесячного заработка при отсутствии в расчетном периоде исключаемых из него в соответствии с </w:t>
      </w:r>
      <w:hyperlink w:anchor="Par33" w:history="1">
        <w:r w:rsidRPr="0059290B">
          <w:t>пунктом 2.3</w:t>
        </w:r>
      </w:hyperlink>
      <w:r w:rsidRPr="0059290B">
        <w:t xml:space="preserve"> Правил времени нахождения муниципального служащего в соответствующих отпусках и периодов временной нетрудоспособности определяется путем деления общей суммы денежного содержания, указанного в </w:t>
      </w:r>
      <w:hyperlink w:anchor="Par15" w:history="1">
        <w:r w:rsidRPr="0059290B">
          <w:t>пункте 2</w:t>
        </w:r>
      </w:hyperlink>
      <w:r w:rsidRPr="0059290B">
        <w:t xml:space="preserve"> Правил, начисленной в расчетном периоде, на 12 или 48 соответственно.</w:t>
      </w:r>
    </w:p>
    <w:p w:rsidR="007100D4" w:rsidRPr="0059290B" w:rsidRDefault="007100D4" w:rsidP="007100D4">
      <w:pPr>
        <w:autoSpaceDE w:val="0"/>
        <w:autoSpaceDN w:val="0"/>
        <w:adjustRightInd w:val="0"/>
        <w:ind w:firstLine="540"/>
        <w:jc w:val="both"/>
      </w:pPr>
      <w:r w:rsidRPr="0059290B">
        <w:t xml:space="preserve">В случае если из расчетного периода исключаются в соответствии с </w:t>
      </w:r>
      <w:hyperlink w:anchor="Par33" w:history="1">
        <w:r w:rsidRPr="0059290B">
          <w:t>пунктом 2.3</w:t>
        </w:r>
      </w:hyperlink>
      <w:r w:rsidRPr="0059290B">
        <w:t xml:space="preserve"> Правил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указанной суммы на количество фактически отработанных дней в расчетном периоде и умножения на 21 (среднемесячное число рабочих дней в году). При этом выплаты, указанные в </w:t>
      </w:r>
      <w:hyperlink w:anchor="Par22" w:history="1">
        <w:r w:rsidRPr="0059290B">
          <w:t>подпунктах «е»</w:t>
        </w:r>
      </w:hyperlink>
      <w:r w:rsidRPr="0059290B">
        <w:t xml:space="preserve"> и </w:t>
      </w:r>
      <w:hyperlink w:anchor="Par23" w:history="1">
        <w:r w:rsidRPr="0059290B">
          <w:t>«ж» пункта 2</w:t>
        </w:r>
      </w:hyperlink>
      <w:r w:rsidRPr="0059290B">
        <w:t xml:space="preserve"> Правил, учитываются при определении среднемесячного заработка в размере одной двенадцатой или одной сорок восьмой фактически начисленных в этом периоде выплат.</w:t>
      </w:r>
    </w:p>
    <w:p w:rsidR="007100D4" w:rsidRPr="0059290B" w:rsidRDefault="007100D4" w:rsidP="007100D4">
      <w:pPr>
        <w:autoSpaceDE w:val="0"/>
        <w:autoSpaceDN w:val="0"/>
        <w:adjustRightInd w:val="0"/>
        <w:ind w:firstLine="540"/>
        <w:jc w:val="both"/>
      </w:pPr>
      <w:r w:rsidRPr="0059290B">
        <w:t xml:space="preserve">2.5. В случае если расчетный период состоит из времени нахождения муниципального служащего в соответствующих отпусках и периодов временной нетрудоспособности, указанных в </w:t>
      </w:r>
      <w:hyperlink w:anchor="Par33" w:history="1">
        <w:r w:rsidRPr="0059290B">
          <w:t>пункте 2.3</w:t>
        </w:r>
      </w:hyperlink>
      <w:r w:rsidRPr="0059290B">
        <w:t xml:space="preserve"> Правил, а также если в расчетном периоде отсутствуют фактически отработанные дни, по выбору муниципального служащего исчисление среднемесячного заработка производится:</w:t>
      </w:r>
    </w:p>
    <w:p w:rsidR="007100D4" w:rsidRPr="0059290B" w:rsidRDefault="007100D4" w:rsidP="007100D4">
      <w:pPr>
        <w:autoSpaceDE w:val="0"/>
        <w:autoSpaceDN w:val="0"/>
        <w:adjustRightInd w:val="0"/>
        <w:ind w:firstLine="540"/>
        <w:jc w:val="both"/>
      </w:pPr>
      <w:r w:rsidRPr="0059290B">
        <w:lastRenderedPageBreak/>
        <w:t xml:space="preserve">а) с учетом положений </w:t>
      </w:r>
      <w:hyperlink w:anchor="Par34" w:history="1">
        <w:r w:rsidRPr="0059290B">
          <w:t>пункта 2.4</w:t>
        </w:r>
      </w:hyperlink>
      <w:r w:rsidRPr="0059290B">
        <w:t xml:space="preserve"> Правил исходя из суммы денежного содержания, указанной в </w:t>
      </w:r>
      <w:hyperlink w:anchor="Par15" w:history="1">
        <w:r w:rsidRPr="0059290B">
          <w:t>пункте 2</w:t>
        </w:r>
      </w:hyperlink>
      <w:r w:rsidRPr="0059290B">
        <w:t xml:space="preserve"> Правил, начисленной  за предшествующий период, равный расчетному;</w:t>
      </w:r>
    </w:p>
    <w:p w:rsidR="007100D4" w:rsidRPr="0059290B" w:rsidRDefault="007100D4" w:rsidP="007100D4">
      <w:pPr>
        <w:autoSpaceDE w:val="0"/>
        <w:autoSpaceDN w:val="0"/>
        <w:adjustRightInd w:val="0"/>
        <w:ind w:firstLine="540"/>
        <w:jc w:val="both"/>
      </w:pPr>
      <w:r w:rsidRPr="0059290B">
        <w:t xml:space="preserve">б) с применением положения абзаца первого пункта </w:t>
      </w:r>
      <w:hyperlink w:anchor="Par34" w:history="1">
        <w:r w:rsidRPr="0059290B">
          <w:t>2.4</w:t>
        </w:r>
      </w:hyperlink>
      <w:r w:rsidRPr="0059290B">
        <w:t xml:space="preserve"> Правил исходя из фактически установленного ему денежного содержания в расчетном периоде.</w:t>
      </w:r>
    </w:p>
    <w:p w:rsidR="007100D4" w:rsidRPr="0059290B" w:rsidRDefault="007100D4" w:rsidP="007100D4">
      <w:pPr>
        <w:autoSpaceDE w:val="0"/>
        <w:autoSpaceDN w:val="0"/>
        <w:adjustRightInd w:val="0"/>
        <w:ind w:firstLine="540"/>
        <w:jc w:val="both"/>
      </w:pPr>
      <w:r w:rsidRPr="0059290B">
        <w:t xml:space="preserve">2.6. При замещении муниципальным служащим в расчетном периоде должностей муниципальной службы в различных органах местного самоуправления исчисление среднемесячного заработка производится с учетом положений </w:t>
      </w:r>
      <w:hyperlink w:anchor="Par31" w:history="1">
        <w:r w:rsidRPr="0059290B">
          <w:t>пунктов</w:t>
        </w:r>
      </w:hyperlink>
      <w:r w:rsidRPr="0059290B">
        <w:t xml:space="preserve"> 2.2-2.4 Правил исходя из начисленного в расчетном периоде суммированного денежного содержания, указанного в </w:t>
      </w:r>
      <w:hyperlink w:anchor="Par15" w:history="1">
        <w:r w:rsidRPr="0059290B">
          <w:t>пункте 2</w:t>
        </w:r>
      </w:hyperlink>
      <w:r w:rsidRPr="0059290B">
        <w:t xml:space="preserve"> Правил, в соответствии с замещаемыми должностями муниципальной службы.</w:t>
      </w:r>
    </w:p>
    <w:p w:rsidR="007100D4" w:rsidRPr="0059290B" w:rsidRDefault="007100D4" w:rsidP="007100D4">
      <w:pPr>
        <w:autoSpaceDE w:val="0"/>
        <w:autoSpaceDN w:val="0"/>
        <w:adjustRightInd w:val="0"/>
        <w:ind w:firstLine="540"/>
        <w:jc w:val="both"/>
      </w:pPr>
      <w:r w:rsidRPr="0059290B">
        <w:t>2.7. При централизованном повышении (индексации) в расчетном периоде денежного содержания учитываемые при исчислении среднемесячного заработка выплаты, за исключением установленных в фиксированном размере, рассчитываются с учетом соответствующего повышения (индексации), в том числе за часть расчетного периода, предшествующего дате повышения (индексации).</w:t>
      </w:r>
    </w:p>
    <w:p w:rsidR="007100D4" w:rsidRPr="0059290B" w:rsidRDefault="007100D4" w:rsidP="007100D4">
      <w:pPr>
        <w:autoSpaceDE w:val="0"/>
        <w:autoSpaceDN w:val="0"/>
        <w:adjustRightInd w:val="0"/>
        <w:ind w:firstLine="540"/>
        <w:jc w:val="both"/>
      </w:pPr>
      <w:r w:rsidRPr="0059290B">
        <w:t>2.8. Размер среднемесячного заработка не может превышать 2,8 должностного оклада, установленного муниципальному служащему в расчетном периоде либо сохраненного в этом периоде.</w:t>
      </w:r>
    </w:p>
    <w:p w:rsidR="007100D4" w:rsidRPr="0059290B" w:rsidRDefault="007100D4" w:rsidP="007100D4">
      <w:pPr>
        <w:autoSpaceDE w:val="0"/>
        <w:autoSpaceDN w:val="0"/>
        <w:adjustRightInd w:val="0"/>
        <w:ind w:firstLine="540"/>
        <w:jc w:val="both"/>
      </w:pPr>
      <w:bookmarkStart w:id="60" w:name="Par42"/>
      <w:bookmarkEnd w:id="60"/>
      <w:r w:rsidRPr="0059290B">
        <w:t>2.9. При замещении в расчетном периоде муниципальным служащим должностей, по которым установлены различные должностные оклады, размер среднемесячного заработка не может превышать 2,8 должностного оклада, определяемого путем суммирования размеров установленных муниципальному служащему в каждом месяце расчетного периода должностных окладов и деления полученной суммы на 12 или 48 соответственно.</w:t>
      </w:r>
    </w:p>
    <w:p w:rsidR="007100D4" w:rsidRPr="0059290B" w:rsidRDefault="007100D4" w:rsidP="007100D4">
      <w:pPr>
        <w:autoSpaceDE w:val="0"/>
        <w:autoSpaceDN w:val="0"/>
        <w:adjustRightInd w:val="0"/>
        <w:ind w:firstLine="540"/>
        <w:jc w:val="both"/>
      </w:pPr>
      <w:r w:rsidRPr="0059290B">
        <w:t xml:space="preserve">2.10. При работе муниципального служащего в расчетном периоде на условиях неполного рабочего (служебного) времени среднемесячный заработок не может превышать 2,8 фактически получаемого в расчетном периоде должностного оклада, в том числе исчисленного в порядке, предусмотренном </w:t>
      </w:r>
      <w:hyperlink w:anchor="Par42" w:history="1">
        <w:r w:rsidRPr="0059290B">
          <w:t>пунктом 2.9</w:t>
        </w:r>
      </w:hyperlink>
      <w:r w:rsidRPr="0059290B">
        <w:t xml:space="preserve"> Правил.</w:t>
      </w:r>
    </w:p>
    <w:p w:rsidR="007100D4" w:rsidRPr="0059290B" w:rsidRDefault="007100D4" w:rsidP="007100D4">
      <w:pPr>
        <w:autoSpaceDE w:val="0"/>
        <w:autoSpaceDN w:val="0"/>
        <w:adjustRightInd w:val="0"/>
        <w:ind w:firstLine="540"/>
        <w:jc w:val="both"/>
      </w:pPr>
      <w:r w:rsidRPr="0059290B">
        <w:t xml:space="preserve">3. Для определения среднемесячного заработка, исходя из которого исчисляется пенсия за выслугу лет лицам, получающим на нее право в соответствии с </w:t>
      </w:r>
      <w:hyperlink r:id="rId18" w:history="1">
        <w:r w:rsidRPr="0059290B">
          <w:t>абзацем</w:t>
        </w:r>
      </w:hyperlink>
      <w:r w:rsidRPr="0059290B">
        <w:t xml:space="preserve"> вторым пункта 3.1 Положения о пенсионном обеспечении муниципальных служащих, учитывается должностной оклад на дату обращения за пенсией за выслугу лет муниципального служащего по соответствующей приравненной к высшим должностям муниципальной службы должности, установленный Положением об оплате труда муниципальных служащих органов местного самоуправления Рахмановского сельсовета Вадинского района Пензенской области</w:t>
      </w:r>
      <w:r w:rsidRPr="0059290B">
        <w:rPr>
          <w:i/>
        </w:rPr>
        <w:t xml:space="preserve">, </w:t>
      </w:r>
      <w:r w:rsidRPr="0059290B">
        <w:t>утвержденным решением Комитета местного самоуправления Рахмановского сельсовета Вадинского района  от 17.12.2019 №39-8/3 (с учетом проведенных индексаций).</w:t>
      </w:r>
    </w:p>
    <w:p w:rsidR="0059290B" w:rsidRPr="0059290B" w:rsidRDefault="0059290B" w:rsidP="0059290B">
      <w:pPr>
        <w:jc w:val="center"/>
        <w:rPr>
          <w:b/>
          <w:sz w:val="24"/>
          <w:szCs w:val="24"/>
        </w:rPr>
      </w:pPr>
      <w:r w:rsidRPr="0059290B">
        <w:rPr>
          <w:b/>
          <w:sz w:val="24"/>
          <w:szCs w:val="24"/>
        </w:rPr>
        <w:t>АДМИНИСТРАЦИЯ РАХМАНОВСКОГО СЕЛЬСОВЕТА</w:t>
      </w:r>
    </w:p>
    <w:p w:rsidR="0059290B" w:rsidRPr="0059290B" w:rsidRDefault="0059290B" w:rsidP="0059290B">
      <w:pPr>
        <w:jc w:val="center"/>
        <w:rPr>
          <w:b/>
          <w:sz w:val="24"/>
          <w:szCs w:val="24"/>
        </w:rPr>
      </w:pPr>
      <w:r w:rsidRPr="0059290B">
        <w:rPr>
          <w:b/>
          <w:sz w:val="24"/>
          <w:szCs w:val="24"/>
        </w:rPr>
        <w:t>ВАДИНСКОГО РАЙОНА ПЕНЗЕНСКОЙ ОБЛАСТИ</w:t>
      </w:r>
    </w:p>
    <w:p w:rsidR="0059290B" w:rsidRPr="0059290B" w:rsidRDefault="0059290B" w:rsidP="0059290B">
      <w:pPr>
        <w:jc w:val="center"/>
        <w:rPr>
          <w:b/>
          <w:sz w:val="24"/>
          <w:szCs w:val="24"/>
        </w:rPr>
      </w:pPr>
    </w:p>
    <w:p w:rsidR="0059290B" w:rsidRPr="0059290B" w:rsidRDefault="0059290B" w:rsidP="0059290B">
      <w:pPr>
        <w:jc w:val="center"/>
        <w:rPr>
          <w:b/>
          <w:sz w:val="24"/>
          <w:szCs w:val="24"/>
        </w:rPr>
      </w:pPr>
      <w:r w:rsidRPr="0059290B">
        <w:rPr>
          <w:b/>
          <w:sz w:val="24"/>
          <w:szCs w:val="24"/>
        </w:rPr>
        <w:t>ПОСТАНОВЛЕНИЕ</w:t>
      </w:r>
    </w:p>
    <w:p w:rsidR="0059290B" w:rsidRDefault="0059290B" w:rsidP="0059290B">
      <w:pPr>
        <w:jc w:val="center"/>
        <w:rPr>
          <w:b/>
          <w:sz w:val="28"/>
          <w:szCs w:val="28"/>
        </w:rPr>
      </w:pPr>
    </w:p>
    <w:p w:rsidR="0059290B" w:rsidRPr="00510EF3" w:rsidRDefault="0059290B" w:rsidP="0059290B">
      <w:pPr>
        <w:jc w:val="center"/>
        <w:rPr>
          <w:u w:val="single"/>
        </w:rPr>
      </w:pPr>
      <w:r w:rsidRPr="00DC56A1">
        <w:t>от</w:t>
      </w:r>
      <w:r w:rsidRPr="00510EF3">
        <w:rPr>
          <w:u w:val="single"/>
        </w:rPr>
        <w:t xml:space="preserve">  </w:t>
      </w:r>
      <w:r>
        <w:rPr>
          <w:u w:val="single"/>
        </w:rPr>
        <w:t xml:space="preserve">30.09.2020      </w:t>
      </w:r>
      <w:r>
        <w:t xml:space="preserve">  N  </w:t>
      </w:r>
      <w:r>
        <w:rPr>
          <w:u w:val="single"/>
        </w:rPr>
        <w:t>45</w:t>
      </w:r>
    </w:p>
    <w:p w:rsidR="0059290B" w:rsidRPr="000B1531" w:rsidRDefault="0059290B" w:rsidP="0059290B">
      <w:pPr>
        <w:jc w:val="center"/>
      </w:pPr>
      <w:r w:rsidRPr="000B1531">
        <w:t>с.</w:t>
      </w:r>
      <w:r>
        <w:t xml:space="preserve"> Рахмановка</w:t>
      </w:r>
    </w:p>
    <w:p w:rsidR="0059290B" w:rsidRDefault="0059290B" w:rsidP="0059290B">
      <w:pPr>
        <w:jc w:val="both"/>
        <w:rPr>
          <w:b/>
        </w:rPr>
      </w:pPr>
    </w:p>
    <w:p w:rsidR="0059290B" w:rsidRPr="0059290B" w:rsidRDefault="0059290B" w:rsidP="00055ECE">
      <w:pPr>
        <w:jc w:val="center"/>
        <w:rPr>
          <w:b/>
        </w:rPr>
      </w:pPr>
      <w:r w:rsidRPr="0059290B">
        <w:rPr>
          <w:b/>
        </w:rPr>
        <w:t>О стоимости и качестве услуг по погребению на территории Рахмановского сельсовета Вадинского района Пензенской области</w:t>
      </w:r>
    </w:p>
    <w:p w:rsidR="0059290B" w:rsidRPr="0059290B" w:rsidRDefault="0059290B" w:rsidP="0059290B">
      <w:pPr>
        <w:jc w:val="both"/>
      </w:pPr>
      <w:r w:rsidRPr="0059290B">
        <w:t xml:space="preserve">      В соответствии с Федеральным законом от 06.10.2003  N 131-ФЗ «Об общих принципах организации местного самоуправления в Российской Федерации» (с последующими изменениями), со ст. 9 Федерального закона от 12.01.1996  N 8-ФЗ «О погребении и похоронном деле» (с последующими изменениями), Уставом Рахмановского сельсовета Вадинского района Пензенской области (с последующими изменениями),</w:t>
      </w:r>
    </w:p>
    <w:p w:rsidR="0059290B" w:rsidRPr="0059290B" w:rsidRDefault="0059290B" w:rsidP="0059290B">
      <w:pPr>
        <w:jc w:val="center"/>
        <w:rPr>
          <w:b/>
        </w:rPr>
      </w:pPr>
      <w:r w:rsidRPr="0059290B">
        <w:rPr>
          <w:b/>
        </w:rPr>
        <w:t>администрация  Рахмановского сельсовета Вадинского района Пензенской области постановляет:</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1. Утвердить стоимость гарантированного перечня услуг по погребению умерших (погибших), подлежащей возмещению специализированной службе по вопросам похоронного дела на территории Рахмановского сельсовета Вадинского района Пензенской области, согласно приложению  1.</w:t>
      </w:r>
    </w:p>
    <w:p w:rsidR="0059290B" w:rsidRPr="0059290B" w:rsidRDefault="0059290B" w:rsidP="0059290B">
      <w:pPr>
        <w:pStyle w:val="ConsPlusNormal"/>
        <w:ind w:firstLine="540"/>
        <w:jc w:val="both"/>
      </w:pPr>
      <w:r w:rsidRPr="0059290B">
        <w:rPr>
          <w:rFonts w:ascii="Times New Roman" w:hAnsi="Times New Roman" w:cs="Times New Roman"/>
        </w:rPr>
        <w:t>2. Утвердить стоимость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или при невозможности осуществить ими погребение, а также при отсутствии иных лиц, взявших на себя обязанность осуществить погребение умершего, а также умерших (погибших), личность которых не установлена органами внутренних дел, подлежащей возмещению</w:t>
      </w:r>
      <w:r w:rsidRPr="0059290B">
        <w:t xml:space="preserve"> </w:t>
      </w:r>
      <w:r w:rsidRPr="0059290B">
        <w:rPr>
          <w:rFonts w:ascii="Times New Roman" w:hAnsi="Times New Roman" w:cs="Times New Roman"/>
        </w:rPr>
        <w:t>специализированной службе по вопросам похоронного дела на территории Рахмановского сельсовета Вадинского района Пензенской области, согласно приложению  2.</w:t>
      </w:r>
    </w:p>
    <w:p w:rsidR="0059290B" w:rsidRPr="0059290B" w:rsidRDefault="0059290B" w:rsidP="0059290B">
      <w:pPr>
        <w:pStyle w:val="ConsPlusNormal"/>
        <w:ind w:firstLine="540"/>
        <w:jc w:val="both"/>
        <w:rPr>
          <w:rFonts w:ascii="Times New Roman" w:hAnsi="Times New Roman" w:cs="Times New Roman"/>
          <w:bCs/>
        </w:rPr>
      </w:pPr>
      <w:r w:rsidRPr="0059290B">
        <w:rPr>
          <w:rFonts w:ascii="Times New Roman" w:hAnsi="Times New Roman" w:cs="Times New Roman"/>
        </w:rPr>
        <w:t>3. Утвердить т</w:t>
      </w:r>
      <w:r w:rsidRPr="0059290B">
        <w:rPr>
          <w:rFonts w:ascii="Times New Roman" w:hAnsi="Times New Roman" w:cs="Times New Roman"/>
          <w:bCs/>
        </w:rPr>
        <w:t xml:space="preserve">ребования к качеству услуг по погребению, предоставляемых специализированной службой по вопросам похоронного дела на территории </w:t>
      </w:r>
      <w:r w:rsidRPr="0059290B">
        <w:rPr>
          <w:rFonts w:ascii="Times New Roman" w:hAnsi="Times New Roman" w:cs="Times New Roman"/>
        </w:rPr>
        <w:t>Рахмановского</w:t>
      </w:r>
      <w:r w:rsidRPr="0059290B">
        <w:rPr>
          <w:rFonts w:ascii="Times New Roman" w:hAnsi="Times New Roman" w:cs="Times New Roman"/>
          <w:bCs/>
        </w:rPr>
        <w:t xml:space="preserve"> сельсовета Вадинского района Пензенской области согласно приложению  3.</w:t>
      </w:r>
    </w:p>
    <w:p w:rsidR="0059290B" w:rsidRPr="0059290B" w:rsidRDefault="0059290B" w:rsidP="0059290B">
      <w:pPr>
        <w:ind w:firstLine="540"/>
        <w:jc w:val="both"/>
      </w:pPr>
      <w:r w:rsidRPr="0059290B">
        <w:t>4.Опубликовать настоящее постановление в информационном бюллетене «Сельские ведомости Рахмановского сельсовета».</w:t>
      </w:r>
    </w:p>
    <w:p w:rsidR="0059290B" w:rsidRPr="0059290B" w:rsidRDefault="0059290B" w:rsidP="0059290B">
      <w:pPr>
        <w:ind w:firstLine="540"/>
        <w:jc w:val="both"/>
      </w:pPr>
      <w:r w:rsidRPr="0059290B">
        <w:t>5.Настоящее постановление вступает в силу после дня его официального</w:t>
      </w:r>
      <w:r w:rsidRPr="0059290B">
        <w:br/>
        <w:t>опубликования и распространяется на правоотношения, возникшие с 1 февраля  2020 года.</w:t>
      </w:r>
    </w:p>
    <w:p w:rsidR="0059290B" w:rsidRPr="0059290B" w:rsidRDefault="0059290B" w:rsidP="0059290B">
      <w:pPr>
        <w:jc w:val="both"/>
      </w:pPr>
      <w:r w:rsidRPr="0059290B">
        <w:t xml:space="preserve">       6. Контроль за исполнением настоящего постановления возложить на главу администрации Рахмановского сельсовета Вадинского района Пензенской области.</w:t>
      </w:r>
    </w:p>
    <w:p w:rsidR="0059290B" w:rsidRPr="0059290B" w:rsidRDefault="0059290B" w:rsidP="0059290B">
      <w:pPr>
        <w:jc w:val="both"/>
      </w:pPr>
      <w:r w:rsidRPr="0059290B">
        <w:lastRenderedPageBreak/>
        <w:t>Глава администрации</w:t>
      </w:r>
    </w:p>
    <w:p w:rsidR="0059290B" w:rsidRPr="0059290B" w:rsidRDefault="0059290B" w:rsidP="0059290B">
      <w:pPr>
        <w:jc w:val="both"/>
      </w:pPr>
      <w:r w:rsidRPr="0059290B">
        <w:t xml:space="preserve">Рахмановского  сельсовета   </w:t>
      </w:r>
    </w:p>
    <w:p w:rsidR="0059290B" w:rsidRPr="0059290B" w:rsidRDefault="0059290B" w:rsidP="0059290B">
      <w:r w:rsidRPr="0059290B">
        <w:t xml:space="preserve">Вадинского района Пензенской области                         </w:t>
      </w:r>
      <w:r>
        <w:t xml:space="preserve">                                                                 </w:t>
      </w:r>
      <w:r w:rsidRPr="0059290B">
        <w:t xml:space="preserve">                 А.В.Семисчастнов</w:t>
      </w:r>
    </w:p>
    <w:p w:rsidR="0059290B" w:rsidRDefault="0059290B" w:rsidP="0059290B">
      <w:pPr>
        <w:shd w:val="clear" w:color="auto" w:fill="FFFFFF"/>
        <w:spacing w:before="226" w:line="226" w:lineRule="exact"/>
        <w:jc w:val="right"/>
        <w:rPr>
          <w:color w:val="000000"/>
          <w:spacing w:val="-5"/>
        </w:rPr>
      </w:pPr>
      <w:r>
        <w:rPr>
          <w:color w:val="000000"/>
          <w:spacing w:val="-5"/>
        </w:rPr>
        <w:t>Приложение 1</w:t>
      </w:r>
    </w:p>
    <w:p w:rsidR="0059290B" w:rsidRDefault="0059290B" w:rsidP="00055ECE">
      <w:pPr>
        <w:shd w:val="clear" w:color="auto" w:fill="FFFFFF"/>
        <w:spacing w:before="226" w:line="226" w:lineRule="exact"/>
        <w:jc w:val="right"/>
        <w:rPr>
          <w:color w:val="000000"/>
          <w:spacing w:val="-5"/>
        </w:rPr>
      </w:pPr>
      <w:r>
        <w:rPr>
          <w:color w:val="000000"/>
          <w:spacing w:val="-5"/>
        </w:rPr>
        <w:t xml:space="preserve">                                                                                              УТВЕРЖДЕНО</w:t>
      </w:r>
    </w:p>
    <w:p w:rsidR="0059290B" w:rsidRDefault="0059290B" w:rsidP="00055ECE">
      <w:pPr>
        <w:shd w:val="clear" w:color="auto" w:fill="FFFFFF"/>
        <w:spacing w:line="226" w:lineRule="exact"/>
        <w:ind w:right="14"/>
        <w:jc w:val="right"/>
      </w:pPr>
      <w:r>
        <w:rPr>
          <w:color w:val="000000"/>
          <w:spacing w:val="-3"/>
        </w:rPr>
        <w:t xml:space="preserve">                                                                                                постановлением администрации  </w:t>
      </w:r>
    </w:p>
    <w:p w:rsidR="0059290B" w:rsidRDefault="0059290B" w:rsidP="00055ECE">
      <w:pPr>
        <w:shd w:val="clear" w:color="auto" w:fill="FFFFFF"/>
        <w:spacing w:line="226" w:lineRule="exact"/>
        <w:ind w:right="5"/>
        <w:jc w:val="right"/>
        <w:rPr>
          <w:color w:val="000000"/>
          <w:spacing w:val="-2"/>
        </w:rPr>
      </w:pPr>
      <w:r>
        <w:rPr>
          <w:color w:val="000000"/>
          <w:spacing w:val="-2"/>
        </w:rPr>
        <w:t xml:space="preserve">                                                                                             Рахмановского  сельсовета</w:t>
      </w:r>
    </w:p>
    <w:p w:rsidR="0059290B" w:rsidRDefault="0059290B" w:rsidP="00055ECE">
      <w:pPr>
        <w:shd w:val="clear" w:color="auto" w:fill="FFFFFF"/>
        <w:spacing w:line="226" w:lineRule="exact"/>
        <w:ind w:right="5"/>
        <w:jc w:val="right"/>
      </w:pPr>
      <w:r>
        <w:rPr>
          <w:color w:val="000000"/>
          <w:spacing w:val="-2"/>
        </w:rPr>
        <w:t>Вадинского района Пензенской области</w:t>
      </w:r>
    </w:p>
    <w:p w:rsidR="0059290B" w:rsidRDefault="0059290B" w:rsidP="00055ECE">
      <w:pPr>
        <w:shd w:val="clear" w:color="auto" w:fill="FFFFFF"/>
        <w:spacing w:line="226" w:lineRule="exact"/>
        <w:jc w:val="right"/>
      </w:pPr>
      <w:r>
        <w:rPr>
          <w:color w:val="000000"/>
          <w:spacing w:val="-2"/>
        </w:rPr>
        <w:t xml:space="preserve">                                                                                                от </w:t>
      </w:r>
      <w:r w:rsidRPr="0099248D">
        <w:rPr>
          <w:color w:val="000000"/>
          <w:spacing w:val="-2"/>
        </w:rPr>
        <w:t xml:space="preserve">  </w:t>
      </w:r>
      <w:r>
        <w:rPr>
          <w:color w:val="000000"/>
          <w:spacing w:val="-2"/>
        </w:rPr>
        <w:t>30.09</w:t>
      </w:r>
      <w:r w:rsidRPr="0099248D">
        <w:rPr>
          <w:color w:val="000000"/>
          <w:spacing w:val="-2"/>
        </w:rPr>
        <w:t xml:space="preserve">.2020   N </w:t>
      </w:r>
      <w:r>
        <w:rPr>
          <w:color w:val="000000"/>
          <w:spacing w:val="-2"/>
        </w:rPr>
        <w:t>45</w:t>
      </w:r>
    </w:p>
    <w:p w:rsidR="0059290B" w:rsidRPr="00055ECE" w:rsidRDefault="0059290B" w:rsidP="00055ECE">
      <w:pPr>
        <w:jc w:val="center"/>
        <w:rPr>
          <w:b/>
        </w:rPr>
      </w:pPr>
      <w:r w:rsidRPr="0059290B">
        <w:rPr>
          <w:b/>
        </w:rPr>
        <w:t>Стоимость гарантированного перечня услуг по погребению умерших (погибших), подлежащей возмещению специализированной службе по вопросам похоронного дела на территории Рахмановского сельсовета Вадинского района Пензенской области</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1"/>
        <w:gridCol w:w="6351"/>
        <w:gridCol w:w="2151"/>
      </w:tblGrid>
      <w:tr w:rsidR="0059290B" w:rsidTr="00055ECE">
        <w:tc>
          <w:tcPr>
            <w:tcW w:w="561" w:type="dxa"/>
            <w:tcBorders>
              <w:top w:val="single" w:sz="4" w:space="0" w:color="auto"/>
              <w:left w:val="single" w:sz="4" w:space="0" w:color="auto"/>
              <w:bottom w:val="single" w:sz="4" w:space="0" w:color="auto"/>
              <w:right w:val="single" w:sz="4" w:space="0" w:color="auto"/>
            </w:tcBorders>
          </w:tcPr>
          <w:p w:rsidR="0059290B" w:rsidRPr="00C50F29" w:rsidRDefault="0059290B" w:rsidP="00055ECE">
            <w:pPr>
              <w:tabs>
                <w:tab w:val="left" w:pos="2865"/>
              </w:tabs>
              <w:rPr>
                <w:b/>
              </w:rPr>
            </w:pPr>
            <w:r w:rsidRPr="00C50F29">
              <w:rPr>
                <w:b/>
              </w:rPr>
              <w:t>N п/п</w:t>
            </w:r>
          </w:p>
        </w:tc>
        <w:tc>
          <w:tcPr>
            <w:tcW w:w="6351" w:type="dxa"/>
            <w:tcBorders>
              <w:top w:val="single" w:sz="4" w:space="0" w:color="auto"/>
              <w:left w:val="single" w:sz="4" w:space="0" w:color="auto"/>
              <w:bottom w:val="single" w:sz="4" w:space="0" w:color="auto"/>
              <w:right w:val="single" w:sz="4" w:space="0" w:color="auto"/>
            </w:tcBorders>
          </w:tcPr>
          <w:p w:rsidR="0059290B" w:rsidRPr="00C50F29" w:rsidRDefault="0059290B" w:rsidP="00055ECE">
            <w:pPr>
              <w:tabs>
                <w:tab w:val="left" w:pos="2865"/>
              </w:tabs>
              <w:jc w:val="center"/>
              <w:rPr>
                <w:b/>
              </w:rPr>
            </w:pPr>
            <w:r w:rsidRPr="00C50F29">
              <w:rPr>
                <w:b/>
              </w:rPr>
              <w:t>Наименование услуг</w:t>
            </w:r>
          </w:p>
        </w:tc>
        <w:tc>
          <w:tcPr>
            <w:tcW w:w="2151" w:type="dxa"/>
            <w:tcBorders>
              <w:top w:val="single" w:sz="4" w:space="0" w:color="auto"/>
              <w:left w:val="single" w:sz="4" w:space="0" w:color="auto"/>
              <w:bottom w:val="single" w:sz="4" w:space="0" w:color="auto"/>
              <w:right w:val="single" w:sz="4" w:space="0" w:color="auto"/>
            </w:tcBorders>
          </w:tcPr>
          <w:p w:rsidR="0059290B" w:rsidRPr="008C0067" w:rsidRDefault="0059290B" w:rsidP="00055ECE">
            <w:pPr>
              <w:tabs>
                <w:tab w:val="left" w:pos="2865"/>
              </w:tabs>
              <w:rPr>
                <w:b/>
              </w:rPr>
            </w:pPr>
            <w:r w:rsidRPr="008C0067">
              <w:rPr>
                <w:b/>
              </w:rPr>
              <w:t>Стоимость услуг (руб.)</w:t>
            </w:r>
          </w:p>
        </w:tc>
      </w:tr>
      <w:tr w:rsidR="0059290B" w:rsidTr="00055ECE">
        <w:tc>
          <w:tcPr>
            <w:tcW w:w="561" w:type="dxa"/>
            <w:tcBorders>
              <w:top w:val="single" w:sz="4" w:space="0" w:color="auto"/>
              <w:left w:val="single" w:sz="4" w:space="0" w:color="auto"/>
              <w:bottom w:val="single" w:sz="4" w:space="0" w:color="auto"/>
              <w:right w:val="single" w:sz="4" w:space="0" w:color="auto"/>
            </w:tcBorders>
          </w:tcPr>
          <w:p w:rsidR="0059290B" w:rsidRPr="00C50F29" w:rsidRDefault="0059290B" w:rsidP="00055ECE">
            <w:pPr>
              <w:tabs>
                <w:tab w:val="left" w:pos="2865"/>
              </w:tabs>
            </w:pPr>
            <w:r w:rsidRPr="00C50F29">
              <w:t>1</w:t>
            </w:r>
          </w:p>
        </w:tc>
        <w:tc>
          <w:tcPr>
            <w:tcW w:w="6351" w:type="dxa"/>
            <w:tcBorders>
              <w:top w:val="single" w:sz="4" w:space="0" w:color="auto"/>
              <w:left w:val="single" w:sz="4" w:space="0" w:color="auto"/>
              <w:bottom w:val="single" w:sz="4" w:space="0" w:color="auto"/>
              <w:right w:val="single" w:sz="4" w:space="0" w:color="auto"/>
            </w:tcBorders>
          </w:tcPr>
          <w:p w:rsidR="0059290B" w:rsidRPr="00C50F29" w:rsidRDefault="0059290B" w:rsidP="00055ECE">
            <w:pPr>
              <w:tabs>
                <w:tab w:val="left" w:pos="2865"/>
              </w:tabs>
            </w:pPr>
            <w:r w:rsidRPr="00C50F29">
              <w:t>Оформление документов, необходимых для погребения</w:t>
            </w:r>
          </w:p>
        </w:tc>
        <w:tc>
          <w:tcPr>
            <w:tcW w:w="2151" w:type="dxa"/>
            <w:tcBorders>
              <w:top w:val="single" w:sz="4" w:space="0" w:color="auto"/>
              <w:left w:val="single" w:sz="4" w:space="0" w:color="auto"/>
              <w:bottom w:val="single" w:sz="4" w:space="0" w:color="auto"/>
              <w:right w:val="single" w:sz="4" w:space="0" w:color="auto"/>
            </w:tcBorders>
          </w:tcPr>
          <w:p w:rsidR="0059290B" w:rsidRPr="008C0067" w:rsidRDefault="0059290B" w:rsidP="00055ECE">
            <w:pPr>
              <w:tabs>
                <w:tab w:val="left" w:pos="2865"/>
              </w:tabs>
              <w:jc w:val="center"/>
            </w:pPr>
            <w:r w:rsidRPr="008C0067">
              <w:t>бесплатно</w:t>
            </w:r>
          </w:p>
        </w:tc>
      </w:tr>
      <w:tr w:rsidR="0059290B" w:rsidRPr="00EA70A8" w:rsidTr="00055ECE">
        <w:tc>
          <w:tcPr>
            <w:tcW w:w="561" w:type="dxa"/>
            <w:tcBorders>
              <w:top w:val="single" w:sz="4" w:space="0" w:color="auto"/>
              <w:left w:val="single" w:sz="4" w:space="0" w:color="auto"/>
              <w:bottom w:val="single" w:sz="4" w:space="0" w:color="auto"/>
              <w:right w:val="single" w:sz="4" w:space="0" w:color="auto"/>
            </w:tcBorders>
          </w:tcPr>
          <w:p w:rsidR="0059290B" w:rsidRPr="00C50F29" w:rsidRDefault="0059290B" w:rsidP="00055ECE">
            <w:pPr>
              <w:tabs>
                <w:tab w:val="left" w:pos="2865"/>
              </w:tabs>
            </w:pPr>
            <w:r w:rsidRPr="00C50F29">
              <w:t>2</w:t>
            </w:r>
          </w:p>
        </w:tc>
        <w:tc>
          <w:tcPr>
            <w:tcW w:w="6351" w:type="dxa"/>
            <w:tcBorders>
              <w:top w:val="single" w:sz="4" w:space="0" w:color="auto"/>
              <w:left w:val="single" w:sz="4" w:space="0" w:color="auto"/>
              <w:bottom w:val="single" w:sz="4" w:space="0" w:color="auto"/>
              <w:right w:val="single" w:sz="4" w:space="0" w:color="auto"/>
            </w:tcBorders>
          </w:tcPr>
          <w:p w:rsidR="0059290B" w:rsidRPr="00C50F29" w:rsidRDefault="0059290B" w:rsidP="00055ECE">
            <w:pPr>
              <w:tabs>
                <w:tab w:val="left" w:pos="2865"/>
              </w:tabs>
            </w:pPr>
            <w:r w:rsidRPr="00C50F29">
              <w:t>Предоставление и доставка гроба и других предметов, необходимых для погребения</w:t>
            </w:r>
          </w:p>
        </w:tc>
        <w:tc>
          <w:tcPr>
            <w:tcW w:w="2151" w:type="dxa"/>
            <w:tcBorders>
              <w:top w:val="single" w:sz="4" w:space="0" w:color="auto"/>
              <w:left w:val="single" w:sz="4" w:space="0" w:color="auto"/>
              <w:bottom w:val="single" w:sz="4" w:space="0" w:color="auto"/>
              <w:right w:val="single" w:sz="4" w:space="0" w:color="auto"/>
            </w:tcBorders>
          </w:tcPr>
          <w:p w:rsidR="0059290B" w:rsidRPr="008C0067" w:rsidRDefault="0059290B" w:rsidP="00055ECE">
            <w:pPr>
              <w:tabs>
                <w:tab w:val="left" w:pos="2865"/>
              </w:tabs>
              <w:jc w:val="center"/>
            </w:pPr>
            <w:r>
              <w:t>4543,31</w:t>
            </w:r>
          </w:p>
        </w:tc>
      </w:tr>
      <w:tr w:rsidR="0059290B" w:rsidRPr="00EA70A8" w:rsidTr="00055ECE">
        <w:tc>
          <w:tcPr>
            <w:tcW w:w="561" w:type="dxa"/>
            <w:tcBorders>
              <w:top w:val="single" w:sz="4" w:space="0" w:color="auto"/>
              <w:left w:val="single" w:sz="4" w:space="0" w:color="auto"/>
              <w:bottom w:val="single" w:sz="4" w:space="0" w:color="auto"/>
              <w:right w:val="single" w:sz="4" w:space="0" w:color="auto"/>
            </w:tcBorders>
          </w:tcPr>
          <w:p w:rsidR="0059290B" w:rsidRPr="00C50F29" w:rsidRDefault="0059290B" w:rsidP="00055ECE">
            <w:pPr>
              <w:tabs>
                <w:tab w:val="left" w:pos="2865"/>
              </w:tabs>
            </w:pPr>
            <w:r w:rsidRPr="00C50F29">
              <w:t>3</w:t>
            </w:r>
          </w:p>
        </w:tc>
        <w:tc>
          <w:tcPr>
            <w:tcW w:w="6351" w:type="dxa"/>
            <w:tcBorders>
              <w:top w:val="single" w:sz="4" w:space="0" w:color="auto"/>
              <w:left w:val="single" w:sz="4" w:space="0" w:color="auto"/>
              <w:bottom w:val="single" w:sz="4" w:space="0" w:color="auto"/>
              <w:right w:val="single" w:sz="4" w:space="0" w:color="auto"/>
            </w:tcBorders>
          </w:tcPr>
          <w:p w:rsidR="0059290B" w:rsidRPr="00C50F29" w:rsidRDefault="0059290B" w:rsidP="00055ECE">
            <w:pPr>
              <w:tabs>
                <w:tab w:val="left" w:pos="2865"/>
              </w:tabs>
            </w:pPr>
            <w:r w:rsidRPr="00C50F29">
              <w:t>Перевозка тела (останков) умершего на кладбище (в крематорий)</w:t>
            </w:r>
          </w:p>
        </w:tc>
        <w:tc>
          <w:tcPr>
            <w:tcW w:w="2151" w:type="dxa"/>
            <w:tcBorders>
              <w:top w:val="single" w:sz="4" w:space="0" w:color="auto"/>
              <w:left w:val="single" w:sz="4" w:space="0" w:color="auto"/>
              <w:bottom w:val="single" w:sz="4" w:space="0" w:color="auto"/>
              <w:right w:val="single" w:sz="4" w:space="0" w:color="auto"/>
            </w:tcBorders>
          </w:tcPr>
          <w:p w:rsidR="0059290B" w:rsidRPr="008C0067" w:rsidRDefault="0059290B" w:rsidP="00055ECE">
            <w:pPr>
              <w:tabs>
                <w:tab w:val="left" w:pos="2865"/>
              </w:tabs>
              <w:jc w:val="center"/>
            </w:pPr>
            <w:r>
              <w:t>575,11</w:t>
            </w:r>
          </w:p>
        </w:tc>
      </w:tr>
      <w:tr w:rsidR="0059290B" w:rsidRPr="00EA70A8" w:rsidTr="00055ECE">
        <w:tc>
          <w:tcPr>
            <w:tcW w:w="561" w:type="dxa"/>
            <w:tcBorders>
              <w:top w:val="single" w:sz="4" w:space="0" w:color="auto"/>
              <w:left w:val="single" w:sz="4" w:space="0" w:color="auto"/>
              <w:bottom w:val="single" w:sz="4" w:space="0" w:color="auto"/>
              <w:right w:val="single" w:sz="4" w:space="0" w:color="auto"/>
            </w:tcBorders>
          </w:tcPr>
          <w:p w:rsidR="0059290B" w:rsidRPr="00C50F29" w:rsidRDefault="0059290B" w:rsidP="00055ECE">
            <w:pPr>
              <w:tabs>
                <w:tab w:val="left" w:pos="2865"/>
              </w:tabs>
            </w:pPr>
            <w:r w:rsidRPr="00C50F29">
              <w:t>4</w:t>
            </w:r>
          </w:p>
        </w:tc>
        <w:tc>
          <w:tcPr>
            <w:tcW w:w="6351" w:type="dxa"/>
            <w:tcBorders>
              <w:top w:val="single" w:sz="4" w:space="0" w:color="auto"/>
              <w:left w:val="single" w:sz="4" w:space="0" w:color="auto"/>
              <w:bottom w:val="single" w:sz="4" w:space="0" w:color="auto"/>
              <w:right w:val="single" w:sz="4" w:space="0" w:color="auto"/>
            </w:tcBorders>
          </w:tcPr>
          <w:p w:rsidR="0059290B" w:rsidRPr="00C50F29" w:rsidRDefault="0059290B" w:rsidP="00055ECE">
            <w:pPr>
              <w:tabs>
                <w:tab w:val="left" w:pos="2865"/>
              </w:tabs>
            </w:pPr>
            <w:r w:rsidRPr="00C50F29">
              <w:t>Погребение (кремация с последующей выдачей урны с прахом)</w:t>
            </w:r>
          </w:p>
        </w:tc>
        <w:tc>
          <w:tcPr>
            <w:tcW w:w="2151" w:type="dxa"/>
            <w:tcBorders>
              <w:top w:val="single" w:sz="4" w:space="0" w:color="auto"/>
              <w:left w:val="single" w:sz="4" w:space="0" w:color="auto"/>
              <w:bottom w:val="single" w:sz="4" w:space="0" w:color="auto"/>
              <w:right w:val="single" w:sz="4" w:space="0" w:color="auto"/>
            </w:tcBorders>
          </w:tcPr>
          <w:p w:rsidR="0059290B" w:rsidRPr="008C0067" w:rsidRDefault="0059290B" w:rsidP="00055ECE">
            <w:pPr>
              <w:tabs>
                <w:tab w:val="left" w:pos="2865"/>
              </w:tabs>
              <w:jc w:val="center"/>
            </w:pPr>
            <w:r>
              <w:t>1006,44</w:t>
            </w:r>
          </w:p>
        </w:tc>
      </w:tr>
      <w:tr w:rsidR="0059290B" w:rsidRPr="00EA70A8" w:rsidTr="00055ECE">
        <w:tc>
          <w:tcPr>
            <w:tcW w:w="6912" w:type="dxa"/>
            <w:gridSpan w:val="2"/>
            <w:tcBorders>
              <w:top w:val="single" w:sz="4" w:space="0" w:color="auto"/>
              <w:left w:val="single" w:sz="4" w:space="0" w:color="auto"/>
              <w:bottom w:val="single" w:sz="4" w:space="0" w:color="auto"/>
              <w:right w:val="single" w:sz="4" w:space="0" w:color="auto"/>
            </w:tcBorders>
          </w:tcPr>
          <w:p w:rsidR="0059290B" w:rsidRPr="00C50F29" w:rsidRDefault="0059290B" w:rsidP="00055ECE">
            <w:pPr>
              <w:tabs>
                <w:tab w:val="left" w:pos="2865"/>
              </w:tabs>
              <w:rPr>
                <w:b/>
              </w:rPr>
            </w:pPr>
            <w:r w:rsidRPr="00C50F29">
              <w:rPr>
                <w:b/>
              </w:rPr>
              <w:t xml:space="preserve">                         ИТОГО:</w:t>
            </w:r>
          </w:p>
        </w:tc>
        <w:tc>
          <w:tcPr>
            <w:tcW w:w="2151" w:type="dxa"/>
            <w:tcBorders>
              <w:top w:val="single" w:sz="4" w:space="0" w:color="auto"/>
              <w:left w:val="single" w:sz="4" w:space="0" w:color="auto"/>
              <w:bottom w:val="single" w:sz="4" w:space="0" w:color="auto"/>
              <w:right w:val="single" w:sz="4" w:space="0" w:color="auto"/>
            </w:tcBorders>
          </w:tcPr>
          <w:p w:rsidR="0059290B" w:rsidRPr="008C0067" w:rsidRDefault="0059290B" w:rsidP="00055ECE">
            <w:pPr>
              <w:tabs>
                <w:tab w:val="left" w:pos="2865"/>
              </w:tabs>
              <w:jc w:val="center"/>
            </w:pPr>
            <w:r>
              <w:t>6124,86</w:t>
            </w:r>
          </w:p>
        </w:tc>
      </w:tr>
    </w:tbl>
    <w:p w:rsidR="0059290B" w:rsidRPr="0059290B" w:rsidRDefault="0059290B" w:rsidP="0059290B">
      <w:pPr>
        <w:shd w:val="clear" w:color="auto" w:fill="FFFFFF"/>
        <w:spacing w:before="221" w:line="274" w:lineRule="exact"/>
        <w:ind w:left="1157"/>
      </w:pPr>
      <w:r w:rsidRPr="0059290B">
        <w:rPr>
          <w:color w:val="000000"/>
          <w:spacing w:val="-10"/>
        </w:rPr>
        <w:t>СОГЛАСОВАНО</w:t>
      </w:r>
    </w:p>
    <w:p w:rsidR="0059290B" w:rsidRPr="0059290B" w:rsidRDefault="0059290B" w:rsidP="0059290B">
      <w:pPr>
        <w:shd w:val="clear" w:color="auto" w:fill="FFFFFF"/>
        <w:spacing w:line="274" w:lineRule="exact"/>
        <w:ind w:left="1152"/>
        <w:rPr>
          <w:color w:val="000000"/>
          <w:spacing w:val="-3"/>
        </w:rPr>
      </w:pPr>
      <w:r w:rsidRPr="0059290B">
        <w:rPr>
          <w:color w:val="000000"/>
          <w:spacing w:val="-3"/>
        </w:rPr>
        <w:t xml:space="preserve">Заместитель Управляющего </w:t>
      </w:r>
    </w:p>
    <w:p w:rsidR="0059290B" w:rsidRPr="0059290B" w:rsidRDefault="0059290B" w:rsidP="0059290B">
      <w:pPr>
        <w:shd w:val="clear" w:color="auto" w:fill="FFFFFF"/>
        <w:spacing w:line="274" w:lineRule="exact"/>
        <w:ind w:left="1157"/>
      </w:pPr>
      <w:r w:rsidRPr="0059290B">
        <w:rPr>
          <w:color w:val="000000"/>
          <w:spacing w:val="-6"/>
        </w:rPr>
        <w:t>Отделения  Пенсионного фонда РФ</w:t>
      </w:r>
    </w:p>
    <w:p w:rsidR="0059290B" w:rsidRPr="0059290B" w:rsidRDefault="0059290B" w:rsidP="0059290B">
      <w:pPr>
        <w:shd w:val="clear" w:color="auto" w:fill="FFFFFF"/>
        <w:spacing w:line="274" w:lineRule="exact"/>
        <w:ind w:left="1210"/>
        <w:rPr>
          <w:color w:val="000000"/>
          <w:spacing w:val="-5"/>
        </w:rPr>
      </w:pPr>
      <w:r w:rsidRPr="0059290B">
        <w:rPr>
          <w:color w:val="000000"/>
          <w:spacing w:val="-5"/>
        </w:rPr>
        <w:t xml:space="preserve">по Пензенской области </w:t>
      </w:r>
    </w:p>
    <w:p w:rsidR="0059290B" w:rsidRPr="0059290B" w:rsidRDefault="0059290B" w:rsidP="0059290B">
      <w:pPr>
        <w:shd w:val="clear" w:color="auto" w:fill="FFFFFF"/>
        <w:spacing w:line="274" w:lineRule="exact"/>
        <w:ind w:left="1210"/>
      </w:pPr>
    </w:p>
    <w:p w:rsidR="0059290B" w:rsidRPr="0059290B" w:rsidRDefault="0059290B" w:rsidP="0059290B">
      <w:pPr>
        <w:shd w:val="clear" w:color="auto" w:fill="FFFFFF"/>
        <w:spacing w:line="274" w:lineRule="exact"/>
        <w:rPr>
          <w:color w:val="000000"/>
          <w:spacing w:val="-12"/>
          <w:u w:val="single"/>
        </w:rPr>
      </w:pPr>
      <w:r w:rsidRPr="0059290B">
        <w:rPr>
          <w:color w:val="000000"/>
          <w:spacing w:val="-12"/>
        </w:rPr>
        <w:t xml:space="preserve">                             </w:t>
      </w:r>
      <w:r w:rsidRPr="0059290B">
        <w:rPr>
          <w:color w:val="000000"/>
          <w:spacing w:val="-12"/>
          <w:u w:val="single"/>
        </w:rPr>
        <w:t xml:space="preserve">                                                   /   Л.А. Евдокимова   /</w:t>
      </w:r>
    </w:p>
    <w:p w:rsidR="0059290B" w:rsidRPr="0059290B" w:rsidRDefault="0059290B" w:rsidP="00055ECE">
      <w:pPr>
        <w:shd w:val="clear" w:color="auto" w:fill="FFFFFF"/>
        <w:spacing w:before="283" w:line="269" w:lineRule="exact"/>
        <w:ind w:left="1152" w:right="5069"/>
        <w:rPr>
          <w:color w:val="000000"/>
          <w:spacing w:val="-5"/>
        </w:rPr>
      </w:pPr>
      <w:r w:rsidRPr="0059290B">
        <w:rPr>
          <w:color w:val="000000"/>
          <w:spacing w:val="-10"/>
        </w:rPr>
        <w:t xml:space="preserve">                                          СОГЛАСОВАНО                                            </w:t>
      </w:r>
      <w:r w:rsidRPr="0059290B">
        <w:rPr>
          <w:color w:val="000000"/>
          <w:spacing w:val="-5"/>
        </w:rPr>
        <w:t xml:space="preserve">Управляющий  ГУ - </w:t>
      </w:r>
      <w:r w:rsidRPr="0059290B">
        <w:rPr>
          <w:color w:val="000000"/>
          <w:spacing w:val="-7"/>
        </w:rPr>
        <w:t xml:space="preserve">Пензенское региональное отделение </w:t>
      </w:r>
      <w:r w:rsidRPr="0059290B">
        <w:rPr>
          <w:color w:val="000000"/>
          <w:spacing w:val="-5"/>
        </w:rPr>
        <w:t>Фонда социального страхования</w:t>
      </w:r>
    </w:p>
    <w:p w:rsidR="0059290B" w:rsidRPr="0059290B" w:rsidRDefault="0059290B" w:rsidP="0059290B">
      <w:pPr>
        <w:shd w:val="clear" w:color="auto" w:fill="FFFFFF"/>
        <w:spacing w:line="274" w:lineRule="exact"/>
        <w:rPr>
          <w:color w:val="000000"/>
          <w:spacing w:val="-12"/>
          <w:u w:val="single"/>
        </w:rPr>
      </w:pPr>
      <w:r w:rsidRPr="0059290B">
        <w:rPr>
          <w:color w:val="000000"/>
          <w:spacing w:val="-12"/>
        </w:rPr>
        <w:t xml:space="preserve">                             </w:t>
      </w:r>
      <w:r w:rsidRPr="0059290B">
        <w:rPr>
          <w:color w:val="000000"/>
          <w:spacing w:val="-12"/>
          <w:u w:val="single"/>
        </w:rPr>
        <w:t xml:space="preserve">                                                   /                                             /</w:t>
      </w:r>
    </w:p>
    <w:p w:rsidR="0059290B" w:rsidRPr="0059290B" w:rsidRDefault="0059290B" w:rsidP="00055ECE">
      <w:pPr>
        <w:shd w:val="clear" w:color="auto" w:fill="FFFFFF"/>
        <w:spacing w:before="5" w:line="269" w:lineRule="exact"/>
      </w:pPr>
    </w:p>
    <w:p w:rsidR="0059290B" w:rsidRPr="0059290B" w:rsidRDefault="0059290B" w:rsidP="0059290B">
      <w:pPr>
        <w:shd w:val="clear" w:color="auto" w:fill="FFFFFF"/>
        <w:spacing w:line="274" w:lineRule="exact"/>
        <w:ind w:left="1152"/>
        <w:rPr>
          <w:color w:val="000000"/>
          <w:spacing w:val="-5"/>
        </w:rPr>
      </w:pPr>
      <w:r w:rsidRPr="0059290B">
        <w:rPr>
          <w:color w:val="000000"/>
          <w:spacing w:val="-5"/>
        </w:rPr>
        <w:t>СОГЛАСОВАНО</w:t>
      </w:r>
    </w:p>
    <w:p w:rsidR="0059290B" w:rsidRPr="0059290B" w:rsidRDefault="0059290B" w:rsidP="0059290B">
      <w:pPr>
        <w:shd w:val="clear" w:color="auto" w:fill="FFFFFF"/>
        <w:spacing w:line="274" w:lineRule="exact"/>
        <w:ind w:left="1152"/>
      </w:pPr>
      <w:r w:rsidRPr="0059290B">
        <w:rPr>
          <w:color w:val="000000"/>
          <w:spacing w:val="-5"/>
        </w:rPr>
        <w:t>Начальник Управления</w:t>
      </w:r>
    </w:p>
    <w:p w:rsidR="0059290B" w:rsidRPr="0059290B" w:rsidRDefault="0059290B" w:rsidP="0059290B">
      <w:pPr>
        <w:shd w:val="clear" w:color="auto" w:fill="FFFFFF"/>
        <w:spacing w:line="274" w:lineRule="exact"/>
        <w:ind w:left="1152"/>
      </w:pPr>
      <w:r w:rsidRPr="0059290B">
        <w:rPr>
          <w:color w:val="000000"/>
          <w:spacing w:val="-5"/>
        </w:rPr>
        <w:t>по регулированию тарифов</w:t>
      </w:r>
    </w:p>
    <w:p w:rsidR="0059290B" w:rsidRPr="0059290B" w:rsidRDefault="0059290B" w:rsidP="0059290B">
      <w:pPr>
        <w:shd w:val="clear" w:color="auto" w:fill="FFFFFF"/>
        <w:spacing w:line="274" w:lineRule="exact"/>
        <w:ind w:left="1157"/>
        <w:rPr>
          <w:color w:val="000000"/>
          <w:spacing w:val="-7"/>
        </w:rPr>
      </w:pPr>
      <w:r w:rsidRPr="0059290B">
        <w:rPr>
          <w:color w:val="000000"/>
          <w:spacing w:val="-7"/>
        </w:rPr>
        <w:t>и энергосбережению Пензенской области</w:t>
      </w:r>
    </w:p>
    <w:p w:rsidR="0059290B" w:rsidRPr="0059290B" w:rsidRDefault="0059290B" w:rsidP="0059290B">
      <w:pPr>
        <w:shd w:val="clear" w:color="auto" w:fill="FFFFFF"/>
        <w:spacing w:line="274" w:lineRule="exact"/>
        <w:ind w:left="1157"/>
      </w:pPr>
    </w:p>
    <w:p w:rsidR="0059290B" w:rsidRPr="0059290B" w:rsidRDefault="0059290B" w:rsidP="0059290B">
      <w:pPr>
        <w:shd w:val="clear" w:color="auto" w:fill="FFFFFF"/>
        <w:spacing w:line="274" w:lineRule="exact"/>
        <w:rPr>
          <w:color w:val="000000"/>
          <w:spacing w:val="-12"/>
          <w:u w:val="single"/>
        </w:rPr>
      </w:pPr>
      <w:r>
        <w:rPr>
          <w:i/>
          <w:iCs/>
          <w:color w:val="000000"/>
          <w:spacing w:val="81"/>
        </w:rPr>
        <w:t xml:space="preserve">   </w:t>
      </w:r>
      <w:r w:rsidRPr="0059290B">
        <w:rPr>
          <w:i/>
          <w:iCs/>
          <w:color w:val="000000"/>
          <w:spacing w:val="81"/>
        </w:rPr>
        <w:t xml:space="preserve">      </w:t>
      </w:r>
      <w:r w:rsidRPr="0059290B">
        <w:rPr>
          <w:color w:val="000000"/>
          <w:spacing w:val="-12"/>
          <w:u w:val="single"/>
        </w:rPr>
        <w:t xml:space="preserve">                                                  /                                             /</w:t>
      </w:r>
    </w:p>
    <w:p w:rsidR="0059290B" w:rsidRPr="0059290B" w:rsidRDefault="0059290B" w:rsidP="0059290B">
      <w:pPr>
        <w:shd w:val="clear" w:color="auto" w:fill="FFFFFF"/>
        <w:spacing w:before="226" w:line="226" w:lineRule="exact"/>
        <w:jc w:val="right"/>
        <w:rPr>
          <w:color w:val="000000"/>
          <w:spacing w:val="-5"/>
        </w:rPr>
      </w:pPr>
      <w:r w:rsidRPr="0059290B">
        <w:rPr>
          <w:color w:val="000000"/>
          <w:spacing w:val="-5"/>
        </w:rPr>
        <w:t>Приложение 2</w:t>
      </w:r>
    </w:p>
    <w:p w:rsidR="0059290B" w:rsidRPr="0059290B" w:rsidRDefault="0059290B" w:rsidP="00055ECE">
      <w:pPr>
        <w:shd w:val="clear" w:color="auto" w:fill="FFFFFF"/>
        <w:spacing w:before="226" w:line="226" w:lineRule="exact"/>
        <w:jc w:val="right"/>
        <w:rPr>
          <w:color w:val="000000"/>
          <w:spacing w:val="-5"/>
        </w:rPr>
      </w:pPr>
      <w:r w:rsidRPr="0059290B">
        <w:rPr>
          <w:color w:val="000000"/>
          <w:spacing w:val="-5"/>
        </w:rPr>
        <w:t xml:space="preserve">                                                                                                                   УТВЕРЖДЕНО</w:t>
      </w:r>
    </w:p>
    <w:p w:rsidR="0059290B" w:rsidRPr="0059290B" w:rsidRDefault="0059290B" w:rsidP="00055ECE">
      <w:pPr>
        <w:shd w:val="clear" w:color="auto" w:fill="FFFFFF"/>
        <w:spacing w:line="226" w:lineRule="exact"/>
        <w:ind w:right="14"/>
        <w:jc w:val="right"/>
      </w:pPr>
      <w:r w:rsidRPr="0059290B">
        <w:rPr>
          <w:color w:val="000000"/>
          <w:spacing w:val="-3"/>
        </w:rPr>
        <w:t xml:space="preserve">                                                                                                            постановлением администрации </w:t>
      </w:r>
    </w:p>
    <w:p w:rsidR="0059290B" w:rsidRPr="0059290B" w:rsidRDefault="0059290B" w:rsidP="00055ECE">
      <w:pPr>
        <w:shd w:val="clear" w:color="auto" w:fill="FFFFFF"/>
        <w:spacing w:line="226" w:lineRule="exact"/>
        <w:ind w:right="5"/>
        <w:jc w:val="right"/>
        <w:rPr>
          <w:color w:val="000000"/>
          <w:spacing w:val="-2"/>
        </w:rPr>
      </w:pPr>
      <w:r w:rsidRPr="0059290B">
        <w:rPr>
          <w:color w:val="000000"/>
          <w:spacing w:val="-2"/>
        </w:rPr>
        <w:t xml:space="preserve">                                                                                                           Рахмановского  сельсовета</w:t>
      </w:r>
    </w:p>
    <w:p w:rsidR="0059290B" w:rsidRPr="0059290B" w:rsidRDefault="0059290B" w:rsidP="00055ECE">
      <w:pPr>
        <w:shd w:val="clear" w:color="auto" w:fill="FFFFFF"/>
        <w:spacing w:line="226" w:lineRule="exact"/>
        <w:ind w:right="5"/>
        <w:jc w:val="right"/>
      </w:pPr>
      <w:r w:rsidRPr="0059290B">
        <w:rPr>
          <w:color w:val="000000"/>
          <w:spacing w:val="-2"/>
        </w:rPr>
        <w:t xml:space="preserve">      Вадинского района Пензенской области</w:t>
      </w:r>
    </w:p>
    <w:p w:rsidR="0059290B" w:rsidRPr="0059290B" w:rsidRDefault="0059290B" w:rsidP="00055ECE">
      <w:pPr>
        <w:shd w:val="clear" w:color="auto" w:fill="FFFFFF"/>
        <w:spacing w:line="226" w:lineRule="exact"/>
        <w:jc w:val="right"/>
      </w:pPr>
      <w:r w:rsidRPr="0059290B">
        <w:rPr>
          <w:color w:val="000000"/>
          <w:spacing w:val="-2"/>
        </w:rPr>
        <w:t xml:space="preserve">   от   30.09.2020   N 45</w:t>
      </w:r>
    </w:p>
    <w:p w:rsidR="0059290B" w:rsidRPr="0059290B" w:rsidRDefault="0059290B" w:rsidP="0059290B">
      <w:pPr>
        <w:jc w:val="center"/>
        <w:rPr>
          <w:b/>
        </w:rPr>
      </w:pPr>
      <w:r w:rsidRPr="0059290B">
        <w:rPr>
          <w:b/>
        </w:rPr>
        <w:t>Стоимость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или при невозможности осуществить ими погребение, а также при отсутствии иных лиц, взявших на себя обязанность осуществить погребение умершего, а также умерших (погибших), личность которых не установлена органами внутренних дел, подлежащей возмещению специализированной службе по вопросам похоронного дела на территории Рахмановского сельсовета Вадинского района Пензенской области</w:t>
      </w:r>
    </w:p>
    <w:p w:rsidR="0059290B" w:rsidRPr="0059290B" w:rsidRDefault="0059290B" w:rsidP="0059290B">
      <w:pPr>
        <w:shd w:val="clear" w:color="auto" w:fill="FFFFFF"/>
        <w:spacing w:line="226" w:lineRule="exact"/>
        <w:jc w:val="right"/>
      </w:pPr>
    </w:p>
    <w:tbl>
      <w:tblPr>
        <w:tblW w:w="832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5"/>
        <w:gridCol w:w="5905"/>
        <w:gridCol w:w="1811"/>
      </w:tblGrid>
      <w:tr w:rsidR="0059290B" w:rsidRPr="0059290B" w:rsidTr="00055ECE">
        <w:tc>
          <w:tcPr>
            <w:tcW w:w="6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rPr>
                <w:b/>
              </w:rPr>
            </w:pPr>
            <w:r w:rsidRPr="0059290B">
              <w:rPr>
                <w:b/>
              </w:rPr>
              <w:t>N п/п</w:t>
            </w:r>
          </w:p>
        </w:tc>
        <w:tc>
          <w:tcPr>
            <w:tcW w:w="59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jc w:val="center"/>
              <w:rPr>
                <w:b/>
              </w:rPr>
            </w:pPr>
            <w:r w:rsidRPr="0059290B">
              <w:rPr>
                <w:b/>
              </w:rPr>
              <w:t>Наименование услуг</w:t>
            </w:r>
          </w:p>
        </w:tc>
        <w:tc>
          <w:tcPr>
            <w:tcW w:w="1811"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rPr>
                <w:b/>
              </w:rPr>
            </w:pPr>
            <w:r w:rsidRPr="0059290B">
              <w:rPr>
                <w:b/>
              </w:rPr>
              <w:t>Стоимость услуг (руб.)</w:t>
            </w:r>
          </w:p>
        </w:tc>
      </w:tr>
      <w:tr w:rsidR="0059290B" w:rsidRPr="0059290B" w:rsidTr="00055ECE">
        <w:trPr>
          <w:trHeight w:val="171"/>
        </w:trPr>
        <w:tc>
          <w:tcPr>
            <w:tcW w:w="6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pPr>
            <w:r w:rsidRPr="0059290B">
              <w:t>1</w:t>
            </w:r>
          </w:p>
        </w:tc>
        <w:tc>
          <w:tcPr>
            <w:tcW w:w="59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pPr>
            <w:r w:rsidRPr="0059290B">
              <w:t>Оформление документов, необходимых для погребения</w:t>
            </w:r>
          </w:p>
        </w:tc>
        <w:tc>
          <w:tcPr>
            <w:tcW w:w="1811"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jc w:val="center"/>
            </w:pPr>
            <w:r w:rsidRPr="0059290B">
              <w:t>бесплатно</w:t>
            </w:r>
          </w:p>
        </w:tc>
      </w:tr>
      <w:tr w:rsidR="0059290B" w:rsidRPr="0059290B" w:rsidTr="00055ECE">
        <w:tc>
          <w:tcPr>
            <w:tcW w:w="6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pPr>
            <w:r w:rsidRPr="0059290B">
              <w:lastRenderedPageBreak/>
              <w:t>2</w:t>
            </w:r>
          </w:p>
        </w:tc>
        <w:tc>
          <w:tcPr>
            <w:tcW w:w="59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pPr>
            <w:r w:rsidRPr="0059290B">
              <w:t>Предоставление и доставка гроба и других предметов, необходимых для погребения</w:t>
            </w:r>
          </w:p>
        </w:tc>
        <w:tc>
          <w:tcPr>
            <w:tcW w:w="1811"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jc w:val="center"/>
            </w:pPr>
            <w:r w:rsidRPr="0059290B">
              <w:t>4306,43</w:t>
            </w:r>
          </w:p>
        </w:tc>
      </w:tr>
      <w:tr w:rsidR="0059290B" w:rsidRPr="0059290B" w:rsidTr="00055ECE">
        <w:tc>
          <w:tcPr>
            <w:tcW w:w="6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pPr>
            <w:r w:rsidRPr="0059290B">
              <w:t>3</w:t>
            </w:r>
          </w:p>
        </w:tc>
        <w:tc>
          <w:tcPr>
            <w:tcW w:w="59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pPr>
            <w:r w:rsidRPr="0059290B">
              <w:t>Перевозка тела (останков) умершего на кладбище (в крематорий)</w:t>
            </w:r>
          </w:p>
        </w:tc>
        <w:tc>
          <w:tcPr>
            <w:tcW w:w="1811"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jc w:val="center"/>
            </w:pPr>
            <w:r w:rsidRPr="0059290B">
              <w:t>545,11</w:t>
            </w:r>
          </w:p>
        </w:tc>
      </w:tr>
      <w:tr w:rsidR="0059290B" w:rsidRPr="0059290B" w:rsidTr="00055ECE">
        <w:trPr>
          <w:trHeight w:val="175"/>
        </w:trPr>
        <w:tc>
          <w:tcPr>
            <w:tcW w:w="6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pPr>
            <w:r w:rsidRPr="0059290B">
              <w:t>4</w:t>
            </w:r>
          </w:p>
        </w:tc>
        <w:tc>
          <w:tcPr>
            <w:tcW w:w="59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pPr>
            <w:r w:rsidRPr="0059290B">
              <w:t>Погребение (кремация с последующей выдачей урны с прахом)</w:t>
            </w:r>
          </w:p>
        </w:tc>
        <w:tc>
          <w:tcPr>
            <w:tcW w:w="1811"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jc w:val="center"/>
            </w:pPr>
            <w:r w:rsidRPr="0059290B">
              <w:t>953,96</w:t>
            </w:r>
          </w:p>
        </w:tc>
      </w:tr>
      <w:tr w:rsidR="0059290B" w:rsidRPr="0059290B" w:rsidTr="00055ECE">
        <w:trPr>
          <w:trHeight w:val="300"/>
        </w:trPr>
        <w:tc>
          <w:tcPr>
            <w:tcW w:w="6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pPr>
            <w:r w:rsidRPr="0059290B">
              <w:t>5</w:t>
            </w:r>
          </w:p>
        </w:tc>
        <w:tc>
          <w:tcPr>
            <w:tcW w:w="5905"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pPr>
            <w:r w:rsidRPr="0059290B">
              <w:t>Облачение умершего</w:t>
            </w:r>
          </w:p>
        </w:tc>
        <w:tc>
          <w:tcPr>
            <w:tcW w:w="1811"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jc w:val="center"/>
            </w:pPr>
            <w:r w:rsidRPr="0059290B">
              <w:t>319,36</w:t>
            </w:r>
          </w:p>
        </w:tc>
      </w:tr>
      <w:tr w:rsidR="0059290B" w:rsidRPr="0059290B" w:rsidTr="00055ECE">
        <w:tc>
          <w:tcPr>
            <w:tcW w:w="6510" w:type="dxa"/>
            <w:gridSpan w:val="2"/>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rPr>
                <w:b/>
              </w:rPr>
            </w:pPr>
            <w:r w:rsidRPr="0059290B">
              <w:rPr>
                <w:b/>
              </w:rPr>
              <w:t xml:space="preserve">                         ИТОГО:</w:t>
            </w:r>
          </w:p>
        </w:tc>
        <w:tc>
          <w:tcPr>
            <w:tcW w:w="1811" w:type="dxa"/>
            <w:tcBorders>
              <w:top w:val="single" w:sz="4" w:space="0" w:color="auto"/>
              <w:left w:val="single" w:sz="4" w:space="0" w:color="auto"/>
              <w:bottom w:val="single" w:sz="4" w:space="0" w:color="auto"/>
              <w:right w:val="single" w:sz="4" w:space="0" w:color="auto"/>
            </w:tcBorders>
          </w:tcPr>
          <w:p w:rsidR="0059290B" w:rsidRPr="0059290B" w:rsidRDefault="0059290B" w:rsidP="00055ECE">
            <w:pPr>
              <w:tabs>
                <w:tab w:val="left" w:pos="2865"/>
              </w:tabs>
              <w:jc w:val="center"/>
            </w:pPr>
            <w:r w:rsidRPr="0059290B">
              <w:t>6124,86</w:t>
            </w:r>
          </w:p>
        </w:tc>
      </w:tr>
    </w:tbl>
    <w:p w:rsidR="0059290B" w:rsidRPr="0059290B" w:rsidRDefault="0059290B" w:rsidP="0059290B">
      <w:pPr>
        <w:shd w:val="clear" w:color="auto" w:fill="FFFFFF"/>
        <w:spacing w:before="221" w:line="274" w:lineRule="exact"/>
        <w:ind w:left="1157"/>
      </w:pPr>
      <w:r w:rsidRPr="0059290B">
        <w:rPr>
          <w:color w:val="000000"/>
          <w:spacing w:val="-10"/>
        </w:rPr>
        <w:t>СОГЛАСОВАНО</w:t>
      </w:r>
    </w:p>
    <w:p w:rsidR="0059290B" w:rsidRPr="0059290B" w:rsidRDefault="0059290B" w:rsidP="0059290B">
      <w:pPr>
        <w:shd w:val="clear" w:color="auto" w:fill="FFFFFF"/>
        <w:spacing w:line="274" w:lineRule="exact"/>
        <w:ind w:left="1152"/>
      </w:pPr>
      <w:r w:rsidRPr="0059290B">
        <w:rPr>
          <w:color w:val="000000"/>
          <w:spacing w:val="-3"/>
        </w:rPr>
        <w:t xml:space="preserve">Заместитель Управляющего </w:t>
      </w:r>
    </w:p>
    <w:p w:rsidR="0059290B" w:rsidRPr="0059290B" w:rsidRDefault="0059290B" w:rsidP="0059290B">
      <w:pPr>
        <w:shd w:val="clear" w:color="auto" w:fill="FFFFFF"/>
        <w:spacing w:line="274" w:lineRule="exact"/>
        <w:ind w:left="1157"/>
      </w:pPr>
      <w:r w:rsidRPr="0059290B">
        <w:rPr>
          <w:color w:val="000000"/>
          <w:spacing w:val="-6"/>
        </w:rPr>
        <w:t>Отделения  Пенсионного фонда РФ</w:t>
      </w:r>
    </w:p>
    <w:p w:rsidR="0059290B" w:rsidRPr="0059290B" w:rsidRDefault="0059290B" w:rsidP="0059290B">
      <w:pPr>
        <w:shd w:val="clear" w:color="auto" w:fill="FFFFFF"/>
        <w:spacing w:line="274" w:lineRule="exact"/>
        <w:ind w:left="1210"/>
        <w:rPr>
          <w:color w:val="000000"/>
          <w:spacing w:val="-5"/>
        </w:rPr>
      </w:pPr>
      <w:r w:rsidRPr="0059290B">
        <w:rPr>
          <w:color w:val="000000"/>
          <w:spacing w:val="-5"/>
        </w:rPr>
        <w:t xml:space="preserve">по Пензенской области </w:t>
      </w:r>
    </w:p>
    <w:p w:rsidR="0059290B" w:rsidRPr="0059290B" w:rsidRDefault="0059290B" w:rsidP="0059290B">
      <w:pPr>
        <w:shd w:val="clear" w:color="auto" w:fill="FFFFFF"/>
        <w:spacing w:line="274" w:lineRule="exact"/>
        <w:rPr>
          <w:color w:val="000000"/>
          <w:spacing w:val="-12"/>
          <w:u w:val="single"/>
        </w:rPr>
      </w:pPr>
      <w:r w:rsidRPr="0059290B">
        <w:rPr>
          <w:color w:val="000000"/>
          <w:spacing w:val="-12"/>
        </w:rPr>
        <w:t xml:space="preserve">                             </w:t>
      </w:r>
      <w:r w:rsidRPr="0059290B">
        <w:rPr>
          <w:color w:val="000000"/>
          <w:spacing w:val="-12"/>
          <w:u w:val="single"/>
        </w:rPr>
        <w:t xml:space="preserve">                                                   /   Л.А. Евдокимова   /</w:t>
      </w:r>
    </w:p>
    <w:p w:rsidR="0059290B" w:rsidRPr="0059290B" w:rsidRDefault="0059290B" w:rsidP="0059290B">
      <w:pPr>
        <w:shd w:val="clear" w:color="auto" w:fill="FFFFFF"/>
        <w:spacing w:before="283" w:line="269" w:lineRule="exact"/>
        <w:ind w:left="1152" w:right="5069"/>
        <w:rPr>
          <w:color w:val="000000"/>
          <w:spacing w:val="-5"/>
        </w:rPr>
      </w:pPr>
      <w:r w:rsidRPr="0059290B">
        <w:rPr>
          <w:color w:val="000000"/>
          <w:spacing w:val="-10"/>
        </w:rPr>
        <w:t xml:space="preserve">СОГЛАСОВАНО                                            </w:t>
      </w:r>
      <w:r w:rsidRPr="0059290B">
        <w:rPr>
          <w:color w:val="000000"/>
          <w:spacing w:val="-5"/>
        </w:rPr>
        <w:t xml:space="preserve">Управляющий  ГУ - </w:t>
      </w:r>
      <w:r w:rsidRPr="0059290B">
        <w:rPr>
          <w:color w:val="000000"/>
          <w:spacing w:val="-7"/>
        </w:rPr>
        <w:t xml:space="preserve">Пензенское региональное отделение </w:t>
      </w:r>
      <w:r w:rsidRPr="0059290B">
        <w:rPr>
          <w:color w:val="000000"/>
          <w:spacing w:val="-5"/>
        </w:rPr>
        <w:t>Фонда социального страхования</w:t>
      </w:r>
    </w:p>
    <w:p w:rsidR="0059290B" w:rsidRPr="0059290B" w:rsidRDefault="0059290B" w:rsidP="0059290B">
      <w:pPr>
        <w:shd w:val="clear" w:color="auto" w:fill="FFFFFF"/>
        <w:spacing w:line="274" w:lineRule="exact"/>
        <w:rPr>
          <w:color w:val="000000"/>
          <w:spacing w:val="-12"/>
          <w:u w:val="single"/>
        </w:rPr>
      </w:pPr>
      <w:r w:rsidRPr="0059290B">
        <w:rPr>
          <w:color w:val="000000"/>
          <w:spacing w:val="-12"/>
        </w:rPr>
        <w:t xml:space="preserve">                             </w:t>
      </w:r>
      <w:r w:rsidRPr="0059290B">
        <w:rPr>
          <w:color w:val="000000"/>
          <w:spacing w:val="-12"/>
          <w:u w:val="single"/>
        </w:rPr>
        <w:t xml:space="preserve">                                                   /                                             /</w:t>
      </w:r>
    </w:p>
    <w:p w:rsidR="0059290B" w:rsidRPr="0059290B" w:rsidRDefault="0059290B" w:rsidP="00055ECE">
      <w:pPr>
        <w:shd w:val="clear" w:color="auto" w:fill="FFFFFF"/>
        <w:spacing w:before="5" w:line="269" w:lineRule="exact"/>
      </w:pPr>
    </w:p>
    <w:p w:rsidR="0059290B" w:rsidRPr="0059290B" w:rsidRDefault="0059290B" w:rsidP="0059290B">
      <w:pPr>
        <w:shd w:val="clear" w:color="auto" w:fill="FFFFFF"/>
        <w:spacing w:line="274" w:lineRule="exact"/>
        <w:ind w:left="1152"/>
        <w:rPr>
          <w:color w:val="000000"/>
          <w:spacing w:val="-5"/>
        </w:rPr>
      </w:pPr>
      <w:r w:rsidRPr="0059290B">
        <w:rPr>
          <w:color w:val="000000"/>
          <w:spacing w:val="-5"/>
        </w:rPr>
        <w:t>СОГЛАСОВАНО</w:t>
      </w:r>
    </w:p>
    <w:p w:rsidR="0059290B" w:rsidRPr="0059290B" w:rsidRDefault="0059290B" w:rsidP="0059290B">
      <w:pPr>
        <w:shd w:val="clear" w:color="auto" w:fill="FFFFFF"/>
        <w:spacing w:line="274" w:lineRule="exact"/>
        <w:ind w:left="1152"/>
      </w:pPr>
      <w:r w:rsidRPr="0059290B">
        <w:rPr>
          <w:color w:val="000000"/>
          <w:spacing w:val="-5"/>
        </w:rPr>
        <w:t>Начальник Управления</w:t>
      </w:r>
    </w:p>
    <w:p w:rsidR="0059290B" w:rsidRPr="0059290B" w:rsidRDefault="0059290B" w:rsidP="0059290B">
      <w:pPr>
        <w:shd w:val="clear" w:color="auto" w:fill="FFFFFF"/>
        <w:spacing w:line="274" w:lineRule="exact"/>
        <w:ind w:left="1152"/>
      </w:pPr>
      <w:r w:rsidRPr="0059290B">
        <w:rPr>
          <w:color w:val="000000"/>
          <w:spacing w:val="-5"/>
        </w:rPr>
        <w:t>по регулированию тарифов</w:t>
      </w:r>
    </w:p>
    <w:p w:rsidR="0059290B" w:rsidRPr="0059290B" w:rsidRDefault="0059290B" w:rsidP="0059290B">
      <w:pPr>
        <w:shd w:val="clear" w:color="auto" w:fill="FFFFFF"/>
        <w:spacing w:line="274" w:lineRule="exact"/>
        <w:ind w:left="1157"/>
        <w:rPr>
          <w:color w:val="000000"/>
          <w:spacing w:val="-7"/>
        </w:rPr>
      </w:pPr>
      <w:r w:rsidRPr="0059290B">
        <w:rPr>
          <w:color w:val="000000"/>
          <w:spacing w:val="-7"/>
        </w:rPr>
        <w:t>и энергосбережению Пензенской области</w:t>
      </w:r>
    </w:p>
    <w:p w:rsidR="0059290B" w:rsidRPr="0059290B" w:rsidRDefault="0059290B" w:rsidP="0059290B">
      <w:pPr>
        <w:shd w:val="clear" w:color="auto" w:fill="FFFFFF"/>
        <w:spacing w:line="274" w:lineRule="exact"/>
        <w:rPr>
          <w:color w:val="000000"/>
          <w:spacing w:val="-12"/>
          <w:u w:val="single"/>
        </w:rPr>
      </w:pPr>
      <w:r>
        <w:rPr>
          <w:i/>
          <w:iCs/>
          <w:color w:val="000000"/>
          <w:spacing w:val="81"/>
        </w:rPr>
        <w:t xml:space="preserve">  </w:t>
      </w:r>
      <w:r w:rsidRPr="0059290B">
        <w:rPr>
          <w:i/>
          <w:iCs/>
          <w:color w:val="000000"/>
          <w:spacing w:val="81"/>
        </w:rPr>
        <w:t xml:space="preserve">      </w:t>
      </w:r>
      <w:r w:rsidRPr="0059290B">
        <w:rPr>
          <w:color w:val="000000"/>
          <w:spacing w:val="-12"/>
          <w:u w:val="single"/>
        </w:rPr>
        <w:t xml:space="preserve">                                                  /                                             /</w:t>
      </w:r>
    </w:p>
    <w:p w:rsidR="0059290B" w:rsidRPr="0059290B" w:rsidRDefault="0059290B" w:rsidP="0059290B">
      <w:pPr>
        <w:shd w:val="clear" w:color="auto" w:fill="FFFFFF"/>
        <w:spacing w:before="226" w:line="226" w:lineRule="exact"/>
        <w:jc w:val="right"/>
        <w:rPr>
          <w:color w:val="000000"/>
          <w:spacing w:val="-5"/>
        </w:rPr>
      </w:pPr>
      <w:r w:rsidRPr="0059290B">
        <w:rPr>
          <w:color w:val="000000"/>
          <w:spacing w:val="-5"/>
        </w:rPr>
        <w:t>Приложение 3</w:t>
      </w:r>
    </w:p>
    <w:p w:rsidR="0059290B" w:rsidRPr="0059290B" w:rsidRDefault="0059290B" w:rsidP="0059290B">
      <w:pPr>
        <w:shd w:val="clear" w:color="auto" w:fill="FFFFFF"/>
        <w:spacing w:before="226" w:line="226" w:lineRule="exact"/>
        <w:jc w:val="center"/>
        <w:rPr>
          <w:color w:val="000000"/>
          <w:spacing w:val="-5"/>
        </w:rPr>
      </w:pPr>
      <w:r w:rsidRPr="0059290B">
        <w:rPr>
          <w:color w:val="000000"/>
          <w:spacing w:val="-5"/>
        </w:rPr>
        <w:t xml:space="preserve">                                                                                                     УТВЕРЖДЕНО</w:t>
      </w:r>
    </w:p>
    <w:p w:rsidR="0059290B" w:rsidRPr="0059290B" w:rsidRDefault="0059290B" w:rsidP="0059290B">
      <w:pPr>
        <w:shd w:val="clear" w:color="auto" w:fill="FFFFFF"/>
        <w:spacing w:line="226" w:lineRule="exact"/>
        <w:ind w:right="14"/>
        <w:jc w:val="center"/>
      </w:pPr>
      <w:r w:rsidRPr="0059290B">
        <w:rPr>
          <w:color w:val="000000"/>
          <w:spacing w:val="-3"/>
        </w:rPr>
        <w:t xml:space="preserve">                                                                                                   постановлением администрации</w:t>
      </w:r>
    </w:p>
    <w:p w:rsidR="0059290B" w:rsidRPr="0059290B" w:rsidRDefault="0059290B" w:rsidP="0059290B">
      <w:pPr>
        <w:shd w:val="clear" w:color="auto" w:fill="FFFFFF"/>
        <w:spacing w:line="226" w:lineRule="exact"/>
        <w:ind w:right="5"/>
        <w:jc w:val="center"/>
        <w:rPr>
          <w:color w:val="000000"/>
          <w:spacing w:val="-2"/>
        </w:rPr>
      </w:pPr>
      <w:r w:rsidRPr="0059290B">
        <w:rPr>
          <w:color w:val="000000"/>
          <w:spacing w:val="-2"/>
        </w:rPr>
        <w:t xml:space="preserve">                                                                                                 Рахмановского  сельсовета</w:t>
      </w:r>
    </w:p>
    <w:p w:rsidR="0059290B" w:rsidRPr="0059290B" w:rsidRDefault="0059290B" w:rsidP="0059290B">
      <w:pPr>
        <w:shd w:val="clear" w:color="auto" w:fill="FFFFFF"/>
        <w:spacing w:line="226" w:lineRule="exact"/>
        <w:ind w:right="5"/>
        <w:jc w:val="right"/>
      </w:pPr>
      <w:r w:rsidRPr="0059290B">
        <w:rPr>
          <w:color w:val="000000"/>
          <w:spacing w:val="-2"/>
        </w:rPr>
        <w:t>Вадинского района Пензенской области</w:t>
      </w:r>
    </w:p>
    <w:p w:rsidR="0059290B" w:rsidRPr="0059290B" w:rsidRDefault="0059290B" w:rsidP="0059290B">
      <w:pPr>
        <w:shd w:val="clear" w:color="auto" w:fill="FFFFFF"/>
        <w:spacing w:line="226" w:lineRule="exact"/>
        <w:jc w:val="center"/>
      </w:pPr>
      <w:r w:rsidRPr="0059290B">
        <w:rPr>
          <w:color w:val="000000"/>
          <w:spacing w:val="-2"/>
        </w:rPr>
        <w:t xml:space="preserve">                                                                                           от  30.09.2020   </w:t>
      </w:r>
      <w:r w:rsidRPr="0059290B">
        <w:t>N 45</w:t>
      </w:r>
    </w:p>
    <w:p w:rsidR="0059290B" w:rsidRPr="0059290B" w:rsidRDefault="0059290B" w:rsidP="0059290B">
      <w:pPr>
        <w:shd w:val="clear" w:color="auto" w:fill="FFFFFF"/>
        <w:spacing w:line="226" w:lineRule="exact"/>
        <w:jc w:val="center"/>
      </w:pPr>
    </w:p>
    <w:p w:rsidR="0059290B" w:rsidRPr="0059290B" w:rsidRDefault="0059290B" w:rsidP="0059290B">
      <w:pPr>
        <w:shd w:val="clear" w:color="auto" w:fill="FFFFFF"/>
        <w:spacing w:line="226" w:lineRule="exact"/>
        <w:jc w:val="center"/>
        <w:rPr>
          <w:b/>
          <w:bCs/>
        </w:rPr>
      </w:pPr>
      <w:r w:rsidRPr="0059290B">
        <w:rPr>
          <w:b/>
          <w:bCs/>
        </w:rPr>
        <w:t xml:space="preserve">Требования к качеству услуг по погребению, предоставляемых специализированной службой по вопросам похоронного дела на территории  Рахмановского сельсовета Вадинского района Пензенской области </w:t>
      </w:r>
    </w:p>
    <w:p w:rsidR="0059290B" w:rsidRPr="0059290B" w:rsidRDefault="0059290B" w:rsidP="0059290B">
      <w:pPr>
        <w:pStyle w:val="ConsPlusNormal"/>
        <w:jc w:val="center"/>
        <w:rPr>
          <w:rFonts w:ascii="Times New Roman" w:hAnsi="Times New Roman" w:cs="Times New Roman"/>
          <w:b/>
        </w:rPr>
      </w:pP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1. Оформление документов, необходимых для погребения.</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Оформление документов, необходимых для погребения включает в себя оформление свидетельства о смерти в отделе ЗАГСа.</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2. Предоставление ритуального комплекта.</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 xml:space="preserve">Предоставляется наволочка из материала х/б р-р 0,5 x </w:t>
      </w:r>
      <w:smartTag w:uri="urn:schemas-microsoft-com:office:smarttags" w:element="metricconverter">
        <w:smartTagPr>
          <w:attr w:name="ProductID" w:val="0,5 м"/>
        </w:smartTagPr>
        <w:r w:rsidRPr="0059290B">
          <w:rPr>
            <w:rFonts w:ascii="Times New Roman" w:hAnsi="Times New Roman" w:cs="Times New Roman"/>
          </w:rPr>
          <w:t>0,5 м</w:t>
        </w:r>
      </w:smartTag>
      <w:r w:rsidRPr="0059290B">
        <w:rPr>
          <w:rFonts w:ascii="Times New Roman" w:hAnsi="Times New Roman" w:cs="Times New Roman"/>
        </w:rPr>
        <w:t xml:space="preserve"> и покрывало из материала х/б р-р 0,8 x </w:t>
      </w:r>
      <w:smartTag w:uri="urn:schemas-microsoft-com:office:smarttags" w:element="metricconverter">
        <w:smartTagPr>
          <w:attr w:name="ProductID" w:val="2,0 м"/>
        </w:smartTagPr>
        <w:r w:rsidRPr="0059290B">
          <w:rPr>
            <w:rFonts w:ascii="Times New Roman" w:hAnsi="Times New Roman" w:cs="Times New Roman"/>
          </w:rPr>
          <w:t>2,0 м.</w:t>
        </w:r>
      </w:smartTag>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3. Предоставление гроба.</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Предоставляется гроб, изготовленный из необрезного пиломатериала (сосна), обитый снаружи и внутри вгладь тканью хлопчатобумажной.</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1. Доставка гроба и ритуальных принадлежностей по адресу осуществляется бригадой рабочих по выносу. Для доставки гроба предоставляется специально оборудованный транспорт-автокатафалк.</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2. Вынос гроба с телом.</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Вынос осуществляется бригадой из 4 человек по адресу и сопровождается к месту захоронения.</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3. Перевозка тела (останков) умершего на кладбище.</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Перевозка тела умершего включает перевозку гроба с телом умершего от дома (морга) до кладбища автокатафалком с соблюдением скорости, не превышающей 40 км/час.</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4. Погребение.</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Погребение включает:</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 рытье могилы установленного размера на отведенном участке кладбища, осуществляемое с использованием механических средств.</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 зачистку могилы, осуществляемую вручную.</w:t>
      </w:r>
    </w:p>
    <w:p w:rsidR="0059290B" w:rsidRPr="0059290B" w:rsidRDefault="0059290B" w:rsidP="0059290B">
      <w:pPr>
        <w:pStyle w:val="ConsPlusNormal"/>
        <w:ind w:firstLine="540"/>
        <w:jc w:val="both"/>
        <w:rPr>
          <w:rFonts w:ascii="Times New Roman" w:hAnsi="Times New Roman" w:cs="Times New Roman"/>
        </w:rPr>
      </w:pPr>
      <w:r w:rsidRPr="0059290B">
        <w:rPr>
          <w:rFonts w:ascii="Times New Roman" w:hAnsi="Times New Roman" w:cs="Times New Roman"/>
        </w:rPr>
        <w:t>- опускание гроба в могилу.</w:t>
      </w:r>
    </w:p>
    <w:p w:rsidR="00217638" w:rsidRDefault="0059290B" w:rsidP="00217638">
      <w:pPr>
        <w:pStyle w:val="ConsPlusNormal"/>
        <w:ind w:firstLine="540"/>
        <w:jc w:val="both"/>
        <w:rPr>
          <w:rFonts w:ascii="Times New Roman" w:hAnsi="Times New Roman" w:cs="Times New Roman"/>
        </w:rPr>
      </w:pPr>
      <w:r w:rsidRPr="0059290B">
        <w:rPr>
          <w:rFonts w:ascii="Times New Roman" w:hAnsi="Times New Roman" w:cs="Times New Roman"/>
        </w:rPr>
        <w:t>- засыпка могилы вручную.</w:t>
      </w:r>
      <w:r w:rsidR="00217638" w:rsidRPr="00217638">
        <w:rPr>
          <w:rFonts w:ascii="Times New Roman" w:hAnsi="Times New Roman" w:cs="Times New Roman"/>
        </w:rPr>
        <w:t xml:space="preserve"> </w:t>
      </w:r>
    </w:p>
    <w:p w:rsidR="00217638" w:rsidRDefault="00217638" w:rsidP="00217638">
      <w:pPr>
        <w:pStyle w:val="ConsPlusNormal"/>
        <w:ind w:firstLine="540"/>
        <w:jc w:val="both"/>
        <w:rPr>
          <w:rFonts w:ascii="Times New Roman" w:hAnsi="Times New Roman" w:cs="Times New Roman"/>
        </w:rPr>
      </w:pPr>
      <w:r w:rsidRPr="0059290B">
        <w:rPr>
          <w:rFonts w:ascii="Times New Roman" w:hAnsi="Times New Roman" w:cs="Times New Roman"/>
        </w:rPr>
        <w:t>- устройство надмогильного холма.</w:t>
      </w:r>
    </w:p>
    <w:p w:rsidR="0059290B" w:rsidRPr="0059290B" w:rsidRDefault="0059290B" w:rsidP="0059290B">
      <w:pPr>
        <w:pStyle w:val="ConsPlusNormal"/>
        <w:ind w:firstLine="540"/>
        <w:jc w:val="both"/>
        <w:rPr>
          <w:rFonts w:ascii="Times New Roman" w:hAnsi="Times New Roman" w:cs="Times New Roman"/>
        </w:rPr>
      </w:pPr>
    </w:p>
    <w:tbl>
      <w:tblPr>
        <w:tblpPr w:leftFromText="180" w:rightFromText="180" w:vertAnchor="text" w:horzAnchor="margin" w:tblpXSpec="center" w:tblpY="644"/>
        <w:tblOverlap w:val="never"/>
        <w:tblW w:w="9787" w:type="dxa"/>
        <w:tblLayout w:type="fixed"/>
        <w:tblCellMar>
          <w:left w:w="0" w:type="dxa"/>
          <w:right w:w="0" w:type="dxa"/>
        </w:tblCellMar>
        <w:tblLook w:val="01E0"/>
      </w:tblPr>
      <w:tblGrid>
        <w:gridCol w:w="9787"/>
      </w:tblGrid>
      <w:tr w:rsidR="00196483" w:rsidTr="00196483">
        <w:trPr>
          <w:trHeight w:val="1287"/>
        </w:trPr>
        <w:tc>
          <w:tcPr>
            <w:tcW w:w="9787" w:type="dxa"/>
          </w:tcPr>
          <w:p w:rsidR="00196483" w:rsidRPr="00196483" w:rsidRDefault="00196483" w:rsidP="00196483">
            <w:pPr>
              <w:jc w:val="center"/>
              <w:rPr>
                <w:b/>
                <w:sz w:val="28"/>
                <w:szCs w:val="28"/>
              </w:rPr>
            </w:pPr>
            <w:r w:rsidRPr="00196483">
              <w:rPr>
                <w:b/>
                <w:sz w:val="28"/>
                <w:szCs w:val="28"/>
              </w:rPr>
              <w:lastRenderedPageBreak/>
              <w:t>КОМИТЕТ МЕСТНОГО САМОУПРАВЛЕНИЯ РАХМАНОВСКОГО СЕЛЬСОВЕТА ВАДИНСКОГО РАЙОНА ПЕНЗЕНСКОЙ ОБЛАСТИ</w:t>
            </w:r>
          </w:p>
        </w:tc>
      </w:tr>
      <w:tr w:rsidR="00196483" w:rsidTr="00196483">
        <w:trPr>
          <w:trHeight w:hRule="exact" w:val="80"/>
        </w:trPr>
        <w:tc>
          <w:tcPr>
            <w:tcW w:w="9787" w:type="dxa"/>
          </w:tcPr>
          <w:p w:rsidR="00196483" w:rsidRPr="00196483" w:rsidRDefault="00196483" w:rsidP="00196483">
            <w:pPr>
              <w:jc w:val="center"/>
              <w:rPr>
                <w:sz w:val="28"/>
                <w:szCs w:val="28"/>
              </w:rPr>
            </w:pPr>
          </w:p>
        </w:tc>
      </w:tr>
      <w:tr w:rsidR="00196483" w:rsidRPr="00134807" w:rsidTr="00196483">
        <w:trPr>
          <w:trHeight w:val="425"/>
        </w:trPr>
        <w:tc>
          <w:tcPr>
            <w:tcW w:w="9787" w:type="dxa"/>
          </w:tcPr>
          <w:p w:rsidR="00196483" w:rsidRPr="00196483" w:rsidRDefault="00196483" w:rsidP="00196483">
            <w:pPr>
              <w:pStyle w:val="30"/>
              <w:jc w:val="center"/>
              <w:rPr>
                <w:rFonts w:ascii="Times New Roman" w:hAnsi="Times New Roman"/>
                <w:sz w:val="28"/>
                <w:szCs w:val="28"/>
              </w:rPr>
            </w:pPr>
            <w:r w:rsidRPr="00196483">
              <w:rPr>
                <w:rFonts w:ascii="Times New Roman" w:hAnsi="Times New Roman"/>
                <w:sz w:val="28"/>
                <w:szCs w:val="28"/>
              </w:rPr>
              <w:t>Р Е Ш Е Н И Е</w:t>
            </w:r>
          </w:p>
          <w:tbl>
            <w:tblPr>
              <w:tblpPr w:leftFromText="180" w:rightFromText="180" w:vertAnchor="text" w:horzAnchor="margin" w:tblpXSpec="center" w:tblpY="225"/>
              <w:tblOverlap w:val="never"/>
              <w:tblW w:w="0" w:type="auto"/>
              <w:tblLayout w:type="fixed"/>
              <w:tblCellMar>
                <w:left w:w="0" w:type="dxa"/>
                <w:right w:w="0" w:type="dxa"/>
              </w:tblCellMar>
              <w:tblLook w:val="0000"/>
            </w:tblPr>
            <w:tblGrid>
              <w:gridCol w:w="287"/>
              <w:gridCol w:w="2870"/>
              <w:gridCol w:w="402"/>
              <w:gridCol w:w="1149"/>
            </w:tblGrid>
            <w:tr w:rsidR="00217638" w:rsidTr="00217638">
              <w:trPr>
                <w:trHeight w:val="356"/>
              </w:trPr>
              <w:tc>
                <w:tcPr>
                  <w:tcW w:w="287" w:type="dxa"/>
                  <w:vAlign w:val="bottom"/>
                </w:tcPr>
                <w:p w:rsidR="00217638" w:rsidRDefault="00217638" w:rsidP="00217638">
                  <w:pPr>
                    <w:jc w:val="center"/>
                  </w:pPr>
                  <w:r>
                    <w:t>от</w:t>
                  </w:r>
                </w:p>
              </w:tc>
              <w:tc>
                <w:tcPr>
                  <w:tcW w:w="2870" w:type="dxa"/>
                  <w:tcBorders>
                    <w:bottom w:val="single" w:sz="6" w:space="0" w:color="auto"/>
                  </w:tcBorders>
                </w:tcPr>
                <w:p w:rsidR="00217638" w:rsidRPr="00AE5584" w:rsidRDefault="00217638" w:rsidP="00217638">
                  <w:pPr>
                    <w:jc w:val="center"/>
                  </w:pPr>
                  <w:r>
                    <w:t>30.09.2020</w:t>
                  </w:r>
                </w:p>
              </w:tc>
              <w:tc>
                <w:tcPr>
                  <w:tcW w:w="402" w:type="dxa"/>
                </w:tcPr>
                <w:p w:rsidR="00217638" w:rsidRDefault="00217638" w:rsidP="00217638">
                  <w:pPr>
                    <w:jc w:val="center"/>
                  </w:pPr>
                  <w:r>
                    <w:t>№</w:t>
                  </w:r>
                </w:p>
              </w:tc>
              <w:tc>
                <w:tcPr>
                  <w:tcW w:w="1149" w:type="dxa"/>
                  <w:tcBorders>
                    <w:bottom w:val="single" w:sz="6" w:space="0" w:color="auto"/>
                  </w:tcBorders>
                </w:tcPr>
                <w:p w:rsidR="00217638" w:rsidRDefault="00217638" w:rsidP="00217638">
                  <w:pPr>
                    <w:jc w:val="center"/>
                  </w:pPr>
                  <w:r>
                    <w:t>99-20/3</w:t>
                  </w:r>
                </w:p>
              </w:tc>
            </w:tr>
            <w:tr w:rsidR="00217638" w:rsidTr="00217638">
              <w:trPr>
                <w:trHeight w:val="513"/>
              </w:trPr>
              <w:tc>
                <w:tcPr>
                  <w:tcW w:w="4708" w:type="dxa"/>
                  <w:gridSpan w:val="4"/>
                </w:tcPr>
                <w:p w:rsidR="00217638" w:rsidRPr="00094A40" w:rsidRDefault="00217638" w:rsidP="00217638">
                  <w:pPr>
                    <w:jc w:val="center"/>
                    <w:rPr>
                      <w:color w:val="FF0000"/>
                      <w:sz w:val="10"/>
                    </w:rPr>
                  </w:pPr>
                </w:p>
                <w:p w:rsidR="00217638" w:rsidRPr="00094A40" w:rsidRDefault="00217638" w:rsidP="00217638">
                  <w:pPr>
                    <w:jc w:val="center"/>
                  </w:pPr>
                  <w:r w:rsidRPr="00094A40">
                    <w:t>с. Рахмановка</w:t>
                  </w:r>
                </w:p>
              </w:tc>
            </w:tr>
          </w:tbl>
          <w:p w:rsidR="00196483" w:rsidRPr="00196483" w:rsidRDefault="00196483" w:rsidP="00196483">
            <w:pPr>
              <w:rPr>
                <w:sz w:val="28"/>
                <w:szCs w:val="28"/>
              </w:rPr>
            </w:pPr>
          </w:p>
        </w:tc>
      </w:tr>
    </w:tbl>
    <w:tbl>
      <w:tblPr>
        <w:tblpPr w:leftFromText="180" w:rightFromText="180" w:vertAnchor="page" w:horzAnchor="margin" w:tblpX="426" w:tblpY="1"/>
        <w:tblW w:w="9924" w:type="dxa"/>
        <w:tblLayout w:type="fixed"/>
        <w:tblCellMar>
          <w:left w:w="0" w:type="dxa"/>
          <w:right w:w="0" w:type="dxa"/>
        </w:tblCellMar>
        <w:tblLook w:val="01E0"/>
      </w:tblPr>
      <w:tblGrid>
        <w:gridCol w:w="9924"/>
      </w:tblGrid>
      <w:tr w:rsidR="00196483" w:rsidTr="00217638">
        <w:trPr>
          <w:trHeight w:val="15168"/>
        </w:trPr>
        <w:tc>
          <w:tcPr>
            <w:tcW w:w="9924" w:type="dxa"/>
          </w:tcPr>
          <w:p w:rsidR="00196483" w:rsidRDefault="00196483" w:rsidP="00196483"/>
          <w:p w:rsidR="00217638" w:rsidRDefault="00217638" w:rsidP="00196483"/>
          <w:p w:rsidR="00217638" w:rsidRDefault="00217638" w:rsidP="00196483"/>
          <w:p w:rsidR="00217638" w:rsidRDefault="00217638" w:rsidP="00196483"/>
          <w:p w:rsidR="00217638" w:rsidRDefault="00217638" w:rsidP="00196483"/>
          <w:p w:rsidR="00217638" w:rsidRDefault="00217638" w:rsidP="00196483"/>
          <w:p w:rsidR="00217638" w:rsidRDefault="00217638" w:rsidP="00196483"/>
          <w:p w:rsidR="00217638" w:rsidRDefault="00217638" w:rsidP="00196483"/>
          <w:p w:rsidR="00217638" w:rsidRDefault="00217638" w:rsidP="00196483"/>
          <w:p w:rsidR="00217638" w:rsidRPr="00396BFB" w:rsidRDefault="00396BFB" w:rsidP="00396BFB">
            <w:pPr>
              <w:jc w:val="center"/>
              <w:rPr>
                <w:b/>
                <w:sz w:val="28"/>
                <w:szCs w:val="28"/>
              </w:rPr>
            </w:pPr>
            <w:r w:rsidRPr="00396BFB">
              <w:rPr>
                <w:b/>
                <w:sz w:val="28"/>
                <w:szCs w:val="28"/>
              </w:rPr>
              <w:t>ТРЕТЬЕГО СОЗЫВА</w:t>
            </w:r>
          </w:p>
          <w:p w:rsidR="00217638" w:rsidRDefault="00217638" w:rsidP="00196483"/>
          <w:p w:rsidR="00217638" w:rsidRDefault="00217638" w:rsidP="00196483"/>
          <w:p w:rsidR="00217638" w:rsidRDefault="00217638" w:rsidP="00196483"/>
          <w:p w:rsidR="00217638" w:rsidRDefault="00217638" w:rsidP="00196483"/>
          <w:p w:rsidR="00217638" w:rsidRDefault="00217638" w:rsidP="00196483"/>
          <w:p w:rsidR="00217638" w:rsidRDefault="00217638" w:rsidP="00196483"/>
          <w:p w:rsidR="00217638" w:rsidRDefault="00217638" w:rsidP="00196483"/>
          <w:p w:rsidR="00217638" w:rsidRDefault="00217638" w:rsidP="00196483"/>
          <w:p w:rsidR="00217638" w:rsidRDefault="00217638" w:rsidP="00196483"/>
          <w:p w:rsidR="00217638" w:rsidRDefault="00217638" w:rsidP="00196483">
            <w:pPr>
              <w:jc w:val="center"/>
              <w:rPr>
                <w:b/>
                <w:bCs/>
              </w:rPr>
            </w:pPr>
          </w:p>
          <w:p w:rsidR="00196483" w:rsidRPr="00196483" w:rsidRDefault="00196483" w:rsidP="00196483">
            <w:pPr>
              <w:jc w:val="center"/>
              <w:rPr>
                <w:b/>
              </w:rPr>
            </w:pPr>
            <w:r w:rsidRPr="00196483">
              <w:rPr>
                <w:b/>
                <w:bCs/>
              </w:rPr>
              <w:t xml:space="preserve">Об одобрении проекта решения Комитета местного самоуправления Рахмановского сельсовета «О внесении изменений в </w:t>
            </w:r>
            <w:r w:rsidRPr="00196483">
              <w:rPr>
                <w:b/>
              </w:rPr>
              <w:t xml:space="preserve"> Правила землепользования и застройки территории</w:t>
            </w:r>
            <w:r w:rsidRPr="00196483">
              <w:rPr>
                <w:b/>
                <w:bCs/>
              </w:rPr>
              <w:t xml:space="preserve">  </w:t>
            </w:r>
            <w:r w:rsidRPr="00196483">
              <w:rPr>
                <w:b/>
              </w:rPr>
              <w:t xml:space="preserve">   Рахмановского сельсовета Вадинского района Пензенской области»</w:t>
            </w:r>
          </w:p>
          <w:p w:rsidR="00196483" w:rsidRPr="00196483" w:rsidRDefault="00196483" w:rsidP="00196483">
            <w:pPr>
              <w:jc w:val="center"/>
            </w:pPr>
          </w:p>
          <w:p w:rsidR="00196483" w:rsidRPr="00196483" w:rsidRDefault="00196483" w:rsidP="00196483">
            <w:pPr>
              <w:jc w:val="center"/>
            </w:pPr>
          </w:p>
          <w:p w:rsidR="00196483" w:rsidRPr="00196483" w:rsidRDefault="00196483" w:rsidP="00196483">
            <w:pPr>
              <w:jc w:val="both"/>
            </w:pPr>
            <w:r w:rsidRPr="00196483">
              <w:tab/>
              <w:t xml:space="preserve"> Руководствуясь  Федеральным законом от 06.10.2003   № 131-ФЗ «Об общих принципах организации местного самоуправления в Российской Федерации» (с последующими изменениями), Градостроительным Кодексом Российской Федерации, Уставом Рахмановского сельсовета Вадинского района Пензенской области (с последующими изменениями),  </w:t>
            </w:r>
          </w:p>
          <w:p w:rsidR="00196483" w:rsidRPr="00196483" w:rsidRDefault="00196483" w:rsidP="00196483">
            <w:pPr>
              <w:jc w:val="both"/>
              <w:rPr>
                <w:b/>
              </w:rPr>
            </w:pPr>
          </w:p>
          <w:p w:rsidR="00196483" w:rsidRPr="00196483" w:rsidRDefault="00196483" w:rsidP="00196483">
            <w:pPr>
              <w:jc w:val="center"/>
              <w:rPr>
                <w:b/>
              </w:rPr>
            </w:pPr>
            <w:r w:rsidRPr="00196483">
              <w:rPr>
                <w:b/>
              </w:rPr>
              <w:t>Комитет местного самоуправления Рахмановского сельсовета Вадинского района Пензенской области решил:</w:t>
            </w:r>
          </w:p>
          <w:p w:rsidR="00196483" w:rsidRPr="00196483" w:rsidRDefault="00196483" w:rsidP="00196483">
            <w:pPr>
              <w:jc w:val="center"/>
              <w:rPr>
                <w:b/>
              </w:rPr>
            </w:pPr>
          </w:p>
          <w:p w:rsidR="00196483" w:rsidRPr="00196483" w:rsidRDefault="00196483" w:rsidP="00196483">
            <w:pPr>
              <w:jc w:val="both"/>
            </w:pPr>
            <w:r w:rsidRPr="00196483">
              <w:t xml:space="preserve">1. Одобрить проект </w:t>
            </w:r>
            <w:r w:rsidRPr="00196483">
              <w:rPr>
                <w:bCs/>
              </w:rPr>
              <w:t xml:space="preserve">решения Комитета местного самоуправления Рахмановского сельсовета «О внесении изменений в  </w:t>
            </w:r>
            <w:r w:rsidRPr="00196483">
              <w:t>Правила землепользования и застройки территории</w:t>
            </w:r>
            <w:r w:rsidRPr="00196483">
              <w:rPr>
                <w:b/>
                <w:bCs/>
              </w:rPr>
              <w:t xml:space="preserve"> </w:t>
            </w:r>
            <w:r w:rsidRPr="00196483">
              <w:t>Рахмановского сельсовета Вадинского района Пензенской области»</w:t>
            </w:r>
          </w:p>
          <w:p w:rsidR="00196483" w:rsidRPr="00196483" w:rsidRDefault="00196483" w:rsidP="00196483">
            <w:pPr>
              <w:jc w:val="both"/>
            </w:pPr>
            <w:r w:rsidRPr="00196483">
              <w:t xml:space="preserve">2. Назначить публичные слушания по проекту </w:t>
            </w:r>
            <w:r w:rsidRPr="00196483">
              <w:rPr>
                <w:bCs/>
              </w:rPr>
              <w:t xml:space="preserve">решения Комитета местного самоуправления Рахмановского сельсовета «О внесении изменений в  </w:t>
            </w:r>
            <w:r w:rsidRPr="00196483">
              <w:t xml:space="preserve"> </w:t>
            </w:r>
            <w:r w:rsidRPr="00196483">
              <w:rPr>
                <w:b/>
                <w:bCs/>
              </w:rPr>
              <w:t xml:space="preserve">  </w:t>
            </w:r>
            <w:r w:rsidRPr="00196483">
              <w:rPr>
                <w:b/>
              </w:rPr>
              <w:t xml:space="preserve"> </w:t>
            </w:r>
            <w:r w:rsidRPr="00196483">
              <w:t>Правила землепользования и застройки территории</w:t>
            </w:r>
            <w:r w:rsidRPr="00196483">
              <w:rPr>
                <w:b/>
                <w:bCs/>
              </w:rPr>
              <w:t xml:space="preserve"> </w:t>
            </w:r>
            <w:r w:rsidRPr="00196483">
              <w:t xml:space="preserve">Рахмановского сельсовета Вадинского района Пензенской области»: </w:t>
            </w:r>
          </w:p>
          <w:p w:rsidR="00196483" w:rsidRPr="00196483" w:rsidRDefault="00196483" w:rsidP="00196483">
            <w:pPr>
              <w:jc w:val="both"/>
            </w:pPr>
            <w:r w:rsidRPr="00196483">
              <w:t>- в с. Рахмановка на «01» декабря 2020 г.». Место проведения публичных слушаний – около здания администрации Рахмановского сельсовета в 10-00 часов;</w:t>
            </w:r>
          </w:p>
          <w:p w:rsidR="00196483" w:rsidRPr="00196483" w:rsidRDefault="00196483" w:rsidP="00196483">
            <w:pPr>
              <w:jc w:val="both"/>
            </w:pPr>
            <w:r w:rsidRPr="00196483">
              <w:t xml:space="preserve">- в с. Ключи на «02» декабря 2020 г.». Место проведения публичных слушаний – </w:t>
            </w:r>
          </w:p>
          <w:p w:rsidR="00196483" w:rsidRPr="00196483" w:rsidRDefault="00196483" w:rsidP="00196483">
            <w:pPr>
              <w:jc w:val="both"/>
            </w:pPr>
            <w:r w:rsidRPr="00196483">
              <w:t>около здания бывшей администрации Ключевского сельсовета в 14-00 часов;</w:t>
            </w:r>
          </w:p>
          <w:p w:rsidR="00217638" w:rsidRDefault="00196483" w:rsidP="00196483">
            <w:pPr>
              <w:jc w:val="both"/>
            </w:pPr>
            <w:r w:rsidRPr="00196483">
              <w:t>- в с. Коповка на «03» декабря 2020 г.». Место проведения публичных слушаний – около  здания бывшей администрации Коповского сельсовета  в 10-00 часов;</w:t>
            </w:r>
          </w:p>
          <w:p w:rsidR="00196483" w:rsidRPr="00196483" w:rsidRDefault="00196483" w:rsidP="00196483">
            <w:pPr>
              <w:jc w:val="both"/>
            </w:pPr>
            <w:r w:rsidRPr="00196483">
              <w:t>- в с. Богородское на «02» декабря 2020 г.». Место проведения публичных слушаний – около домовладения Фролова Ю.И. (по согласования) в 16-00 часов;</w:t>
            </w:r>
          </w:p>
          <w:p w:rsidR="00196483" w:rsidRPr="00196483" w:rsidRDefault="00196483" w:rsidP="00196483">
            <w:pPr>
              <w:jc w:val="both"/>
            </w:pPr>
            <w:r w:rsidRPr="00196483">
              <w:t>- в д. Умет на «02» декабря 2020 г.». Место проведения публичных слушаний – около домовладения Болдыревой М.Ф. (по согласования) в 12-00 часов;</w:t>
            </w:r>
          </w:p>
          <w:p w:rsidR="00196483" w:rsidRPr="00196483" w:rsidRDefault="00196483" w:rsidP="00196483">
            <w:pPr>
              <w:jc w:val="both"/>
            </w:pPr>
            <w:r w:rsidRPr="00196483">
              <w:t>- в с. Овчарные Выселки  на «02» декабря 2020 г.». Место проведения публичных слушаний – около домовладения Чернецовой Е.Г. (по согласования) в 10-00 часов;</w:t>
            </w:r>
          </w:p>
          <w:p w:rsidR="00196483" w:rsidRPr="00196483" w:rsidRDefault="00196483" w:rsidP="00196483">
            <w:pPr>
              <w:jc w:val="both"/>
            </w:pPr>
            <w:r w:rsidRPr="00196483">
              <w:t>- в д. Артамас на «01» декабря 2020 г.». Место проведения публичных слушаний – около домовладения Карпухиной М.М. (по согласования) в 12-00 часов;</w:t>
            </w:r>
          </w:p>
          <w:p w:rsidR="00196483" w:rsidRPr="00196483" w:rsidRDefault="00196483" w:rsidP="00196483">
            <w:pPr>
              <w:jc w:val="both"/>
            </w:pPr>
            <w:r w:rsidRPr="00196483">
              <w:t>- в с. Дубасово  на «01» декабря 2020 г.». Место проведения публичных слушаний – около здания магазина с. Дубасово (по согласования) в 14-00 часов;</w:t>
            </w:r>
          </w:p>
          <w:p w:rsidR="00196483" w:rsidRPr="00196483" w:rsidRDefault="00196483" w:rsidP="00196483">
            <w:pPr>
              <w:jc w:val="both"/>
            </w:pPr>
            <w:r w:rsidRPr="00196483">
              <w:t>- в д. Снохино на «03» декабря 2020 г.». Место проведения публичных слушаний – около домовладения Юниной О.П. (по согласования) в 12-00 часов;</w:t>
            </w:r>
          </w:p>
          <w:p w:rsidR="00196483" w:rsidRPr="00196483" w:rsidRDefault="00196483" w:rsidP="00196483">
            <w:pPr>
              <w:jc w:val="both"/>
            </w:pPr>
            <w:r w:rsidRPr="00196483">
              <w:t xml:space="preserve">4. Предложения граждан по проекту решения Комитета местного самоуправления Рахмановского сельсовета </w:t>
            </w:r>
            <w:r w:rsidRPr="00196483">
              <w:rPr>
                <w:bCs/>
              </w:rPr>
              <w:t xml:space="preserve">«О внесении изменений в  </w:t>
            </w:r>
            <w:r w:rsidRPr="00196483">
              <w:t xml:space="preserve"> Правила землепользования и застройки территории  Рахмановского сельсовета Вадинского района Пензенской области» принимаются по адресу: с. Рахмановка, ул. Советская, 6, с «01» октября 2020 г по  день проведения публичных слушаний в рабочие дни с 9 до 17 часов (с 13 до 14 часов перерыв на обед), выходные дни  – суббота, воскресенье.</w:t>
            </w:r>
          </w:p>
          <w:p w:rsidR="00196483" w:rsidRPr="00196483" w:rsidRDefault="00196483" w:rsidP="00196483">
            <w:pPr>
              <w:jc w:val="both"/>
            </w:pPr>
            <w:r w:rsidRPr="00196483">
              <w:t>5. Настоящее решение  опубликовать в информационном бюллетене «Сельские ведомости Рахмановского сельсовета» и разместить на сайте администрации Рахмановского сельсовета.</w:t>
            </w:r>
          </w:p>
          <w:p w:rsidR="00196483" w:rsidRPr="00196483" w:rsidRDefault="00196483" w:rsidP="00196483">
            <w:pPr>
              <w:jc w:val="both"/>
            </w:pPr>
            <w:r w:rsidRPr="00196483">
              <w:t xml:space="preserve">6. Контроль за выполнением настоящего решения возложить на Главу </w:t>
            </w:r>
            <w:r w:rsidR="008228D5">
              <w:t>Рахмановского сельсовета Шачневу</w:t>
            </w:r>
            <w:r w:rsidRPr="00196483">
              <w:t xml:space="preserve"> В.П.</w:t>
            </w:r>
          </w:p>
          <w:p w:rsidR="00196483" w:rsidRPr="00196483" w:rsidRDefault="00196483" w:rsidP="00196483">
            <w:pPr>
              <w:jc w:val="both"/>
            </w:pPr>
          </w:p>
          <w:p w:rsidR="00196483" w:rsidRPr="00196483" w:rsidRDefault="00196483" w:rsidP="00196483">
            <w:pPr>
              <w:jc w:val="both"/>
            </w:pPr>
            <w:r w:rsidRPr="00196483">
              <w:t xml:space="preserve">Глава  Рахмановского сельсовета                                                   </w:t>
            </w:r>
          </w:p>
          <w:p w:rsidR="00196483" w:rsidRPr="00196483" w:rsidRDefault="00196483" w:rsidP="00196483">
            <w:pPr>
              <w:jc w:val="both"/>
            </w:pPr>
            <w:r w:rsidRPr="00196483">
              <w:t xml:space="preserve">Вадинского района Пензенской области                   </w:t>
            </w:r>
            <w:r>
              <w:t xml:space="preserve">                                                         </w:t>
            </w:r>
            <w:r w:rsidRPr="00196483">
              <w:t xml:space="preserve">               В.П.Шачнев</w:t>
            </w:r>
            <w:r w:rsidR="008228D5">
              <w:t>а</w:t>
            </w:r>
          </w:p>
          <w:p w:rsidR="00196483" w:rsidRPr="00196483" w:rsidRDefault="00196483" w:rsidP="00196483"/>
          <w:p w:rsidR="00196483" w:rsidRPr="00196483" w:rsidRDefault="00196483" w:rsidP="00196483"/>
          <w:p w:rsidR="00196483" w:rsidRPr="00196483" w:rsidRDefault="00196483" w:rsidP="00196483"/>
          <w:p w:rsidR="00196483" w:rsidRPr="00196483" w:rsidRDefault="00196483" w:rsidP="00196483"/>
          <w:p w:rsidR="00196483" w:rsidRPr="00196483" w:rsidRDefault="00196483" w:rsidP="00196483"/>
          <w:p w:rsidR="00E83A36" w:rsidRDefault="00E83A36" w:rsidP="00196483">
            <w:pPr>
              <w:jc w:val="right"/>
            </w:pPr>
          </w:p>
          <w:p w:rsidR="00196483" w:rsidRDefault="00196483" w:rsidP="00196483">
            <w:pPr>
              <w:jc w:val="center"/>
              <w:rPr>
                <w:sz w:val="30"/>
              </w:rPr>
            </w:pPr>
            <w:r w:rsidRPr="00B00820">
              <w:rPr>
                <w:noProof/>
                <w:sz w:val="28"/>
                <w:szCs w:val="28"/>
              </w:rPr>
              <w:t xml:space="preserve"> </w:t>
            </w:r>
          </w:p>
          <w:p w:rsidR="00196483" w:rsidRDefault="00196483" w:rsidP="00196483">
            <w:pPr>
              <w:jc w:val="right"/>
            </w:pPr>
            <w:r w:rsidRPr="00842C3B">
              <w:t xml:space="preserve">ПРИЛОЖЕНИЕ </w:t>
            </w:r>
          </w:p>
          <w:p w:rsidR="00196483" w:rsidRDefault="00196483" w:rsidP="00196483">
            <w:pPr>
              <w:jc w:val="right"/>
            </w:pPr>
            <w:r w:rsidRPr="00842C3B">
              <w:t>к решению</w:t>
            </w:r>
            <w:r>
              <w:t xml:space="preserve"> Комитета местного самоуправления </w:t>
            </w:r>
          </w:p>
          <w:p w:rsidR="00196483" w:rsidRDefault="00196483" w:rsidP="00196483">
            <w:pPr>
              <w:jc w:val="right"/>
            </w:pPr>
            <w:r>
              <w:t xml:space="preserve">Рахмановского сельсовета </w:t>
            </w:r>
          </w:p>
          <w:p w:rsidR="00196483" w:rsidRDefault="00196483" w:rsidP="00196483">
            <w:pPr>
              <w:jc w:val="right"/>
            </w:pPr>
            <w:r>
              <w:t>Вадинского района Пензенской области</w:t>
            </w:r>
          </w:p>
          <w:p w:rsidR="00196483" w:rsidRDefault="00196483" w:rsidP="00196483">
            <w:pPr>
              <w:jc w:val="right"/>
              <w:rPr>
                <w:bCs/>
              </w:rPr>
            </w:pPr>
            <w:r>
              <w:rPr>
                <w:bCs/>
              </w:rPr>
              <w:t>«</w:t>
            </w:r>
            <w:r w:rsidRPr="00A96646">
              <w:rPr>
                <w:bCs/>
              </w:rPr>
              <w:t>Об одобрении проекта решения Комитета местного</w:t>
            </w:r>
          </w:p>
          <w:p w:rsidR="00196483" w:rsidRDefault="00196483" w:rsidP="00196483">
            <w:pPr>
              <w:jc w:val="right"/>
              <w:rPr>
                <w:bCs/>
              </w:rPr>
            </w:pPr>
            <w:r w:rsidRPr="00A96646">
              <w:rPr>
                <w:bCs/>
              </w:rPr>
              <w:t xml:space="preserve">самоуправления </w:t>
            </w:r>
            <w:r>
              <w:rPr>
                <w:bCs/>
              </w:rPr>
              <w:t>Рахмановского</w:t>
            </w:r>
            <w:r w:rsidRPr="00A96646">
              <w:rPr>
                <w:bCs/>
              </w:rPr>
              <w:t xml:space="preserve"> сельсовета </w:t>
            </w:r>
          </w:p>
          <w:p w:rsidR="00196483" w:rsidRDefault="00196483" w:rsidP="00196483">
            <w:pPr>
              <w:jc w:val="right"/>
            </w:pPr>
            <w:r w:rsidRPr="00A96646">
              <w:rPr>
                <w:bCs/>
              </w:rPr>
              <w:t xml:space="preserve">«О внесении изменений в  </w:t>
            </w:r>
            <w:r w:rsidRPr="00A96646">
              <w:t xml:space="preserve"> </w:t>
            </w:r>
            <w:r>
              <w:t xml:space="preserve">землепользования </w:t>
            </w:r>
          </w:p>
          <w:p w:rsidR="00196483" w:rsidRDefault="00196483" w:rsidP="00196483">
            <w:pPr>
              <w:jc w:val="right"/>
            </w:pPr>
            <w:r>
              <w:t>и застройки территории</w:t>
            </w:r>
            <w:r w:rsidRPr="00A96646">
              <w:t xml:space="preserve">  </w:t>
            </w:r>
            <w:r>
              <w:t>Рахмановского</w:t>
            </w:r>
            <w:r w:rsidRPr="00A96646">
              <w:t xml:space="preserve"> сельсовета</w:t>
            </w:r>
          </w:p>
          <w:p w:rsidR="00196483" w:rsidRPr="00A96646" w:rsidRDefault="00196483" w:rsidP="00196483">
            <w:pPr>
              <w:jc w:val="right"/>
            </w:pPr>
            <w:r w:rsidRPr="00A96646">
              <w:t xml:space="preserve"> Вадинского района Пензенской области»</w:t>
            </w:r>
          </w:p>
          <w:p w:rsidR="00196483" w:rsidRDefault="00196483" w:rsidP="00196483">
            <w:pPr>
              <w:jc w:val="right"/>
            </w:pPr>
          </w:p>
          <w:p w:rsidR="00196483" w:rsidRPr="00415CEA" w:rsidRDefault="00196483" w:rsidP="00196483">
            <w:pPr>
              <w:jc w:val="right"/>
              <w:rPr>
                <w:b/>
              </w:rPr>
            </w:pPr>
            <w:r w:rsidRPr="00415CEA">
              <w:rPr>
                <w:b/>
              </w:rPr>
              <w:t>ПРОЕКТ</w:t>
            </w:r>
          </w:p>
          <w:p w:rsidR="00196483" w:rsidRDefault="00196483" w:rsidP="00196483">
            <w:pPr>
              <w:spacing w:line="192" w:lineRule="auto"/>
              <w:jc w:val="center"/>
            </w:pPr>
          </w:p>
          <w:tbl>
            <w:tblPr>
              <w:tblpPr w:leftFromText="180" w:rightFromText="180" w:vertAnchor="text" w:horzAnchor="page" w:tblpX="811" w:tblpY="-73"/>
              <w:tblOverlap w:val="never"/>
              <w:tblW w:w="9787" w:type="dxa"/>
              <w:tblLayout w:type="fixed"/>
              <w:tblCellMar>
                <w:left w:w="0" w:type="dxa"/>
                <w:right w:w="0" w:type="dxa"/>
              </w:tblCellMar>
              <w:tblLook w:val="01E0"/>
            </w:tblPr>
            <w:tblGrid>
              <w:gridCol w:w="9787"/>
            </w:tblGrid>
            <w:tr w:rsidR="00196483" w:rsidTr="00196483">
              <w:trPr>
                <w:trHeight w:val="1287"/>
              </w:trPr>
              <w:tc>
                <w:tcPr>
                  <w:tcW w:w="9787" w:type="dxa"/>
                </w:tcPr>
                <w:p w:rsidR="00196483" w:rsidRDefault="00196483" w:rsidP="00196483">
                  <w:pPr>
                    <w:jc w:val="center"/>
                    <w:rPr>
                      <w:b/>
                      <w:sz w:val="36"/>
                    </w:rPr>
                  </w:pPr>
                </w:p>
                <w:p w:rsidR="00196483" w:rsidRDefault="00196483" w:rsidP="00196483">
                  <w:pPr>
                    <w:jc w:val="center"/>
                    <w:rPr>
                      <w:b/>
                      <w:sz w:val="36"/>
                    </w:rPr>
                  </w:pPr>
                  <w:r>
                    <w:rPr>
                      <w:b/>
                      <w:sz w:val="36"/>
                    </w:rPr>
                    <w:t>КОМИТЕТ МЕСТНОГО САМОУПРАВЛЕНИЯ РАХМАНОВСКОГО СЕЛЬСОВЕТА ВАДИНСКОГО РАЙОНА ПЕНЗЕНСКОЙ ОБЛАСТИ</w:t>
                  </w:r>
                </w:p>
              </w:tc>
            </w:tr>
            <w:tr w:rsidR="00196483" w:rsidTr="00196483">
              <w:trPr>
                <w:trHeight w:hRule="exact" w:val="80"/>
              </w:trPr>
              <w:tc>
                <w:tcPr>
                  <w:tcW w:w="9787" w:type="dxa"/>
                </w:tcPr>
                <w:p w:rsidR="00196483" w:rsidRDefault="00196483" w:rsidP="00196483">
                  <w:pPr>
                    <w:jc w:val="center"/>
                  </w:pPr>
                </w:p>
              </w:tc>
            </w:tr>
            <w:tr w:rsidR="00196483" w:rsidRPr="00134807" w:rsidTr="00196483">
              <w:trPr>
                <w:trHeight w:val="425"/>
              </w:trPr>
              <w:tc>
                <w:tcPr>
                  <w:tcW w:w="9787" w:type="dxa"/>
                </w:tcPr>
                <w:p w:rsidR="00196483" w:rsidRPr="00094A40" w:rsidRDefault="00196483" w:rsidP="00196483">
                  <w:pPr>
                    <w:pStyle w:val="30"/>
                    <w:jc w:val="center"/>
                    <w:rPr>
                      <w:rFonts w:ascii="Times New Roman" w:hAnsi="Times New Roman"/>
                      <w:sz w:val="28"/>
                    </w:rPr>
                  </w:pPr>
                  <w:r w:rsidRPr="00094A40">
                    <w:rPr>
                      <w:rFonts w:ascii="Times New Roman" w:hAnsi="Times New Roman"/>
                      <w:sz w:val="28"/>
                    </w:rPr>
                    <w:t>Р Е Ш Е Н И Е</w:t>
                  </w:r>
                </w:p>
                <w:p w:rsidR="00196483" w:rsidRPr="00134807" w:rsidRDefault="00196483" w:rsidP="00196483"/>
              </w:tc>
            </w:tr>
          </w:tbl>
          <w:p w:rsidR="00196483" w:rsidRDefault="00196483" w:rsidP="00196483">
            <w:pPr>
              <w:jc w:val="center"/>
              <w:rPr>
                <w:b/>
              </w:rPr>
            </w:pPr>
          </w:p>
        </w:tc>
      </w:tr>
    </w:tbl>
    <w:p w:rsidR="008228D5" w:rsidRPr="00422973" w:rsidRDefault="008228D5" w:rsidP="008228D5">
      <w:pPr>
        <w:ind w:firstLine="1080"/>
        <w:jc w:val="right"/>
      </w:pPr>
      <w:r w:rsidRPr="00422973">
        <w:lastRenderedPageBreak/>
        <w:t xml:space="preserve">Приложение  </w:t>
      </w:r>
    </w:p>
    <w:p w:rsidR="008228D5" w:rsidRPr="00422973" w:rsidRDefault="008228D5" w:rsidP="008228D5">
      <w:pPr>
        <w:ind w:firstLine="1080"/>
        <w:jc w:val="right"/>
      </w:pPr>
      <w:r w:rsidRPr="00422973">
        <w:t xml:space="preserve">к решению Комитета местного самоуправления </w:t>
      </w:r>
    </w:p>
    <w:p w:rsidR="008228D5" w:rsidRPr="00422973" w:rsidRDefault="008228D5" w:rsidP="008228D5">
      <w:pPr>
        <w:ind w:firstLine="1080"/>
        <w:jc w:val="right"/>
      </w:pPr>
      <w:r w:rsidRPr="00422973">
        <w:t>Рахмановского  сельсовета Вадинского района Пензенской области</w:t>
      </w:r>
    </w:p>
    <w:p w:rsidR="008228D5" w:rsidRDefault="008228D5" w:rsidP="008228D5">
      <w:pPr>
        <w:jc w:val="right"/>
        <w:rPr>
          <w:bCs/>
        </w:rPr>
      </w:pPr>
      <w:r w:rsidRPr="00422973">
        <w:t xml:space="preserve"> </w:t>
      </w:r>
      <w:r>
        <w:t>«</w:t>
      </w:r>
      <w:r w:rsidRPr="00A96646">
        <w:rPr>
          <w:bCs/>
        </w:rPr>
        <w:t>Об одобрении проекта решения Комитета местного</w:t>
      </w:r>
    </w:p>
    <w:p w:rsidR="008228D5" w:rsidRPr="00422973" w:rsidRDefault="008228D5" w:rsidP="008228D5">
      <w:pPr>
        <w:ind w:firstLine="1080"/>
        <w:jc w:val="right"/>
      </w:pPr>
      <w:r w:rsidRPr="00A96646">
        <w:rPr>
          <w:bCs/>
        </w:rPr>
        <w:t xml:space="preserve">самоуправления </w:t>
      </w:r>
      <w:r>
        <w:rPr>
          <w:bCs/>
        </w:rPr>
        <w:t>Рахмановского</w:t>
      </w:r>
      <w:r w:rsidRPr="00A96646">
        <w:rPr>
          <w:bCs/>
        </w:rPr>
        <w:t xml:space="preserve"> сельсовета </w:t>
      </w:r>
      <w:r w:rsidRPr="00422973">
        <w:t>«О внесении изменений в Правила</w:t>
      </w:r>
    </w:p>
    <w:p w:rsidR="008228D5" w:rsidRPr="00422973" w:rsidRDefault="008228D5" w:rsidP="008228D5">
      <w:pPr>
        <w:ind w:firstLine="1080"/>
        <w:jc w:val="right"/>
      </w:pPr>
      <w:r w:rsidRPr="00422973">
        <w:t xml:space="preserve">землепользования и застройки территории </w:t>
      </w:r>
    </w:p>
    <w:p w:rsidR="008228D5" w:rsidRPr="00422973" w:rsidRDefault="008228D5" w:rsidP="008228D5">
      <w:pPr>
        <w:ind w:firstLine="1080"/>
        <w:jc w:val="right"/>
      </w:pPr>
      <w:r w:rsidRPr="00422973">
        <w:t xml:space="preserve">Рахмановского  сельсовета Вадинского </w:t>
      </w:r>
    </w:p>
    <w:p w:rsidR="008228D5" w:rsidRPr="00422973" w:rsidRDefault="008228D5" w:rsidP="008228D5">
      <w:pPr>
        <w:ind w:firstLine="1080"/>
        <w:jc w:val="right"/>
      </w:pPr>
      <w:r w:rsidRPr="00422973">
        <w:t xml:space="preserve">района  Пензенской области» </w:t>
      </w:r>
    </w:p>
    <w:p w:rsidR="008228D5" w:rsidRDefault="008228D5" w:rsidP="008228D5">
      <w:pPr>
        <w:jc w:val="right"/>
        <w:rPr>
          <w:b/>
          <w:sz w:val="28"/>
          <w:szCs w:val="28"/>
        </w:rPr>
      </w:pPr>
    </w:p>
    <w:p w:rsidR="00196483" w:rsidRDefault="008228D5" w:rsidP="008228D5">
      <w:pPr>
        <w:jc w:val="right"/>
        <w:rPr>
          <w:b/>
          <w:sz w:val="28"/>
          <w:szCs w:val="28"/>
        </w:rPr>
      </w:pPr>
      <w:r>
        <w:rPr>
          <w:b/>
          <w:sz w:val="28"/>
          <w:szCs w:val="28"/>
        </w:rPr>
        <w:t>ПРОЕКТ</w:t>
      </w:r>
    </w:p>
    <w:p w:rsidR="00196483" w:rsidRDefault="00217638" w:rsidP="00196483">
      <w:pPr>
        <w:jc w:val="center"/>
        <w:rPr>
          <w:b/>
          <w:sz w:val="28"/>
          <w:szCs w:val="28"/>
        </w:rPr>
      </w:pPr>
      <w:r>
        <w:rPr>
          <w:b/>
          <w:sz w:val="28"/>
          <w:szCs w:val="28"/>
        </w:rPr>
        <w:t>КОМИТЕТ МЕСТНОГО САМОУПРАВЛЕНИЯ РАХМАНОВСКОГО</w:t>
      </w:r>
    </w:p>
    <w:p w:rsidR="00217638" w:rsidRDefault="00217638" w:rsidP="00196483">
      <w:pPr>
        <w:jc w:val="center"/>
        <w:rPr>
          <w:b/>
          <w:sz w:val="28"/>
          <w:szCs w:val="28"/>
        </w:rPr>
      </w:pPr>
      <w:r>
        <w:rPr>
          <w:b/>
          <w:sz w:val="28"/>
          <w:szCs w:val="28"/>
        </w:rPr>
        <w:t>СЕЛЬСОВЕТА ВАДИНСКОГО РАЙОНА ПЕНЗЕНСКОЙ ОБЛАСТИ</w:t>
      </w:r>
    </w:p>
    <w:p w:rsidR="00196483" w:rsidRDefault="00396BFB" w:rsidP="00196483">
      <w:pPr>
        <w:jc w:val="center"/>
        <w:rPr>
          <w:b/>
          <w:sz w:val="28"/>
          <w:szCs w:val="28"/>
        </w:rPr>
      </w:pPr>
      <w:r>
        <w:rPr>
          <w:b/>
          <w:sz w:val="28"/>
          <w:szCs w:val="28"/>
        </w:rPr>
        <w:t>ТРЕТЬЕГО СОЗЫВА</w:t>
      </w:r>
    </w:p>
    <w:p w:rsidR="00196483" w:rsidRDefault="00196483" w:rsidP="00196483">
      <w:pPr>
        <w:jc w:val="center"/>
        <w:rPr>
          <w:b/>
          <w:sz w:val="28"/>
          <w:szCs w:val="28"/>
        </w:rPr>
      </w:pPr>
    </w:p>
    <w:p w:rsidR="00196483" w:rsidRDefault="00217638" w:rsidP="00196483">
      <w:pPr>
        <w:jc w:val="center"/>
        <w:rPr>
          <w:b/>
          <w:sz w:val="28"/>
          <w:szCs w:val="28"/>
        </w:rPr>
      </w:pPr>
      <w:r>
        <w:rPr>
          <w:b/>
          <w:sz w:val="28"/>
          <w:szCs w:val="28"/>
        </w:rPr>
        <w:t>РЕШЕНИЕ</w:t>
      </w:r>
    </w:p>
    <w:p w:rsidR="00196483" w:rsidRDefault="00196483" w:rsidP="00196483">
      <w:pPr>
        <w:jc w:val="center"/>
        <w:rPr>
          <w:b/>
          <w:sz w:val="28"/>
          <w:szCs w:val="28"/>
        </w:rPr>
      </w:pPr>
    </w:p>
    <w:p w:rsidR="00196483" w:rsidRDefault="00196483" w:rsidP="00196483">
      <w:pPr>
        <w:jc w:val="center"/>
        <w:rPr>
          <w:b/>
          <w:sz w:val="28"/>
          <w:szCs w:val="28"/>
        </w:rPr>
      </w:pPr>
    </w:p>
    <w:tbl>
      <w:tblPr>
        <w:tblpPr w:leftFromText="180" w:rightFromText="180" w:vertAnchor="text" w:horzAnchor="margin" w:tblpXSpec="center" w:tblpY="-186"/>
        <w:tblOverlap w:val="never"/>
        <w:tblW w:w="0" w:type="auto"/>
        <w:tblLayout w:type="fixed"/>
        <w:tblCellMar>
          <w:left w:w="0" w:type="dxa"/>
          <w:right w:w="0" w:type="dxa"/>
        </w:tblCellMar>
        <w:tblLook w:val="0000"/>
      </w:tblPr>
      <w:tblGrid>
        <w:gridCol w:w="287"/>
        <w:gridCol w:w="2870"/>
        <w:gridCol w:w="402"/>
        <w:gridCol w:w="1149"/>
      </w:tblGrid>
      <w:tr w:rsidR="00196483" w:rsidTr="00196483">
        <w:trPr>
          <w:trHeight w:val="356"/>
        </w:trPr>
        <w:tc>
          <w:tcPr>
            <w:tcW w:w="287" w:type="dxa"/>
            <w:vAlign w:val="bottom"/>
          </w:tcPr>
          <w:p w:rsidR="00196483" w:rsidRDefault="00196483" w:rsidP="00196483">
            <w:pPr>
              <w:jc w:val="center"/>
            </w:pPr>
            <w:r>
              <w:t>от</w:t>
            </w:r>
          </w:p>
        </w:tc>
        <w:tc>
          <w:tcPr>
            <w:tcW w:w="2870" w:type="dxa"/>
            <w:tcBorders>
              <w:bottom w:val="single" w:sz="6" w:space="0" w:color="auto"/>
            </w:tcBorders>
          </w:tcPr>
          <w:p w:rsidR="00196483" w:rsidRPr="00AE5584" w:rsidRDefault="00196483" w:rsidP="00196483">
            <w:pPr>
              <w:jc w:val="center"/>
            </w:pPr>
          </w:p>
        </w:tc>
        <w:tc>
          <w:tcPr>
            <w:tcW w:w="402" w:type="dxa"/>
          </w:tcPr>
          <w:p w:rsidR="00196483" w:rsidRDefault="00196483" w:rsidP="00196483">
            <w:pPr>
              <w:jc w:val="center"/>
            </w:pPr>
            <w:r>
              <w:t>№</w:t>
            </w:r>
          </w:p>
        </w:tc>
        <w:tc>
          <w:tcPr>
            <w:tcW w:w="1149" w:type="dxa"/>
            <w:tcBorders>
              <w:bottom w:val="single" w:sz="6" w:space="0" w:color="auto"/>
            </w:tcBorders>
          </w:tcPr>
          <w:p w:rsidR="00196483" w:rsidRDefault="00196483" w:rsidP="00196483">
            <w:pPr>
              <w:jc w:val="center"/>
            </w:pPr>
          </w:p>
        </w:tc>
      </w:tr>
      <w:tr w:rsidR="00196483" w:rsidTr="00196483">
        <w:trPr>
          <w:trHeight w:val="513"/>
        </w:trPr>
        <w:tc>
          <w:tcPr>
            <w:tcW w:w="4708" w:type="dxa"/>
            <w:gridSpan w:val="4"/>
          </w:tcPr>
          <w:p w:rsidR="00196483" w:rsidRPr="00094A40" w:rsidRDefault="00196483" w:rsidP="00196483">
            <w:pPr>
              <w:jc w:val="center"/>
              <w:rPr>
                <w:color w:val="FF0000"/>
                <w:sz w:val="10"/>
              </w:rPr>
            </w:pPr>
          </w:p>
          <w:p w:rsidR="00196483" w:rsidRPr="00094A40" w:rsidRDefault="00196483" w:rsidP="00196483">
            <w:pPr>
              <w:jc w:val="center"/>
            </w:pPr>
            <w:r w:rsidRPr="00094A40">
              <w:t>с. Рахмановка</w:t>
            </w:r>
          </w:p>
        </w:tc>
      </w:tr>
    </w:tbl>
    <w:p w:rsidR="00196483" w:rsidRDefault="00196483" w:rsidP="00196483">
      <w:pPr>
        <w:jc w:val="center"/>
        <w:rPr>
          <w:b/>
          <w:sz w:val="28"/>
          <w:szCs w:val="28"/>
        </w:rPr>
      </w:pPr>
    </w:p>
    <w:p w:rsidR="00217638" w:rsidRDefault="00217638" w:rsidP="00196483">
      <w:pPr>
        <w:jc w:val="center"/>
        <w:rPr>
          <w:b/>
        </w:rPr>
      </w:pPr>
    </w:p>
    <w:p w:rsidR="00217638" w:rsidRDefault="00217638" w:rsidP="00196483">
      <w:pPr>
        <w:jc w:val="center"/>
        <w:rPr>
          <w:b/>
        </w:rPr>
      </w:pPr>
    </w:p>
    <w:p w:rsidR="00217638" w:rsidRDefault="00217638" w:rsidP="00196483">
      <w:pPr>
        <w:jc w:val="center"/>
        <w:rPr>
          <w:b/>
        </w:rPr>
      </w:pPr>
    </w:p>
    <w:p w:rsidR="00196483" w:rsidRPr="00E83A36" w:rsidRDefault="00196483" w:rsidP="00196483">
      <w:pPr>
        <w:jc w:val="center"/>
        <w:rPr>
          <w:b/>
        </w:rPr>
      </w:pPr>
      <w:r w:rsidRPr="00E83A36">
        <w:rPr>
          <w:b/>
        </w:rPr>
        <w:t>О внесении  изменений в Правила землепользования и застройки территории  Рахмановского сельсовета Вадинского района Пензенской области</w:t>
      </w:r>
    </w:p>
    <w:p w:rsidR="00196483" w:rsidRPr="00E83A36" w:rsidRDefault="00196483" w:rsidP="00196483">
      <w:pPr>
        <w:jc w:val="center"/>
      </w:pPr>
    </w:p>
    <w:p w:rsidR="00196483" w:rsidRPr="00E83A36" w:rsidRDefault="00196483" w:rsidP="00196483">
      <w:pPr>
        <w:ind w:firstLine="567"/>
        <w:jc w:val="both"/>
      </w:pPr>
      <w:r w:rsidRPr="00E83A36">
        <w:t xml:space="preserve">          В соответствии с частью 2  статьи 33  Градостроительного кодекса Российской Федерации, </w:t>
      </w:r>
      <w:r w:rsidRPr="00E83A36">
        <w:rPr>
          <w:b/>
        </w:rPr>
        <w:t xml:space="preserve"> </w:t>
      </w:r>
      <w:r w:rsidRPr="00E83A36">
        <w:t xml:space="preserve">градостроительных регламентов в составе правил землепользования и застройки в соответствии с классификатором видов разрешенного использования земельных участков, утвержденных приказом Министерства экономического развития Российской Федерации от 01.09.2014  N 540 (с последующими изменениями), Федеральным  законом  от 06.10.2003 № 131-ФЗ «Об общих  принципах организации  местного самоуправления  в Российской  Федерации» (с последующими изменениями), Уставом Рахмановского сельсовета Вадинского района Пензенской области (с последующими изменениями), </w:t>
      </w:r>
    </w:p>
    <w:p w:rsidR="00196483" w:rsidRPr="00E83A36" w:rsidRDefault="00196483" w:rsidP="00196483">
      <w:pPr>
        <w:jc w:val="both"/>
      </w:pPr>
    </w:p>
    <w:p w:rsidR="00196483" w:rsidRPr="00E83A36" w:rsidRDefault="00196483" w:rsidP="00E83A36">
      <w:pPr>
        <w:ind w:left="426" w:firstLine="425"/>
        <w:jc w:val="center"/>
        <w:rPr>
          <w:b/>
        </w:rPr>
      </w:pPr>
      <w:r w:rsidRPr="00E83A36">
        <w:rPr>
          <w:b/>
        </w:rPr>
        <w:t>Комитет местного самоуправления  Рахмановского сельсовета Вадинского района Пензенской области   решил:</w:t>
      </w:r>
    </w:p>
    <w:p w:rsidR="00196483" w:rsidRPr="00E83A36" w:rsidRDefault="00196483" w:rsidP="00196483">
      <w:pPr>
        <w:ind w:firstLine="76"/>
        <w:jc w:val="both"/>
        <w:rPr>
          <w:i/>
        </w:rPr>
      </w:pPr>
      <w:r w:rsidRPr="00E83A36">
        <w:t xml:space="preserve">         1.  Внести  в Правила  землепользования  и застройки  территории Рахмановского  сельсовета Вадинского района Пензенской области, утвержденные решением Комитета местного самоуправления Рахмановского сельсовета Вадинского района Пензенской области  от 20.08.2012 N 213-30/1 «Об утверждении  Правил землепользования  и застройки   территории  Рахмановского сельсовета Вадинского района Пензенской области» (с последующими </w:t>
      </w:r>
      <w:r w:rsidRPr="00E83A36">
        <w:rPr>
          <w:i/>
        </w:rPr>
        <w:t>изменениями)  (далее  - Правила), следующие изменения:</w:t>
      </w:r>
    </w:p>
    <w:p w:rsidR="00196483" w:rsidRPr="00E83A36" w:rsidRDefault="00196483" w:rsidP="00196483">
      <w:pPr>
        <w:jc w:val="both"/>
      </w:pPr>
      <w:r w:rsidRPr="00E83A36">
        <w:t xml:space="preserve">  1.1. Текстовую часть Правил изложить в новой редакции согласно приложению.</w:t>
      </w:r>
    </w:p>
    <w:p w:rsidR="00196483" w:rsidRPr="00E83A36" w:rsidRDefault="00196483" w:rsidP="00196483">
      <w:pPr>
        <w:autoSpaceDE w:val="0"/>
        <w:autoSpaceDN w:val="0"/>
        <w:adjustRightInd w:val="0"/>
        <w:ind w:firstLine="425"/>
        <w:jc w:val="both"/>
        <w:outlineLvl w:val="0"/>
      </w:pPr>
      <w:r w:rsidRPr="00E83A36">
        <w:t>2.</w:t>
      </w:r>
      <w:r w:rsidRPr="00E83A36">
        <w:rPr>
          <w:b/>
        </w:rPr>
        <w:t xml:space="preserve"> </w:t>
      </w:r>
      <w:r w:rsidRPr="00E83A36">
        <w:t xml:space="preserve"> Опубликовать настоящее решение в информационном бюллетене Рахмановского сельсовета «Сельские ведомости Рахмановского сельсовета».</w:t>
      </w:r>
    </w:p>
    <w:p w:rsidR="00196483" w:rsidRPr="00E83A36" w:rsidRDefault="00196483" w:rsidP="00196483">
      <w:pPr>
        <w:ind w:firstLine="425"/>
        <w:jc w:val="both"/>
      </w:pPr>
      <w:r w:rsidRPr="00E83A36">
        <w:t>3. Направить утвержденные изменения в  Правила в администрацию Вадинского района Пензенской области в течение трех дней со дня их утверждения и в Министерство строительства, архитектуры и дорожного хозяйства Пензенской области в течение двух недель со дня их утверждения.</w:t>
      </w:r>
    </w:p>
    <w:p w:rsidR="00196483" w:rsidRPr="00E83A36" w:rsidRDefault="00196483" w:rsidP="00196483">
      <w:pPr>
        <w:ind w:firstLine="425"/>
        <w:jc w:val="both"/>
      </w:pPr>
      <w:r w:rsidRPr="00E83A36">
        <w:t>4. Контроль за исполнением настоящего решения возложить на главу администрации Рахмановского сельсовета Вадинского района Пензенской области.</w:t>
      </w:r>
    </w:p>
    <w:p w:rsidR="00196483" w:rsidRPr="00E83A36" w:rsidRDefault="00196483" w:rsidP="00E83A36">
      <w:pPr>
        <w:ind w:firstLine="425"/>
        <w:jc w:val="both"/>
      </w:pPr>
      <w:r w:rsidRPr="00E83A36">
        <w:t>5. Настоящее решение и изменения в Правила   вступает в силу после дня их официального опубликования.</w:t>
      </w:r>
    </w:p>
    <w:p w:rsidR="00196483" w:rsidRPr="00E83A36" w:rsidRDefault="00196483" w:rsidP="00196483"/>
    <w:p w:rsidR="00196483" w:rsidRPr="00E83A36" w:rsidRDefault="00196483" w:rsidP="00196483">
      <w:r w:rsidRPr="00E83A36">
        <w:t>Глава Рахмановского сельсовета</w:t>
      </w:r>
    </w:p>
    <w:p w:rsidR="00196483" w:rsidRPr="00E83A36" w:rsidRDefault="00196483" w:rsidP="00196483">
      <w:r w:rsidRPr="00E83A36">
        <w:t xml:space="preserve">Вадинского района Пензенской области                          </w:t>
      </w:r>
      <w:r w:rsidR="00E83A36">
        <w:t xml:space="preserve">                                   </w:t>
      </w:r>
      <w:r w:rsidR="00217638">
        <w:t xml:space="preserve">                       </w:t>
      </w:r>
      <w:r w:rsidR="00E83A36">
        <w:t xml:space="preserve">        </w:t>
      </w:r>
      <w:r w:rsidRPr="00E83A36">
        <w:t xml:space="preserve">                В.П.Шачнева</w:t>
      </w:r>
    </w:p>
    <w:p w:rsidR="00196483" w:rsidRDefault="00196483" w:rsidP="00196483">
      <w:pPr>
        <w:ind w:firstLine="1080"/>
        <w:jc w:val="center"/>
      </w:pPr>
    </w:p>
    <w:p w:rsidR="008228D5" w:rsidRPr="00422973" w:rsidRDefault="008228D5" w:rsidP="008228D5">
      <w:pPr>
        <w:ind w:firstLine="1080"/>
        <w:jc w:val="right"/>
      </w:pPr>
      <w:r w:rsidRPr="00422973">
        <w:t xml:space="preserve">Приложение  </w:t>
      </w:r>
    </w:p>
    <w:p w:rsidR="008228D5" w:rsidRPr="00422973" w:rsidRDefault="008228D5" w:rsidP="008228D5">
      <w:pPr>
        <w:ind w:firstLine="1080"/>
        <w:jc w:val="right"/>
      </w:pPr>
      <w:r w:rsidRPr="00422973">
        <w:t xml:space="preserve">к решению Комитета местного самоуправления </w:t>
      </w:r>
    </w:p>
    <w:p w:rsidR="008228D5" w:rsidRPr="00422973" w:rsidRDefault="008228D5" w:rsidP="008228D5">
      <w:pPr>
        <w:ind w:firstLine="1080"/>
        <w:jc w:val="right"/>
      </w:pPr>
      <w:r w:rsidRPr="00422973">
        <w:t>Рахмановского  сельсовета Вадинского района Пензенской области</w:t>
      </w:r>
    </w:p>
    <w:p w:rsidR="008228D5" w:rsidRPr="00422973" w:rsidRDefault="008228D5" w:rsidP="008228D5">
      <w:pPr>
        <w:ind w:firstLine="1080"/>
        <w:jc w:val="right"/>
      </w:pPr>
      <w:r w:rsidRPr="00422973">
        <w:t xml:space="preserve"> «О внесении изменений в Правила</w:t>
      </w:r>
    </w:p>
    <w:p w:rsidR="008228D5" w:rsidRPr="00422973" w:rsidRDefault="008228D5" w:rsidP="008228D5">
      <w:pPr>
        <w:ind w:firstLine="1080"/>
        <w:jc w:val="right"/>
      </w:pPr>
      <w:r w:rsidRPr="00422973">
        <w:t xml:space="preserve">землепользования и застройки территории </w:t>
      </w:r>
    </w:p>
    <w:p w:rsidR="008228D5" w:rsidRPr="00422973" w:rsidRDefault="008228D5" w:rsidP="008228D5">
      <w:pPr>
        <w:ind w:firstLine="1080"/>
        <w:jc w:val="right"/>
      </w:pPr>
      <w:r w:rsidRPr="00422973">
        <w:t xml:space="preserve">Рахмановского  сельсовета Вадинского </w:t>
      </w:r>
    </w:p>
    <w:p w:rsidR="008228D5" w:rsidRPr="00422973" w:rsidRDefault="008228D5" w:rsidP="008228D5">
      <w:pPr>
        <w:ind w:firstLine="1080"/>
        <w:jc w:val="right"/>
      </w:pPr>
      <w:r w:rsidRPr="00422973">
        <w:t xml:space="preserve">района  Пензенской области» </w:t>
      </w:r>
    </w:p>
    <w:p w:rsidR="00196483" w:rsidRPr="00522B52" w:rsidRDefault="00196483" w:rsidP="00196483">
      <w:pPr>
        <w:ind w:left="426" w:right="283"/>
        <w:jc w:val="center"/>
        <w:rPr>
          <w:b/>
          <w:sz w:val="28"/>
          <w:szCs w:val="28"/>
        </w:rPr>
      </w:pPr>
      <w:r>
        <w:rPr>
          <w:b/>
          <w:sz w:val="28"/>
          <w:szCs w:val="28"/>
        </w:rPr>
        <w:lastRenderedPageBreak/>
        <w:t>Содержание</w:t>
      </w:r>
    </w:p>
    <w:p w:rsidR="00196483" w:rsidRDefault="00C51F34" w:rsidP="00196483">
      <w:pPr>
        <w:pStyle w:val="1a"/>
        <w:rPr>
          <w:rFonts w:ascii="Calibri" w:hAnsi="Calibri"/>
          <w:noProof/>
          <w:sz w:val="22"/>
        </w:rPr>
      </w:pPr>
      <w:r w:rsidRPr="00C51F34">
        <w:rPr>
          <w:rFonts w:eastAsia="Calibri"/>
          <w:szCs w:val="22"/>
          <w:u w:color="FFFFFF"/>
          <w:lang w:eastAsia="en-US"/>
        </w:rPr>
        <w:fldChar w:fldCharType="begin"/>
      </w:r>
      <w:r w:rsidR="00196483" w:rsidRPr="00BE123D">
        <w:rPr>
          <w:u w:color="FFFFFF"/>
        </w:rPr>
        <w:instrText xml:space="preserve"> TOC \o "1-4" \h \z \u </w:instrText>
      </w:r>
      <w:r w:rsidRPr="00C51F34">
        <w:rPr>
          <w:rFonts w:eastAsia="Calibri"/>
          <w:szCs w:val="22"/>
          <w:u w:color="FFFFFF"/>
          <w:lang w:eastAsia="en-US"/>
        </w:rPr>
        <w:fldChar w:fldCharType="separate"/>
      </w:r>
      <w:hyperlink w:anchor="_Toc47427019" w:history="1">
        <w:r w:rsidR="00196483" w:rsidRPr="00B30A86">
          <w:rPr>
            <w:rStyle w:val="af2"/>
            <w:b/>
            <w:bCs/>
            <w:noProof/>
          </w:rPr>
          <w:t>Глава 1. Порядок применения правил землепользования и застройки и внесения в них изменений</w:t>
        </w:r>
        <w:r w:rsidR="00196483">
          <w:rPr>
            <w:noProof/>
            <w:webHidden/>
          </w:rPr>
          <w:tab/>
        </w:r>
        <w:r>
          <w:rPr>
            <w:noProof/>
            <w:webHidden/>
          </w:rPr>
          <w:fldChar w:fldCharType="begin"/>
        </w:r>
        <w:r w:rsidR="00196483">
          <w:rPr>
            <w:noProof/>
            <w:webHidden/>
          </w:rPr>
          <w:instrText xml:space="preserve"> PAGEREF _Toc47427019 \h </w:instrText>
        </w:r>
        <w:r>
          <w:rPr>
            <w:noProof/>
            <w:webHidden/>
          </w:rPr>
        </w:r>
        <w:r>
          <w:rPr>
            <w:noProof/>
            <w:webHidden/>
          </w:rPr>
          <w:fldChar w:fldCharType="separate"/>
        </w:r>
        <w:r w:rsidR="00196483">
          <w:rPr>
            <w:noProof/>
            <w:webHidden/>
          </w:rPr>
          <w:t>6</w:t>
        </w:r>
        <w:r>
          <w:rPr>
            <w:noProof/>
            <w:webHidden/>
          </w:rPr>
          <w:fldChar w:fldCharType="end"/>
        </w:r>
      </w:hyperlink>
    </w:p>
    <w:p w:rsidR="00196483" w:rsidRDefault="00C51F34" w:rsidP="00196483">
      <w:pPr>
        <w:pStyle w:val="1a"/>
        <w:rPr>
          <w:rFonts w:ascii="Calibri" w:hAnsi="Calibri"/>
          <w:noProof/>
          <w:sz w:val="22"/>
        </w:rPr>
      </w:pPr>
      <w:hyperlink w:anchor="_Toc47427020" w:history="1">
        <w:r w:rsidR="00196483" w:rsidRPr="00B30A86">
          <w:rPr>
            <w:rStyle w:val="af2"/>
            <w:b/>
            <w:bCs/>
            <w:noProof/>
          </w:rPr>
          <w:t>Раздел 1. О регулировании землепользования и застройки органами местного самоуправления</w:t>
        </w:r>
        <w:r w:rsidR="00196483">
          <w:rPr>
            <w:noProof/>
            <w:webHidden/>
          </w:rPr>
          <w:tab/>
        </w:r>
        <w:r>
          <w:rPr>
            <w:noProof/>
            <w:webHidden/>
          </w:rPr>
          <w:fldChar w:fldCharType="begin"/>
        </w:r>
        <w:r w:rsidR="00196483">
          <w:rPr>
            <w:noProof/>
            <w:webHidden/>
          </w:rPr>
          <w:instrText xml:space="preserve"> PAGEREF _Toc47427020 \h </w:instrText>
        </w:r>
        <w:r>
          <w:rPr>
            <w:noProof/>
            <w:webHidden/>
          </w:rPr>
        </w:r>
        <w:r>
          <w:rPr>
            <w:noProof/>
            <w:webHidden/>
          </w:rPr>
          <w:fldChar w:fldCharType="separate"/>
        </w:r>
        <w:r w:rsidR="00196483">
          <w:rPr>
            <w:noProof/>
            <w:webHidden/>
          </w:rPr>
          <w:t>6</w:t>
        </w:r>
        <w:r>
          <w:rPr>
            <w:noProof/>
            <w:webHidden/>
          </w:rPr>
          <w:fldChar w:fldCharType="end"/>
        </w:r>
      </w:hyperlink>
    </w:p>
    <w:p w:rsidR="00196483" w:rsidRDefault="00C51F34" w:rsidP="00196483">
      <w:pPr>
        <w:pStyle w:val="1a"/>
        <w:rPr>
          <w:rFonts w:ascii="Calibri" w:hAnsi="Calibri"/>
          <w:noProof/>
          <w:sz w:val="22"/>
        </w:rPr>
      </w:pPr>
      <w:hyperlink w:anchor="_Toc47427021" w:history="1">
        <w:r w:rsidR="00196483" w:rsidRPr="00B30A86">
          <w:rPr>
            <w:rStyle w:val="af2"/>
            <w:b/>
            <w:bCs/>
            <w:noProof/>
          </w:rPr>
          <w:t>Статья 1. Цели введения правил землепользования и застройки Рахмановского  сельсовета Вадинского района Пензенской области</w:t>
        </w:r>
        <w:r w:rsidR="00196483">
          <w:rPr>
            <w:noProof/>
            <w:webHidden/>
          </w:rPr>
          <w:tab/>
        </w:r>
        <w:r>
          <w:rPr>
            <w:noProof/>
            <w:webHidden/>
          </w:rPr>
          <w:fldChar w:fldCharType="begin"/>
        </w:r>
        <w:r w:rsidR="00196483">
          <w:rPr>
            <w:noProof/>
            <w:webHidden/>
          </w:rPr>
          <w:instrText xml:space="preserve"> PAGEREF _Toc47427021 \h </w:instrText>
        </w:r>
        <w:r>
          <w:rPr>
            <w:noProof/>
            <w:webHidden/>
          </w:rPr>
        </w:r>
        <w:r>
          <w:rPr>
            <w:noProof/>
            <w:webHidden/>
          </w:rPr>
          <w:fldChar w:fldCharType="separate"/>
        </w:r>
        <w:r w:rsidR="00196483">
          <w:rPr>
            <w:noProof/>
            <w:webHidden/>
          </w:rPr>
          <w:t>6</w:t>
        </w:r>
        <w:r>
          <w:rPr>
            <w:noProof/>
            <w:webHidden/>
          </w:rPr>
          <w:fldChar w:fldCharType="end"/>
        </w:r>
      </w:hyperlink>
    </w:p>
    <w:p w:rsidR="00196483" w:rsidRDefault="00C51F34" w:rsidP="00196483">
      <w:pPr>
        <w:pStyle w:val="1a"/>
        <w:rPr>
          <w:rFonts w:ascii="Calibri" w:hAnsi="Calibri"/>
          <w:noProof/>
          <w:sz w:val="22"/>
        </w:rPr>
      </w:pPr>
      <w:hyperlink w:anchor="_Toc47427022" w:history="1">
        <w:r w:rsidR="00196483" w:rsidRPr="00B30A86">
          <w:rPr>
            <w:rStyle w:val="af2"/>
            <w:b/>
            <w:bCs/>
            <w:noProof/>
          </w:rPr>
          <w:t>Статья 2. Полномочия органов и должностных лиц местного самоуправления в области землепользования и застройки</w:t>
        </w:r>
        <w:r w:rsidR="00196483">
          <w:rPr>
            <w:noProof/>
            <w:webHidden/>
          </w:rPr>
          <w:tab/>
        </w:r>
        <w:r>
          <w:rPr>
            <w:noProof/>
            <w:webHidden/>
          </w:rPr>
          <w:fldChar w:fldCharType="begin"/>
        </w:r>
        <w:r w:rsidR="00196483">
          <w:rPr>
            <w:noProof/>
            <w:webHidden/>
          </w:rPr>
          <w:instrText xml:space="preserve"> PAGEREF _Toc47427022 \h </w:instrText>
        </w:r>
        <w:r>
          <w:rPr>
            <w:noProof/>
            <w:webHidden/>
          </w:rPr>
        </w:r>
        <w:r>
          <w:rPr>
            <w:noProof/>
            <w:webHidden/>
          </w:rPr>
          <w:fldChar w:fldCharType="separate"/>
        </w:r>
        <w:r w:rsidR="00196483">
          <w:rPr>
            <w:noProof/>
            <w:webHidden/>
          </w:rPr>
          <w:t>7</w:t>
        </w:r>
        <w:r>
          <w:rPr>
            <w:noProof/>
            <w:webHidden/>
          </w:rPr>
          <w:fldChar w:fldCharType="end"/>
        </w:r>
      </w:hyperlink>
    </w:p>
    <w:p w:rsidR="00196483" w:rsidRDefault="00C51F34" w:rsidP="00196483">
      <w:pPr>
        <w:pStyle w:val="28"/>
        <w:rPr>
          <w:rFonts w:ascii="Calibri" w:hAnsi="Calibri"/>
          <w:noProof/>
          <w:sz w:val="22"/>
        </w:rPr>
      </w:pPr>
      <w:hyperlink w:anchor="_Toc47427023" w:history="1">
        <w:r w:rsidR="00196483" w:rsidRPr="00B30A86">
          <w:rPr>
            <w:rStyle w:val="af2"/>
            <w:b/>
            <w:bCs/>
            <w:noProof/>
          </w:rPr>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r w:rsidR="00196483">
          <w:rPr>
            <w:noProof/>
            <w:webHidden/>
          </w:rPr>
          <w:tab/>
        </w:r>
        <w:r>
          <w:rPr>
            <w:noProof/>
            <w:webHidden/>
          </w:rPr>
          <w:fldChar w:fldCharType="begin"/>
        </w:r>
        <w:r w:rsidR="00196483">
          <w:rPr>
            <w:noProof/>
            <w:webHidden/>
          </w:rPr>
          <w:instrText xml:space="preserve"> PAGEREF _Toc47427023 \h </w:instrText>
        </w:r>
        <w:r>
          <w:rPr>
            <w:noProof/>
            <w:webHidden/>
          </w:rPr>
        </w:r>
        <w:r>
          <w:rPr>
            <w:noProof/>
            <w:webHidden/>
          </w:rPr>
          <w:fldChar w:fldCharType="separate"/>
        </w:r>
        <w:r w:rsidR="00196483">
          <w:rPr>
            <w:noProof/>
            <w:webHidden/>
          </w:rPr>
          <w:t>8</w:t>
        </w:r>
        <w:r>
          <w:rPr>
            <w:noProof/>
            <w:webHidden/>
          </w:rPr>
          <w:fldChar w:fldCharType="end"/>
        </w:r>
      </w:hyperlink>
    </w:p>
    <w:p w:rsidR="00196483" w:rsidRDefault="00C51F34" w:rsidP="00196483">
      <w:pPr>
        <w:pStyle w:val="1a"/>
        <w:rPr>
          <w:rFonts w:ascii="Calibri" w:hAnsi="Calibri"/>
          <w:noProof/>
          <w:sz w:val="22"/>
        </w:rPr>
      </w:pPr>
      <w:hyperlink w:anchor="_Toc47427024" w:history="1">
        <w:r w:rsidR="00196483" w:rsidRPr="00B30A86">
          <w:rPr>
            <w:rStyle w:val="af2"/>
            <w:b/>
            <w:bCs/>
            <w:noProof/>
          </w:rPr>
          <w:t>Статья 3. Изменение видов разрешенного использования</w:t>
        </w:r>
        <w:r w:rsidR="00196483">
          <w:rPr>
            <w:noProof/>
            <w:webHidden/>
          </w:rPr>
          <w:tab/>
        </w:r>
        <w:r>
          <w:rPr>
            <w:noProof/>
            <w:webHidden/>
          </w:rPr>
          <w:fldChar w:fldCharType="begin"/>
        </w:r>
        <w:r w:rsidR="00196483">
          <w:rPr>
            <w:noProof/>
            <w:webHidden/>
          </w:rPr>
          <w:instrText xml:space="preserve"> PAGEREF _Toc47427024 \h </w:instrText>
        </w:r>
        <w:r>
          <w:rPr>
            <w:noProof/>
            <w:webHidden/>
          </w:rPr>
        </w:r>
        <w:r>
          <w:rPr>
            <w:noProof/>
            <w:webHidden/>
          </w:rPr>
          <w:fldChar w:fldCharType="separate"/>
        </w:r>
        <w:r w:rsidR="00196483">
          <w:rPr>
            <w:noProof/>
            <w:webHidden/>
          </w:rPr>
          <w:t>8</w:t>
        </w:r>
        <w:r>
          <w:rPr>
            <w:noProof/>
            <w:webHidden/>
          </w:rPr>
          <w:fldChar w:fldCharType="end"/>
        </w:r>
      </w:hyperlink>
    </w:p>
    <w:p w:rsidR="00196483" w:rsidRDefault="00C51F34" w:rsidP="00196483">
      <w:pPr>
        <w:pStyle w:val="1a"/>
        <w:rPr>
          <w:rFonts w:ascii="Calibri" w:hAnsi="Calibri"/>
          <w:noProof/>
          <w:sz w:val="22"/>
        </w:rPr>
      </w:pPr>
      <w:hyperlink w:anchor="_Toc47427025" w:history="1">
        <w:r w:rsidR="00196483" w:rsidRPr="00B30A86">
          <w:rPr>
            <w:rStyle w:val="af2"/>
            <w:b/>
            <w:bCs/>
            <w:noProof/>
          </w:rPr>
          <w:t>Статья 4. Порядок предоставления разрешения на условно-разрешенный вид использования земельного участка или объекта капитального строительства</w:t>
        </w:r>
        <w:r w:rsidR="00196483">
          <w:rPr>
            <w:noProof/>
            <w:webHidden/>
          </w:rPr>
          <w:tab/>
        </w:r>
        <w:r>
          <w:rPr>
            <w:noProof/>
            <w:webHidden/>
          </w:rPr>
          <w:fldChar w:fldCharType="begin"/>
        </w:r>
        <w:r w:rsidR="00196483">
          <w:rPr>
            <w:noProof/>
            <w:webHidden/>
          </w:rPr>
          <w:instrText xml:space="preserve"> PAGEREF _Toc47427025 \h </w:instrText>
        </w:r>
        <w:r>
          <w:rPr>
            <w:noProof/>
            <w:webHidden/>
          </w:rPr>
        </w:r>
        <w:r>
          <w:rPr>
            <w:noProof/>
            <w:webHidden/>
          </w:rPr>
          <w:fldChar w:fldCharType="separate"/>
        </w:r>
        <w:r w:rsidR="00196483">
          <w:rPr>
            <w:noProof/>
            <w:webHidden/>
          </w:rPr>
          <w:t>9</w:t>
        </w:r>
        <w:r>
          <w:rPr>
            <w:noProof/>
            <w:webHidden/>
          </w:rPr>
          <w:fldChar w:fldCharType="end"/>
        </w:r>
      </w:hyperlink>
    </w:p>
    <w:p w:rsidR="00196483" w:rsidRDefault="00C51F34" w:rsidP="00196483">
      <w:pPr>
        <w:pStyle w:val="28"/>
        <w:rPr>
          <w:rFonts w:ascii="Calibri" w:hAnsi="Calibri"/>
          <w:noProof/>
          <w:sz w:val="22"/>
        </w:rPr>
      </w:pPr>
      <w:hyperlink w:anchor="_Toc47427026" w:history="1">
        <w:r w:rsidR="00196483" w:rsidRPr="00B30A86">
          <w:rPr>
            <w:rStyle w:val="af2"/>
            <w:b/>
            <w:bCs/>
            <w:noProof/>
          </w:rPr>
          <w:t>Раздел 3. О подготовке документации по планировке территории органами местного самоуправления</w:t>
        </w:r>
        <w:r w:rsidR="00196483">
          <w:rPr>
            <w:noProof/>
            <w:webHidden/>
          </w:rPr>
          <w:tab/>
        </w:r>
        <w:r>
          <w:rPr>
            <w:noProof/>
            <w:webHidden/>
          </w:rPr>
          <w:fldChar w:fldCharType="begin"/>
        </w:r>
        <w:r w:rsidR="00196483">
          <w:rPr>
            <w:noProof/>
            <w:webHidden/>
          </w:rPr>
          <w:instrText xml:space="preserve"> PAGEREF _Toc47427026 \h </w:instrText>
        </w:r>
        <w:r>
          <w:rPr>
            <w:noProof/>
            <w:webHidden/>
          </w:rPr>
        </w:r>
        <w:r>
          <w:rPr>
            <w:noProof/>
            <w:webHidden/>
          </w:rPr>
          <w:fldChar w:fldCharType="separate"/>
        </w:r>
        <w:r w:rsidR="00196483">
          <w:rPr>
            <w:noProof/>
            <w:webHidden/>
          </w:rPr>
          <w:t>10</w:t>
        </w:r>
        <w:r>
          <w:rPr>
            <w:noProof/>
            <w:webHidden/>
          </w:rPr>
          <w:fldChar w:fldCharType="end"/>
        </w:r>
      </w:hyperlink>
    </w:p>
    <w:p w:rsidR="00196483" w:rsidRDefault="00C51F34" w:rsidP="00196483">
      <w:pPr>
        <w:pStyle w:val="1a"/>
        <w:rPr>
          <w:rFonts w:ascii="Calibri" w:hAnsi="Calibri"/>
          <w:noProof/>
          <w:sz w:val="22"/>
        </w:rPr>
      </w:pPr>
      <w:hyperlink w:anchor="_Toc47427027" w:history="1">
        <w:r w:rsidR="00196483" w:rsidRPr="00B30A86">
          <w:rPr>
            <w:rStyle w:val="af2"/>
            <w:b/>
            <w:bCs/>
            <w:noProof/>
          </w:rPr>
          <w:t>Статья 5. Подготовка документации по планировке территории</w:t>
        </w:r>
        <w:r w:rsidR="00196483">
          <w:rPr>
            <w:noProof/>
            <w:webHidden/>
          </w:rPr>
          <w:tab/>
        </w:r>
        <w:r>
          <w:rPr>
            <w:noProof/>
            <w:webHidden/>
          </w:rPr>
          <w:fldChar w:fldCharType="begin"/>
        </w:r>
        <w:r w:rsidR="00196483">
          <w:rPr>
            <w:noProof/>
            <w:webHidden/>
          </w:rPr>
          <w:instrText xml:space="preserve"> PAGEREF _Toc47427027 \h </w:instrText>
        </w:r>
        <w:r>
          <w:rPr>
            <w:noProof/>
            <w:webHidden/>
          </w:rPr>
        </w:r>
        <w:r>
          <w:rPr>
            <w:noProof/>
            <w:webHidden/>
          </w:rPr>
          <w:fldChar w:fldCharType="separate"/>
        </w:r>
        <w:r w:rsidR="00196483">
          <w:rPr>
            <w:noProof/>
            <w:webHidden/>
          </w:rPr>
          <w:t>10</w:t>
        </w:r>
        <w:r>
          <w:rPr>
            <w:noProof/>
            <w:webHidden/>
          </w:rPr>
          <w:fldChar w:fldCharType="end"/>
        </w:r>
      </w:hyperlink>
    </w:p>
    <w:p w:rsidR="00196483" w:rsidRDefault="00C51F34" w:rsidP="00196483">
      <w:pPr>
        <w:pStyle w:val="28"/>
        <w:rPr>
          <w:rFonts w:ascii="Calibri" w:hAnsi="Calibri"/>
          <w:noProof/>
          <w:sz w:val="22"/>
        </w:rPr>
      </w:pPr>
      <w:hyperlink w:anchor="_Toc47427028" w:history="1">
        <w:r w:rsidR="00196483" w:rsidRPr="00B30A86">
          <w:rPr>
            <w:rStyle w:val="af2"/>
            <w:b/>
            <w:bCs/>
            <w:noProof/>
          </w:rPr>
          <w:t>Раздел 4. О проведении общественных обсуждений или публичных слушаний по вопросам землепользования и застройки</w:t>
        </w:r>
        <w:r w:rsidR="00196483">
          <w:rPr>
            <w:noProof/>
            <w:webHidden/>
          </w:rPr>
          <w:tab/>
        </w:r>
        <w:r>
          <w:rPr>
            <w:noProof/>
            <w:webHidden/>
          </w:rPr>
          <w:fldChar w:fldCharType="begin"/>
        </w:r>
        <w:r w:rsidR="00196483">
          <w:rPr>
            <w:noProof/>
            <w:webHidden/>
          </w:rPr>
          <w:instrText xml:space="preserve"> PAGEREF _Toc47427028 \h </w:instrText>
        </w:r>
        <w:r>
          <w:rPr>
            <w:noProof/>
            <w:webHidden/>
          </w:rPr>
        </w:r>
        <w:r>
          <w:rPr>
            <w:noProof/>
            <w:webHidden/>
          </w:rPr>
          <w:fldChar w:fldCharType="separate"/>
        </w:r>
        <w:r w:rsidR="00196483">
          <w:rPr>
            <w:noProof/>
            <w:webHidden/>
          </w:rPr>
          <w:t>12</w:t>
        </w:r>
        <w:r>
          <w:rPr>
            <w:noProof/>
            <w:webHidden/>
          </w:rPr>
          <w:fldChar w:fldCharType="end"/>
        </w:r>
      </w:hyperlink>
    </w:p>
    <w:p w:rsidR="00196483" w:rsidRDefault="00C51F34" w:rsidP="00196483">
      <w:pPr>
        <w:pStyle w:val="1a"/>
        <w:rPr>
          <w:rFonts w:ascii="Calibri" w:hAnsi="Calibri"/>
          <w:noProof/>
          <w:sz w:val="22"/>
        </w:rPr>
      </w:pPr>
      <w:hyperlink w:anchor="_Toc47427029" w:history="1">
        <w:r w:rsidR="00196483" w:rsidRPr="00B30A86">
          <w:rPr>
            <w:rStyle w:val="af2"/>
            <w:b/>
            <w:bCs/>
            <w:noProof/>
          </w:rPr>
          <w:t>Статья 6. Порядок проведения общественных обсуждений или публичных слушаний по вопросам землепользования и застройки</w:t>
        </w:r>
        <w:r w:rsidR="00196483">
          <w:rPr>
            <w:noProof/>
            <w:webHidden/>
          </w:rPr>
          <w:tab/>
        </w:r>
        <w:r>
          <w:rPr>
            <w:noProof/>
            <w:webHidden/>
          </w:rPr>
          <w:fldChar w:fldCharType="begin"/>
        </w:r>
        <w:r w:rsidR="00196483">
          <w:rPr>
            <w:noProof/>
            <w:webHidden/>
          </w:rPr>
          <w:instrText xml:space="preserve"> PAGEREF _Toc47427029 \h </w:instrText>
        </w:r>
        <w:r>
          <w:rPr>
            <w:noProof/>
            <w:webHidden/>
          </w:rPr>
        </w:r>
        <w:r>
          <w:rPr>
            <w:noProof/>
            <w:webHidden/>
          </w:rPr>
          <w:fldChar w:fldCharType="separate"/>
        </w:r>
        <w:r w:rsidR="00196483">
          <w:rPr>
            <w:noProof/>
            <w:webHidden/>
          </w:rPr>
          <w:t>12</w:t>
        </w:r>
        <w:r>
          <w:rPr>
            <w:noProof/>
            <w:webHidden/>
          </w:rPr>
          <w:fldChar w:fldCharType="end"/>
        </w:r>
      </w:hyperlink>
    </w:p>
    <w:p w:rsidR="00196483" w:rsidRDefault="00C51F34" w:rsidP="00196483">
      <w:pPr>
        <w:pStyle w:val="28"/>
        <w:rPr>
          <w:rFonts w:ascii="Calibri" w:hAnsi="Calibri"/>
          <w:noProof/>
          <w:sz w:val="22"/>
        </w:rPr>
      </w:pPr>
      <w:hyperlink w:anchor="_Toc47427030" w:history="1">
        <w:r w:rsidR="00196483" w:rsidRPr="00B30A86">
          <w:rPr>
            <w:rStyle w:val="af2"/>
            <w:b/>
            <w:bCs/>
            <w:noProof/>
          </w:rPr>
          <w:t>Раздел 5. О внесении изменений в Правила землепользования и застройки</w:t>
        </w:r>
        <w:r w:rsidR="00196483">
          <w:rPr>
            <w:noProof/>
            <w:webHidden/>
          </w:rPr>
          <w:tab/>
        </w:r>
        <w:r>
          <w:rPr>
            <w:noProof/>
            <w:webHidden/>
          </w:rPr>
          <w:fldChar w:fldCharType="begin"/>
        </w:r>
        <w:r w:rsidR="00196483">
          <w:rPr>
            <w:noProof/>
            <w:webHidden/>
          </w:rPr>
          <w:instrText xml:space="preserve"> PAGEREF _Toc47427030 \h </w:instrText>
        </w:r>
        <w:r>
          <w:rPr>
            <w:noProof/>
            <w:webHidden/>
          </w:rPr>
        </w:r>
        <w:r>
          <w:rPr>
            <w:noProof/>
            <w:webHidden/>
          </w:rPr>
          <w:fldChar w:fldCharType="separate"/>
        </w:r>
        <w:r w:rsidR="00196483">
          <w:rPr>
            <w:noProof/>
            <w:webHidden/>
          </w:rPr>
          <w:t>14</w:t>
        </w:r>
        <w:r>
          <w:rPr>
            <w:noProof/>
            <w:webHidden/>
          </w:rPr>
          <w:fldChar w:fldCharType="end"/>
        </w:r>
      </w:hyperlink>
    </w:p>
    <w:p w:rsidR="00196483" w:rsidRDefault="00C51F34" w:rsidP="00196483">
      <w:pPr>
        <w:pStyle w:val="1a"/>
        <w:rPr>
          <w:rFonts w:ascii="Calibri" w:hAnsi="Calibri"/>
          <w:noProof/>
          <w:sz w:val="22"/>
        </w:rPr>
      </w:pPr>
      <w:hyperlink w:anchor="_Toc47427031" w:history="1">
        <w:r w:rsidR="00196483" w:rsidRPr="00B30A86">
          <w:rPr>
            <w:rStyle w:val="af2"/>
            <w:b/>
            <w:bCs/>
            <w:noProof/>
          </w:rPr>
          <w:t>Статья 7. Порядок внесения изменений в Правила землепользования и застройки</w:t>
        </w:r>
        <w:r w:rsidR="00196483">
          <w:rPr>
            <w:noProof/>
            <w:webHidden/>
          </w:rPr>
          <w:tab/>
        </w:r>
        <w:r>
          <w:rPr>
            <w:noProof/>
            <w:webHidden/>
          </w:rPr>
          <w:fldChar w:fldCharType="begin"/>
        </w:r>
        <w:r w:rsidR="00196483">
          <w:rPr>
            <w:noProof/>
            <w:webHidden/>
          </w:rPr>
          <w:instrText xml:space="preserve"> PAGEREF _Toc47427031 \h </w:instrText>
        </w:r>
        <w:r>
          <w:rPr>
            <w:noProof/>
            <w:webHidden/>
          </w:rPr>
        </w:r>
        <w:r>
          <w:rPr>
            <w:noProof/>
            <w:webHidden/>
          </w:rPr>
          <w:fldChar w:fldCharType="separate"/>
        </w:r>
        <w:r w:rsidR="00196483">
          <w:rPr>
            <w:noProof/>
            <w:webHidden/>
          </w:rPr>
          <w:t>14</w:t>
        </w:r>
        <w:r>
          <w:rPr>
            <w:noProof/>
            <w:webHidden/>
          </w:rPr>
          <w:fldChar w:fldCharType="end"/>
        </w:r>
      </w:hyperlink>
    </w:p>
    <w:p w:rsidR="00196483" w:rsidRDefault="00C51F34" w:rsidP="00196483">
      <w:pPr>
        <w:pStyle w:val="28"/>
        <w:rPr>
          <w:rFonts w:ascii="Calibri" w:hAnsi="Calibri"/>
          <w:noProof/>
          <w:sz w:val="22"/>
        </w:rPr>
      </w:pPr>
      <w:hyperlink w:anchor="_Toc47427032" w:history="1">
        <w:r w:rsidR="00196483" w:rsidRPr="00B30A86">
          <w:rPr>
            <w:rStyle w:val="af2"/>
            <w:b/>
            <w:bCs/>
            <w:noProof/>
          </w:rPr>
          <w:t>Раздел 6. О регулировании иных вопросов землепользования и застройки</w:t>
        </w:r>
        <w:r w:rsidR="00196483">
          <w:rPr>
            <w:noProof/>
            <w:webHidden/>
          </w:rPr>
          <w:tab/>
        </w:r>
        <w:r>
          <w:rPr>
            <w:noProof/>
            <w:webHidden/>
          </w:rPr>
          <w:fldChar w:fldCharType="begin"/>
        </w:r>
        <w:r w:rsidR="00196483">
          <w:rPr>
            <w:noProof/>
            <w:webHidden/>
          </w:rPr>
          <w:instrText xml:space="preserve"> PAGEREF _Toc47427032 \h </w:instrText>
        </w:r>
        <w:r>
          <w:rPr>
            <w:noProof/>
            <w:webHidden/>
          </w:rPr>
        </w:r>
        <w:r>
          <w:rPr>
            <w:noProof/>
            <w:webHidden/>
          </w:rPr>
          <w:fldChar w:fldCharType="separate"/>
        </w:r>
        <w:r w:rsidR="00196483">
          <w:rPr>
            <w:noProof/>
            <w:webHidden/>
          </w:rPr>
          <w:t>18</w:t>
        </w:r>
        <w:r>
          <w:rPr>
            <w:noProof/>
            <w:webHidden/>
          </w:rPr>
          <w:fldChar w:fldCharType="end"/>
        </w:r>
      </w:hyperlink>
    </w:p>
    <w:p w:rsidR="00196483" w:rsidRDefault="00C51F34" w:rsidP="00196483">
      <w:pPr>
        <w:pStyle w:val="1a"/>
        <w:rPr>
          <w:rFonts w:ascii="Calibri" w:hAnsi="Calibri"/>
          <w:noProof/>
          <w:sz w:val="22"/>
        </w:rPr>
      </w:pPr>
      <w:hyperlink w:anchor="_Toc47427033" w:history="1">
        <w:r w:rsidR="00196483" w:rsidRPr="00B30A86">
          <w:rPr>
            <w:rStyle w:val="af2"/>
            <w:b/>
            <w:bCs/>
            <w:noProof/>
          </w:rPr>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196483">
          <w:rPr>
            <w:noProof/>
            <w:webHidden/>
          </w:rPr>
          <w:tab/>
        </w:r>
        <w:r>
          <w:rPr>
            <w:noProof/>
            <w:webHidden/>
          </w:rPr>
          <w:fldChar w:fldCharType="begin"/>
        </w:r>
        <w:r w:rsidR="00196483">
          <w:rPr>
            <w:noProof/>
            <w:webHidden/>
          </w:rPr>
          <w:instrText xml:space="preserve"> PAGEREF _Toc47427033 \h </w:instrText>
        </w:r>
        <w:r>
          <w:rPr>
            <w:noProof/>
            <w:webHidden/>
          </w:rPr>
        </w:r>
        <w:r>
          <w:rPr>
            <w:noProof/>
            <w:webHidden/>
          </w:rPr>
          <w:fldChar w:fldCharType="separate"/>
        </w:r>
        <w:r w:rsidR="00196483">
          <w:rPr>
            <w:noProof/>
            <w:webHidden/>
          </w:rPr>
          <w:t>18</w:t>
        </w:r>
        <w:r>
          <w:rPr>
            <w:noProof/>
            <w:webHidden/>
          </w:rPr>
          <w:fldChar w:fldCharType="end"/>
        </w:r>
      </w:hyperlink>
    </w:p>
    <w:p w:rsidR="00196483" w:rsidRDefault="00C51F34" w:rsidP="00196483">
      <w:pPr>
        <w:pStyle w:val="1a"/>
        <w:rPr>
          <w:rFonts w:ascii="Calibri" w:hAnsi="Calibri"/>
          <w:noProof/>
          <w:sz w:val="22"/>
        </w:rPr>
      </w:pPr>
      <w:hyperlink w:anchor="_Toc47427034" w:history="1">
        <w:r w:rsidR="00196483" w:rsidRPr="00B30A86">
          <w:rPr>
            <w:rStyle w:val="af2"/>
            <w:b/>
            <w:noProof/>
          </w:rPr>
          <w:t>Глава 2 Градостроительные регламенты</w:t>
        </w:r>
        <w:r w:rsidR="00196483">
          <w:rPr>
            <w:noProof/>
            <w:webHidden/>
          </w:rPr>
          <w:tab/>
        </w:r>
        <w:r>
          <w:rPr>
            <w:noProof/>
            <w:webHidden/>
          </w:rPr>
          <w:fldChar w:fldCharType="begin"/>
        </w:r>
        <w:r w:rsidR="00196483">
          <w:rPr>
            <w:noProof/>
            <w:webHidden/>
          </w:rPr>
          <w:instrText xml:space="preserve"> PAGEREF _Toc47427034 \h </w:instrText>
        </w:r>
        <w:r>
          <w:rPr>
            <w:noProof/>
            <w:webHidden/>
          </w:rPr>
        </w:r>
        <w:r>
          <w:rPr>
            <w:noProof/>
            <w:webHidden/>
          </w:rPr>
          <w:fldChar w:fldCharType="separate"/>
        </w:r>
        <w:r w:rsidR="00196483">
          <w:rPr>
            <w:noProof/>
            <w:webHidden/>
          </w:rPr>
          <w:t>20</w:t>
        </w:r>
        <w:r>
          <w:rPr>
            <w:noProof/>
            <w:webHidden/>
          </w:rPr>
          <w:fldChar w:fldCharType="end"/>
        </w:r>
      </w:hyperlink>
    </w:p>
    <w:p w:rsidR="00196483" w:rsidRDefault="00C51F34" w:rsidP="00196483">
      <w:pPr>
        <w:pStyle w:val="1a"/>
        <w:rPr>
          <w:rFonts w:ascii="Calibri" w:hAnsi="Calibri"/>
          <w:noProof/>
          <w:sz w:val="22"/>
        </w:rPr>
      </w:pPr>
      <w:hyperlink w:anchor="_Toc47427035" w:history="1">
        <w:r w:rsidR="00196483" w:rsidRPr="00B30A86">
          <w:rPr>
            <w:rStyle w:val="af2"/>
            <w:b/>
            <w:noProof/>
          </w:rPr>
          <w:t>Статья 9. Общие сведения о градостроительном регламенте</w:t>
        </w:r>
        <w:r w:rsidR="00196483">
          <w:rPr>
            <w:noProof/>
            <w:webHidden/>
          </w:rPr>
          <w:tab/>
        </w:r>
        <w:r>
          <w:rPr>
            <w:noProof/>
            <w:webHidden/>
          </w:rPr>
          <w:fldChar w:fldCharType="begin"/>
        </w:r>
        <w:r w:rsidR="00196483">
          <w:rPr>
            <w:noProof/>
            <w:webHidden/>
          </w:rPr>
          <w:instrText xml:space="preserve"> PAGEREF _Toc47427035 \h </w:instrText>
        </w:r>
        <w:r>
          <w:rPr>
            <w:noProof/>
            <w:webHidden/>
          </w:rPr>
        </w:r>
        <w:r>
          <w:rPr>
            <w:noProof/>
            <w:webHidden/>
          </w:rPr>
          <w:fldChar w:fldCharType="separate"/>
        </w:r>
        <w:r w:rsidR="00196483">
          <w:rPr>
            <w:noProof/>
            <w:webHidden/>
          </w:rPr>
          <w:t>20</w:t>
        </w:r>
        <w:r>
          <w:rPr>
            <w:noProof/>
            <w:webHidden/>
          </w:rPr>
          <w:fldChar w:fldCharType="end"/>
        </w:r>
      </w:hyperlink>
    </w:p>
    <w:p w:rsidR="00196483" w:rsidRDefault="00C51F34" w:rsidP="00196483">
      <w:pPr>
        <w:pStyle w:val="1a"/>
        <w:rPr>
          <w:rFonts w:ascii="Calibri" w:hAnsi="Calibri"/>
          <w:noProof/>
          <w:sz w:val="22"/>
        </w:rPr>
      </w:pPr>
      <w:hyperlink w:anchor="_Toc47427036" w:history="1">
        <w:r w:rsidR="00196483" w:rsidRPr="00B30A86">
          <w:rPr>
            <w:rStyle w:val="af2"/>
            <w:b/>
            <w:noProof/>
          </w:rPr>
          <w:t>Статья 10. Виды разрешенного использования земельных участков и объектов капитального строительства</w:t>
        </w:r>
        <w:r w:rsidR="00196483">
          <w:rPr>
            <w:noProof/>
            <w:webHidden/>
          </w:rPr>
          <w:tab/>
        </w:r>
        <w:r>
          <w:rPr>
            <w:noProof/>
            <w:webHidden/>
          </w:rPr>
          <w:fldChar w:fldCharType="begin"/>
        </w:r>
        <w:r w:rsidR="00196483">
          <w:rPr>
            <w:noProof/>
            <w:webHidden/>
          </w:rPr>
          <w:instrText xml:space="preserve"> PAGEREF _Toc47427036 \h </w:instrText>
        </w:r>
        <w:r>
          <w:rPr>
            <w:noProof/>
            <w:webHidden/>
          </w:rPr>
        </w:r>
        <w:r>
          <w:rPr>
            <w:noProof/>
            <w:webHidden/>
          </w:rPr>
          <w:fldChar w:fldCharType="separate"/>
        </w:r>
        <w:r w:rsidR="00196483">
          <w:rPr>
            <w:noProof/>
            <w:webHidden/>
          </w:rPr>
          <w:t>22</w:t>
        </w:r>
        <w:r>
          <w:rPr>
            <w:noProof/>
            <w:webHidden/>
          </w:rPr>
          <w:fldChar w:fldCharType="end"/>
        </w:r>
      </w:hyperlink>
    </w:p>
    <w:p w:rsidR="00196483" w:rsidRDefault="00C51F34" w:rsidP="00196483">
      <w:pPr>
        <w:pStyle w:val="1a"/>
        <w:rPr>
          <w:rFonts w:ascii="Calibri" w:hAnsi="Calibri"/>
          <w:noProof/>
          <w:sz w:val="22"/>
        </w:rPr>
      </w:pPr>
      <w:hyperlink w:anchor="_Toc47427037" w:history="1">
        <w:r w:rsidR="00196483" w:rsidRPr="00B30A86">
          <w:rPr>
            <w:rStyle w:val="af2"/>
            <w:b/>
            <w:noProof/>
          </w:rPr>
          <w:t>Статья 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196483">
          <w:rPr>
            <w:noProof/>
            <w:webHidden/>
          </w:rPr>
          <w:tab/>
        </w:r>
        <w:r>
          <w:rPr>
            <w:noProof/>
            <w:webHidden/>
          </w:rPr>
          <w:fldChar w:fldCharType="begin"/>
        </w:r>
        <w:r w:rsidR="00196483">
          <w:rPr>
            <w:noProof/>
            <w:webHidden/>
          </w:rPr>
          <w:instrText xml:space="preserve"> PAGEREF _Toc47427037 \h </w:instrText>
        </w:r>
        <w:r>
          <w:rPr>
            <w:noProof/>
            <w:webHidden/>
          </w:rPr>
        </w:r>
        <w:r>
          <w:rPr>
            <w:noProof/>
            <w:webHidden/>
          </w:rPr>
          <w:fldChar w:fldCharType="separate"/>
        </w:r>
        <w:r w:rsidR="00196483">
          <w:rPr>
            <w:noProof/>
            <w:webHidden/>
          </w:rPr>
          <w:t>22</w:t>
        </w:r>
        <w:r>
          <w:rPr>
            <w:noProof/>
            <w:webHidden/>
          </w:rPr>
          <w:fldChar w:fldCharType="end"/>
        </w:r>
      </w:hyperlink>
    </w:p>
    <w:p w:rsidR="00196483" w:rsidRDefault="00C51F34" w:rsidP="00196483">
      <w:pPr>
        <w:pStyle w:val="1a"/>
        <w:rPr>
          <w:rFonts w:ascii="Calibri" w:hAnsi="Calibri"/>
          <w:noProof/>
          <w:sz w:val="22"/>
        </w:rPr>
      </w:pPr>
      <w:hyperlink w:anchor="_Toc47427038" w:history="1">
        <w:r w:rsidR="00196483" w:rsidRPr="00B30A86">
          <w:rPr>
            <w:rStyle w:val="af2"/>
            <w:b/>
            <w:noProof/>
          </w:rPr>
          <w:t>Статья 12. Перечень территориальных зон, выделенных на карте градостроительного зонирования</w:t>
        </w:r>
        <w:r w:rsidR="00196483">
          <w:rPr>
            <w:noProof/>
            <w:webHidden/>
          </w:rPr>
          <w:tab/>
        </w:r>
        <w:r>
          <w:rPr>
            <w:noProof/>
            <w:webHidden/>
          </w:rPr>
          <w:fldChar w:fldCharType="begin"/>
        </w:r>
        <w:r w:rsidR="00196483">
          <w:rPr>
            <w:noProof/>
            <w:webHidden/>
          </w:rPr>
          <w:instrText xml:space="preserve"> PAGEREF _Toc47427038 \h </w:instrText>
        </w:r>
        <w:r>
          <w:rPr>
            <w:noProof/>
            <w:webHidden/>
          </w:rPr>
        </w:r>
        <w:r>
          <w:rPr>
            <w:noProof/>
            <w:webHidden/>
          </w:rPr>
          <w:fldChar w:fldCharType="separate"/>
        </w:r>
        <w:r w:rsidR="00196483">
          <w:rPr>
            <w:noProof/>
            <w:webHidden/>
          </w:rPr>
          <w:t>23</w:t>
        </w:r>
        <w:r>
          <w:rPr>
            <w:noProof/>
            <w:webHidden/>
          </w:rPr>
          <w:fldChar w:fldCharType="end"/>
        </w:r>
      </w:hyperlink>
    </w:p>
    <w:p w:rsidR="00196483" w:rsidRDefault="00C51F34" w:rsidP="00196483">
      <w:pPr>
        <w:pStyle w:val="1a"/>
        <w:rPr>
          <w:rFonts w:ascii="Calibri" w:hAnsi="Calibri"/>
          <w:noProof/>
          <w:sz w:val="22"/>
        </w:rPr>
      </w:pPr>
      <w:hyperlink w:anchor="_Toc47427039" w:history="1">
        <w:r w:rsidR="00196483" w:rsidRPr="00B30A86">
          <w:rPr>
            <w:rStyle w:val="af2"/>
            <w:b/>
            <w:noProof/>
          </w:rPr>
          <w:t>Статья 13.Жилая зона.</w:t>
        </w:r>
        <w:r w:rsidR="00196483">
          <w:rPr>
            <w:noProof/>
            <w:webHidden/>
          </w:rPr>
          <w:tab/>
        </w:r>
        <w:r>
          <w:rPr>
            <w:noProof/>
            <w:webHidden/>
          </w:rPr>
          <w:fldChar w:fldCharType="begin"/>
        </w:r>
        <w:r w:rsidR="00196483">
          <w:rPr>
            <w:noProof/>
            <w:webHidden/>
          </w:rPr>
          <w:instrText xml:space="preserve"> PAGEREF _Toc47427039 \h </w:instrText>
        </w:r>
        <w:r>
          <w:rPr>
            <w:noProof/>
            <w:webHidden/>
          </w:rPr>
        </w:r>
        <w:r>
          <w:rPr>
            <w:noProof/>
            <w:webHidden/>
          </w:rPr>
          <w:fldChar w:fldCharType="separate"/>
        </w:r>
        <w:r w:rsidR="00196483">
          <w:rPr>
            <w:noProof/>
            <w:webHidden/>
          </w:rPr>
          <w:t>23</w:t>
        </w:r>
        <w:r>
          <w:rPr>
            <w:noProof/>
            <w:webHidden/>
          </w:rPr>
          <w:fldChar w:fldCharType="end"/>
        </w:r>
      </w:hyperlink>
    </w:p>
    <w:p w:rsidR="00196483" w:rsidRDefault="00C51F34" w:rsidP="00196483">
      <w:pPr>
        <w:pStyle w:val="1a"/>
        <w:rPr>
          <w:rFonts w:ascii="Calibri" w:hAnsi="Calibri"/>
          <w:noProof/>
          <w:sz w:val="22"/>
        </w:rPr>
      </w:pPr>
      <w:hyperlink w:anchor="_Toc47427040" w:history="1">
        <w:r w:rsidR="00196483" w:rsidRPr="00B30A86">
          <w:rPr>
            <w:rStyle w:val="af2"/>
            <w:b/>
            <w:bCs/>
            <w:noProof/>
          </w:rPr>
          <w:t>Ж   Зона застройки индивидуальными жилыми домами</w:t>
        </w:r>
        <w:r w:rsidR="00196483">
          <w:rPr>
            <w:noProof/>
            <w:webHidden/>
          </w:rPr>
          <w:tab/>
        </w:r>
        <w:r>
          <w:rPr>
            <w:noProof/>
            <w:webHidden/>
          </w:rPr>
          <w:fldChar w:fldCharType="begin"/>
        </w:r>
        <w:r w:rsidR="00196483">
          <w:rPr>
            <w:noProof/>
            <w:webHidden/>
          </w:rPr>
          <w:instrText xml:space="preserve"> PAGEREF _Toc47427040 \h </w:instrText>
        </w:r>
        <w:r>
          <w:rPr>
            <w:noProof/>
            <w:webHidden/>
          </w:rPr>
        </w:r>
        <w:r>
          <w:rPr>
            <w:noProof/>
            <w:webHidden/>
          </w:rPr>
          <w:fldChar w:fldCharType="separate"/>
        </w:r>
        <w:r w:rsidR="00196483">
          <w:rPr>
            <w:noProof/>
            <w:webHidden/>
          </w:rPr>
          <w:t>23</w:t>
        </w:r>
        <w:r>
          <w:rPr>
            <w:noProof/>
            <w:webHidden/>
          </w:rPr>
          <w:fldChar w:fldCharType="end"/>
        </w:r>
      </w:hyperlink>
    </w:p>
    <w:p w:rsidR="00196483" w:rsidRDefault="00C51F34" w:rsidP="00196483">
      <w:pPr>
        <w:pStyle w:val="1a"/>
        <w:rPr>
          <w:rFonts w:ascii="Calibri" w:hAnsi="Calibri"/>
          <w:noProof/>
          <w:sz w:val="22"/>
        </w:rPr>
      </w:pPr>
      <w:hyperlink w:anchor="_Toc47427041" w:history="1">
        <w:r w:rsidR="00196483" w:rsidRPr="00B30A86">
          <w:rPr>
            <w:rStyle w:val="af2"/>
            <w:b/>
            <w:noProof/>
          </w:rPr>
          <w:t>Статья 14.Общественно-деловая зона.</w:t>
        </w:r>
        <w:r w:rsidR="00196483">
          <w:rPr>
            <w:noProof/>
            <w:webHidden/>
          </w:rPr>
          <w:tab/>
        </w:r>
        <w:r>
          <w:rPr>
            <w:noProof/>
            <w:webHidden/>
          </w:rPr>
          <w:fldChar w:fldCharType="begin"/>
        </w:r>
        <w:r w:rsidR="00196483">
          <w:rPr>
            <w:noProof/>
            <w:webHidden/>
          </w:rPr>
          <w:instrText xml:space="preserve"> PAGEREF _Toc47427041 \h </w:instrText>
        </w:r>
        <w:r>
          <w:rPr>
            <w:noProof/>
            <w:webHidden/>
          </w:rPr>
        </w:r>
        <w:r>
          <w:rPr>
            <w:noProof/>
            <w:webHidden/>
          </w:rPr>
          <w:fldChar w:fldCharType="separate"/>
        </w:r>
        <w:r w:rsidR="00196483">
          <w:rPr>
            <w:noProof/>
            <w:webHidden/>
          </w:rPr>
          <w:t>30</w:t>
        </w:r>
        <w:r>
          <w:rPr>
            <w:noProof/>
            <w:webHidden/>
          </w:rPr>
          <w:fldChar w:fldCharType="end"/>
        </w:r>
      </w:hyperlink>
    </w:p>
    <w:p w:rsidR="00196483" w:rsidRDefault="00C51F34" w:rsidP="00196483">
      <w:pPr>
        <w:pStyle w:val="1a"/>
        <w:rPr>
          <w:rFonts w:ascii="Calibri" w:hAnsi="Calibri"/>
          <w:noProof/>
          <w:sz w:val="22"/>
        </w:rPr>
      </w:pPr>
      <w:hyperlink w:anchor="_Toc47427042" w:history="1">
        <w:r w:rsidR="00196483" w:rsidRPr="00B30A86">
          <w:rPr>
            <w:rStyle w:val="af2"/>
            <w:b/>
            <w:noProof/>
          </w:rPr>
          <w:t>О Зона делового, общественного и коммерческого назначения</w:t>
        </w:r>
        <w:r w:rsidR="00196483">
          <w:rPr>
            <w:noProof/>
            <w:webHidden/>
          </w:rPr>
          <w:tab/>
        </w:r>
        <w:r>
          <w:rPr>
            <w:noProof/>
            <w:webHidden/>
          </w:rPr>
          <w:fldChar w:fldCharType="begin"/>
        </w:r>
        <w:r w:rsidR="00196483">
          <w:rPr>
            <w:noProof/>
            <w:webHidden/>
          </w:rPr>
          <w:instrText xml:space="preserve"> PAGEREF _Toc47427042 \h </w:instrText>
        </w:r>
        <w:r>
          <w:rPr>
            <w:noProof/>
            <w:webHidden/>
          </w:rPr>
        </w:r>
        <w:r>
          <w:rPr>
            <w:noProof/>
            <w:webHidden/>
          </w:rPr>
          <w:fldChar w:fldCharType="separate"/>
        </w:r>
        <w:r w:rsidR="00196483">
          <w:rPr>
            <w:noProof/>
            <w:webHidden/>
          </w:rPr>
          <w:t>30</w:t>
        </w:r>
        <w:r>
          <w:rPr>
            <w:noProof/>
            <w:webHidden/>
          </w:rPr>
          <w:fldChar w:fldCharType="end"/>
        </w:r>
      </w:hyperlink>
    </w:p>
    <w:p w:rsidR="00196483" w:rsidRDefault="00C51F34" w:rsidP="00196483">
      <w:pPr>
        <w:pStyle w:val="1a"/>
        <w:rPr>
          <w:rFonts w:ascii="Calibri" w:hAnsi="Calibri"/>
          <w:noProof/>
          <w:sz w:val="22"/>
        </w:rPr>
      </w:pPr>
      <w:hyperlink w:anchor="_Toc47427043" w:history="1">
        <w:r w:rsidR="00196483" w:rsidRPr="00B30A86">
          <w:rPr>
            <w:rStyle w:val="af2"/>
            <w:b/>
            <w:bCs/>
            <w:noProof/>
          </w:rPr>
          <w:t>Статья 15.Производственная зона.</w:t>
        </w:r>
        <w:r w:rsidR="00196483">
          <w:rPr>
            <w:noProof/>
            <w:webHidden/>
          </w:rPr>
          <w:tab/>
        </w:r>
        <w:r>
          <w:rPr>
            <w:noProof/>
            <w:webHidden/>
          </w:rPr>
          <w:fldChar w:fldCharType="begin"/>
        </w:r>
        <w:r w:rsidR="00196483">
          <w:rPr>
            <w:noProof/>
            <w:webHidden/>
          </w:rPr>
          <w:instrText xml:space="preserve"> PAGEREF _Toc47427043 \h </w:instrText>
        </w:r>
        <w:r>
          <w:rPr>
            <w:noProof/>
            <w:webHidden/>
          </w:rPr>
        </w:r>
        <w:r>
          <w:rPr>
            <w:noProof/>
            <w:webHidden/>
          </w:rPr>
          <w:fldChar w:fldCharType="separate"/>
        </w:r>
        <w:r w:rsidR="00196483">
          <w:rPr>
            <w:noProof/>
            <w:webHidden/>
          </w:rPr>
          <w:t>34</w:t>
        </w:r>
        <w:r>
          <w:rPr>
            <w:noProof/>
            <w:webHidden/>
          </w:rPr>
          <w:fldChar w:fldCharType="end"/>
        </w:r>
      </w:hyperlink>
    </w:p>
    <w:p w:rsidR="00196483" w:rsidRDefault="00C51F34" w:rsidP="00196483">
      <w:pPr>
        <w:pStyle w:val="1a"/>
        <w:rPr>
          <w:rFonts w:ascii="Calibri" w:hAnsi="Calibri"/>
          <w:noProof/>
          <w:sz w:val="22"/>
        </w:rPr>
      </w:pPr>
      <w:hyperlink w:anchor="_Toc47427044" w:history="1">
        <w:r w:rsidR="00196483" w:rsidRPr="00B30A86">
          <w:rPr>
            <w:rStyle w:val="af2"/>
            <w:b/>
            <w:noProof/>
          </w:rPr>
          <w:t>ПР Коммунальная зона</w:t>
        </w:r>
        <w:r w:rsidR="00196483">
          <w:rPr>
            <w:noProof/>
            <w:webHidden/>
          </w:rPr>
          <w:tab/>
        </w:r>
        <w:r>
          <w:rPr>
            <w:noProof/>
            <w:webHidden/>
          </w:rPr>
          <w:fldChar w:fldCharType="begin"/>
        </w:r>
        <w:r w:rsidR="00196483">
          <w:rPr>
            <w:noProof/>
            <w:webHidden/>
          </w:rPr>
          <w:instrText xml:space="preserve"> PAGEREF _Toc47427044 \h </w:instrText>
        </w:r>
        <w:r>
          <w:rPr>
            <w:noProof/>
            <w:webHidden/>
          </w:rPr>
        </w:r>
        <w:r>
          <w:rPr>
            <w:noProof/>
            <w:webHidden/>
          </w:rPr>
          <w:fldChar w:fldCharType="separate"/>
        </w:r>
        <w:r w:rsidR="00196483">
          <w:rPr>
            <w:noProof/>
            <w:webHidden/>
          </w:rPr>
          <w:t>34</w:t>
        </w:r>
        <w:r>
          <w:rPr>
            <w:noProof/>
            <w:webHidden/>
          </w:rPr>
          <w:fldChar w:fldCharType="end"/>
        </w:r>
      </w:hyperlink>
    </w:p>
    <w:p w:rsidR="00196483" w:rsidRDefault="00C51F34" w:rsidP="00196483">
      <w:pPr>
        <w:pStyle w:val="1a"/>
        <w:rPr>
          <w:rFonts w:ascii="Calibri" w:hAnsi="Calibri"/>
          <w:noProof/>
          <w:sz w:val="22"/>
        </w:rPr>
      </w:pPr>
      <w:hyperlink w:anchor="_Toc47427045" w:history="1">
        <w:r w:rsidR="00196483" w:rsidRPr="00B30A86">
          <w:rPr>
            <w:rStyle w:val="af2"/>
            <w:b/>
            <w:bCs/>
            <w:noProof/>
          </w:rPr>
          <w:t>Статья 16. Зона сельскохозяйственного использования.</w:t>
        </w:r>
        <w:r w:rsidR="00196483">
          <w:rPr>
            <w:noProof/>
            <w:webHidden/>
          </w:rPr>
          <w:tab/>
        </w:r>
        <w:r>
          <w:rPr>
            <w:noProof/>
            <w:webHidden/>
          </w:rPr>
          <w:fldChar w:fldCharType="begin"/>
        </w:r>
        <w:r w:rsidR="00196483">
          <w:rPr>
            <w:noProof/>
            <w:webHidden/>
          </w:rPr>
          <w:instrText xml:space="preserve"> PAGEREF _Toc47427045 \h </w:instrText>
        </w:r>
        <w:r>
          <w:rPr>
            <w:noProof/>
            <w:webHidden/>
          </w:rPr>
        </w:r>
        <w:r>
          <w:rPr>
            <w:noProof/>
            <w:webHidden/>
          </w:rPr>
          <w:fldChar w:fldCharType="separate"/>
        </w:r>
        <w:r w:rsidR="00196483">
          <w:rPr>
            <w:noProof/>
            <w:webHidden/>
          </w:rPr>
          <w:t>37</w:t>
        </w:r>
        <w:r>
          <w:rPr>
            <w:noProof/>
            <w:webHidden/>
          </w:rPr>
          <w:fldChar w:fldCharType="end"/>
        </w:r>
      </w:hyperlink>
    </w:p>
    <w:p w:rsidR="00196483" w:rsidRDefault="00C51F34" w:rsidP="00196483">
      <w:pPr>
        <w:pStyle w:val="1a"/>
        <w:rPr>
          <w:rFonts w:ascii="Calibri" w:hAnsi="Calibri"/>
          <w:noProof/>
          <w:sz w:val="22"/>
        </w:rPr>
      </w:pPr>
      <w:hyperlink w:anchor="_Toc47427046" w:history="1">
        <w:r w:rsidR="00196483" w:rsidRPr="00B30A86">
          <w:rPr>
            <w:rStyle w:val="af2"/>
            <w:b/>
            <w:noProof/>
          </w:rPr>
          <w:t>Сх1 Зона сельскохозяйственных угодий в границах населенных пунктов</w:t>
        </w:r>
        <w:r w:rsidR="00196483">
          <w:rPr>
            <w:noProof/>
            <w:webHidden/>
          </w:rPr>
          <w:tab/>
        </w:r>
        <w:r>
          <w:rPr>
            <w:noProof/>
            <w:webHidden/>
          </w:rPr>
          <w:fldChar w:fldCharType="begin"/>
        </w:r>
        <w:r w:rsidR="00196483">
          <w:rPr>
            <w:noProof/>
            <w:webHidden/>
          </w:rPr>
          <w:instrText xml:space="preserve"> PAGEREF _Toc47427046 \h </w:instrText>
        </w:r>
        <w:r>
          <w:rPr>
            <w:noProof/>
            <w:webHidden/>
          </w:rPr>
        </w:r>
        <w:r>
          <w:rPr>
            <w:noProof/>
            <w:webHidden/>
          </w:rPr>
          <w:fldChar w:fldCharType="separate"/>
        </w:r>
        <w:r w:rsidR="00196483">
          <w:rPr>
            <w:noProof/>
            <w:webHidden/>
          </w:rPr>
          <w:t>37</w:t>
        </w:r>
        <w:r>
          <w:rPr>
            <w:noProof/>
            <w:webHidden/>
          </w:rPr>
          <w:fldChar w:fldCharType="end"/>
        </w:r>
      </w:hyperlink>
    </w:p>
    <w:p w:rsidR="00196483" w:rsidRDefault="00C51F34" w:rsidP="00196483">
      <w:pPr>
        <w:pStyle w:val="1a"/>
        <w:rPr>
          <w:rFonts w:ascii="Calibri" w:hAnsi="Calibri"/>
          <w:noProof/>
          <w:sz w:val="22"/>
        </w:rPr>
      </w:pPr>
      <w:hyperlink w:anchor="_Toc47427047" w:history="1">
        <w:r w:rsidR="00196483" w:rsidRPr="00B30A86">
          <w:rPr>
            <w:rStyle w:val="af2"/>
            <w:b/>
            <w:bCs/>
            <w:noProof/>
          </w:rPr>
          <w:t>Статья 17. Зона сельскохозяйственного использования.</w:t>
        </w:r>
        <w:r w:rsidR="00196483">
          <w:rPr>
            <w:noProof/>
            <w:webHidden/>
          </w:rPr>
          <w:tab/>
        </w:r>
        <w:r>
          <w:rPr>
            <w:noProof/>
            <w:webHidden/>
          </w:rPr>
          <w:fldChar w:fldCharType="begin"/>
        </w:r>
        <w:r w:rsidR="00196483">
          <w:rPr>
            <w:noProof/>
            <w:webHidden/>
          </w:rPr>
          <w:instrText xml:space="preserve"> PAGEREF _Toc47427047 \h </w:instrText>
        </w:r>
        <w:r>
          <w:rPr>
            <w:noProof/>
            <w:webHidden/>
          </w:rPr>
        </w:r>
        <w:r>
          <w:rPr>
            <w:noProof/>
            <w:webHidden/>
          </w:rPr>
          <w:fldChar w:fldCharType="separate"/>
        </w:r>
        <w:r w:rsidR="00196483">
          <w:rPr>
            <w:noProof/>
            <w:webHidden/>
          </w:rPr>
          <w:t>39</w:t>
        </w:r>
        <w:r>
          <w:rPr>
            <w:noProof/>
            <w:webHidden/>
          </w:rPr>
          <w:fldChar w:fldCharType="end"/>
        </w:r>
      </w:hyperlink>
    </w:p>
    <w:p w:rsidR="00196483" w:rsidRDefault="00C51F34" w:rsidP="00196483">
      <w:pPr>
        <w:pStyle w:val="1a"/>
        <w:rPr>
          <w:rFonts w:ascii="Calibri" w:hAnsi="Calibri"/>
          <w:noProof/>
          <w:sz w:val="22"/>
        </w:rPr>
      </w:pPr>
      <w:hyperlink w:anchor="_Toc47427048" w:history="1">
        <w:r w:rsidR="00196483" w:rsidRPr="00B30A86">
          <w:rPr>
            <w:rStyle w:val="af2"/>
            <w:b/>
            <w:noProof/>
          </w:rPr>
          <w:t>Сх2 Зона объектов сельскохозяйственного назначения</w:t>
        </w:r>
        <w:r w:rsidR="00196483">
          <w:rPr>
            <w:noProof/>
            <w:webHidden/>
          </w:rPr>
          <w:tab/>
        </w:r>
        <w:r>
          <w:rPr>
            <w:noProof/>
            <w:webHidden/>
          </w:rPr>
          <w:fldChar w:fldCharType="begin"/>
        </w:r>
        <w:r w:rsidR="00196483">
          <w:rPr>
            <w:noProof/>
            <w:webHidden/>
          </w:rPr>
          <w:instrText xml:space="preserve"> PAGEREF _Toc47427048 \h </w:instrText>
        </w:r>
        <w:r>
          <w:rPr>
            <w:noProof/>
            <w:webHidden/>
          </w:rPr>
        </w:r>
        <w:r>
          <w:rPr>
            <w:noProof/>
            <w:webHidden/>
          </w:rPr>
          <w:fldChar w:fldCharType="separate"/>
        </w:r>
        <w:r w:rsidR="00196483">
          <w:rPr>
            <w:noProof/>
            <w:webHidden/>
          </w:rPr>
          <w:t>39</w:t>
        </w:r>
        <w:r>
          <w:rPr>
            <w:noProof/>
            <w:webHidden/>
          </w:rPr>
          <w:fldChar w:fldCharType="end"/>
        </w:r>
      </w:hyperlink>
    </w:p>
    <w:p w:rsidR="00196483" w:rsidRDefault="00C51F34" w:rsidP="00196483">
      <w:pPr>
        <w:pStyle w:val="1a"/>
        <w:rPr>
          <w:rFonts w:ascii="Calibri" w:hAnsi="Calibri"/>
          <w:noProof/>
          <w:sz w:val="22"/>
        </w:rPr>
      </w:pPr>
      <w:hyperlink w:anchor="_Toc47427049" w:history="1">
        <w:r w:rsidR="00196483" w:rsidRPr="00B30A86">
          <w:rPr>
            <w:rStyle w:val="af2"/>
            <w:b/>
            <w:bCs/>
            <w:noProof/>
          </w:rPr>
          <w:t>Статья 18. Зона специального назначения.</w:t>
        </w:r>
        <w:r w:rsidR="00196483">
          <w:rPr>
            <w:noProof/>
            <w:webHidden/>
          </w:rPr>
          <w:tab/>
        </w:r>
        <w:r>
          <w:rPr>
            <w:noProof/>
            <w:webHidden/>
          </w:rPr>
          <w:fldChar w:fldCharType="begin"/>
        </w:r>
        <w:r w:rsidR="00196483">
          <w:rPr>
            <w:noProof/>
            <w:webHidden/>
          </w:rPr>
          <w:instrText xml:space="preserve"> PAGEREF _Toc47427049 \h </w:instrText>
        </w:r>
        <w:r>
          <w:rPr>
            <w:noProof/>
            <w:webHidden/>
          </w:rPr>
        </w:r>
        <w:r>
          <w:rPr>
            <w:noProof/>
            <w:webHidden/>
          </w:rPr>
          <w:fldChar w:fldCharType="separate"/>
        </w:r>
        <w:r w:rsidR="00196483">
          <w:rPr>
            <w:noProof/>
            <w:webHidden/>
          </w:rPr>
          <w:t>42</w:t>
        </w:r>
        <w:r>
          <w:rPr>
            <w:noProof/>
            <w:webHidden/>
          </w:rPr>
          <w:fldChar w:fldCharType="end"/>
        </w:r>
      </w:hyperlink>
    </w:p>
    <w:p w:rsidR="00196483" w:rsidRDefault="00C51F34" w:rsidP="00196483">
      <w:pPr>
        <w:pStyle w:val="1a"/>
        <w:rPr>
          <w:rFonts w:ascii="Calibri" w:hAnsi="Calibri"/>
          <w:noProof/>
          <w:sz w:val="22"/>
        </w:rPr>
      </w:pPr>
      <w:hyperlink w:anchor="_Toc47427050" w:history="1">
        <w:r w:rsidR="00196483" w:rsidRPr="00B30A86">
          <w:rPr>
            <w:rStyle w:val="af2"/>
            <w:b/>
            <w:noProof/>
          </w:rPr>
          <w:t>Сп Зона, занятая кладбищами</w:t>
        </w:r>
        <w:r w:rsidR="00196483">
          <w:rPr>
            <w:noProof/>
            <w:webHidden/>
          </w:rPr>
          <w:tab/>
        </w:r>
        <w:r>
          <w:rPr>
            <w:noProof/>
            <w:webHidden/>
          </w:rPr>
          <w:fldChar w:fldCharType="begin"/>
        </w:r>
        <w:r w:rsidR="00196483">
          <w:rPr>
            <w:noProof/>
            <w:webHidden/>
          </w:rPr>
          <w:instrText xml:space="preserve"> PAGEREF _Toc47427050 \h </w:instrText>
        </w:r>
        <w:r>
          <w:rPr>
            <w:noProof/>
            <w:webHidden/>
          </w:rPr>
        </w:r>
        <w:r>
          <w:rPr>
            <w:noProof/>
            <w:webHidden/>
          </w:rPr>
          <w:fldChar w:fldCharType="separate"/>
        </w:r>
        <w:r w:rsidR="00196483">
          <w:rPr>
            <w:noProof/>
            <w:webHidden/>
          </w:rPr>
          <w:t>42</w:t>
        </w:r>
        <w:r>
          <w:rPr>
            <w:noProof/>
            <w:webHidden/>
          </w:rPr>
          <w:fldChar w:fldCharType="end"/>
        </w:r>
      </w:hyperlink>
    </w:p>
    <w:p w:rsidR="00196483" w:rsidRDefault="00C51F34" w:rsidP="00196483">
      <w:pPr>
        <w:pStyle w:val="1a"/>
        <w:rPr>
          <w:rFonts w:ascii="Calibri" w:hAnsi="Calibri"/>
          <w:noProof/>
          <w:sz w:val="22"/>
        </w:rPr>
      </w:pPr>
      <w:hyperlink w:anchor="_Toc47427051" w:history="1">
        <w:r w:rsidR="00196483" w:rsidRPr="00B30A86">
          <w:rPr>
            <w:rStyle w:val="af2"/>
            <w:b/>
            <w:bCs/>
            <w:noProof/>
          </w:rPr>
          <w:t>Статья 19. Ограничения использования земельных участков и объектов капитального строительства, установленные в соответствии с Российским законодательством.</w:t>
        </w:r>
        <w:r w:rsidR="00196483">
          <w:rPr>
            <w:noProof/>
            <w:webHidden/>
          </w:rPr>
          <w:tab/>
        </w:r>
        <w:r>
          <w:rPr>
            <w:noProof/>
            <w:webHidden/>
          </w:rPr>
          <w:fldChar w:fldCharType="begin"/>
        </w:r>
        <w:r w:rsidR="00196483">
          <w:rPr>
            <w:noProof/>
            <w:webHidden/>
          </w:rPr>
          <w:instrText xml:space="preserve"> PAGEREF _Toc47427051 \h </w:instrText>
        </w:r>
        <w:r>
          <w:rPr>
            <w:noProof/>
            <w:webHidden/>
          </w:rPr>
        </w:r>
        <w:r>
          <w:rPr>
            <w:noProof/>
            <w:webHidden/>
          </w:rPr>
          <w:fldChar w:fldCharType="separate"/>
        </w:r>
        <w:r w:rsidR="00196483">
          <w:rPr>
            <w:noProof/>
            <w:webHidden/>
          </w:rPr>
          <w:t>44</w:t>
        </w:r>
        <w:r>
          <w:rPr>
            <w:noProof/>
            <w:webHidden/>
          </w:rPr>
          <w:fldChar w:fldCharType="end"/>
        </w:r>
      </w:hyperlink>
    </w:p>
    <w:p w:rsidR="00196483" w:rsidRDefault="00C51F34" w:rsidP="00196483">
      <w:pPr>
        <w:pStyle w:val="1a"/>
        <w:rPr>
          <w:rFonts w:ascii="Calibri" w:hAnsi="Calibri"/>
          <w:noProof/>
          <w:sz w:val="22"/>
        </w:rPr>
      </w:pPr>
      <w:hyperlink w:anchor="_Toc47427052" w:history="1">
        <w:r w:rsidR="00196483" w:rsidRPr="00B30A86">
          <w:rPr>
            <w:rStyle w:val="af2"/>
            <w:b/>
            <w:bCs/>
            <w:noProof/>
          </w:rPr>
          <w:t>Глава 3. Карта градостроительного зонирования</w:t>
        </w:r>
        <w:r w:rsidR="00196483">
          <w:rPr>
            <w:noProof/>
            <w:webHidden/>
          </w:rPr>
          <w:tab/>
        </w:r>
        <w:r>
          <w:rPr>
            <w:noProof/>
            <w:webHidden/>
          </w:rPr>
          <w:fldChar w:fldCharType="begin"/>
        </w:r>
        <w:r w:rsidR="00196483">
          <w:rPr>
            <w:noProof/>
            <w:webHidden/>
          </w:rPr>
          <w:instrText xml:space="preserve"> PAGEREF _Toc47427052 \h </w:instrText>
        </w:r>
        <w:r>
          <w:rPr>
            <w:noProof/>
            <w:webHidden/>
          </w:rPr>
        </w:r>
        <w:r>
          <w:rPr>
            <w:noProof/>
            <w:webHidden/>
          </w:rPr>
          <w:fldChar w:fldCharType="separate"/>
        </w:r>
        <w:r w:rsidR="00196483">
          <w:rPr>
            <w:noProof/>
            <w:webHidden/>
          </w:rPr>
          <w:t>48</w:t>
        </w:r>
        <w:r>
          <w:rPr>
            <w:noProof/>
            <w:webHidden/>
          </w:rPr>
          <w:fldChar w:fldCharType="end"/>
        </w:r>
      </w:hyperlink>
    </w:p>
    <w:p w:rsidR="00196483" w:rsidRDefault="00C51F34" w:rsidP="00196483">
      <w:pPr>
        <w:pStyle w:val="1a"/>
        <w:rPr>
          <w:rFonts w:ascii="Calibri" w:hAnsi="Calibri"/>
          <w:noProof/>
          <w:sz w:val="22"/>
        </w:rPr>
      </w:pPr>
      <w:hyperlink w:anchor="_Toc47427053" w:history="1">
        <w:r w:rsidR="00196483" w:rsidRPr="00B30A86">
          <w:rPr>
            <w:rStyle w:val="af2"/>
            <w:b/>
            <w:bCs/>
            <w:noProof/>
          </w:rPr>
          <w:t>Статья 20. Карта градостроительного зонирования</w:t>
        </w:r>
        <w:r w:rsidR="00196483">
          <w:rPr>
            <w:noProof/>
            <w:webHidden/>
          </w:rPr>
          <w:tab/>
        </w:r>
        <w:r>
          <w:rPr>
            <w:noProof/>
            <w:webHidden/>
          </w:rPr>
          <w:fldChar w:fldCharType="begin"/>
        </w:r>
        <w:r w:rsidR="00196483">
          <w:rPr>
            <w:noProof/>
            <w:webHidden/>
          </w:rPr>
          <w:instrText xml:space="preserve"> PAGEREF _Toc47427053 \h </w:instrText>
        </w:r>
        <w:r>
          <w:rPr>
            <w:noProof/>
            <w:webHidden/>
          </w:rPr>
        </w:r>
        <w:r>
          <w:rPr>
            <w:noProof/>
            <w:webHidden/>
          </w:rPr>
          <w:fldChar w:fldCharType="separate"/>
        </w:r>
        <w:r w:rsidR="00196483">
          <w:rPr>
            <w:noProof/>
            <w:webHidden/>
          </w:rPr>
          <w:t>48</w:t>
        </w:r>
        <w:r>
          <w:rPr>
            <w:noProof/>
            <w:webHidden/>
          </w:rPr>
          <w:fldChar w:fldCharType="end"/>
        </w:r>
      </w:hyperlink>
    </w:p>
    <w:p w:rsidR="00196483" w:rsidRDefault="00C51F34" w:rsidP="00196483">
      <w:pPr>
        <w:rPr>
          <w:b/>
        </w:rPr>
      </w:pPr>
      <w:r w:rsidRPr="00BE123D">
        <w:rPr>
          <w:b/>
          <w:u w:val="single" w:color="FFFFFF"/>
        </w:rPr>
        <w:fldChar w:fldCharType="end"/>
      </w:r>
    </w:p>
    <w:p w:rsidR="00196483" w:rsidRDefault="00196483" w:rsidP="00196483">
      <w:pPr>
        <w:keepNext/>
        <w:ind w:firstLine="567"/>
        <w:jc w:val="both"/>
        <w:outlineLvl w:val="0"/>
        <w:rPr>
          <w:b/>
          <w:bCs/>
        </w:rPr>
      </w:pPr>
      <w:bookmarkStart w:id="61" w:name="_Toc462214942"/>
      <w:bookmarkStart w:id="62" w:name="_Toc464032164"/>
      <w:bookmarkStart w:id="63" w:name="_Toc464037358"/>
      <w:bookmarkStart w:id="64" w:name="_Toc464641503"/>
      <w:bookmarkStart w:id="65" w:name="_Toc465073814"/>
      <w:bookmarkStart w:id="66" w:name="_Toc465338027"/>
      <w:bookmarkStart w:id="67" w:name="_Toc508108906"/>
      <w:bookmarkStart w:id="68" w:name="_Toc47427019"/>
      <w:bookmarkStart w:id="69" w:name="_Toc277073829"/>
      <w:bookmarkStart w:id="70" w:name="bookmark22"/>
      <w:r w:rsidRPr="00792837">
        <w:rPr>
          <w:b/>
          <w:bCs/>
        </w:rPr>
        <w:t>Глава 1. Порядок применения правил землепользования и застройки и внесения в них изменений</w:t>
      </w:r>
      <w:bookmarkEnd w:id="61"/>
      <w:bookmarkEnd w:id="62"/>
      <w:bookmarkEnd w:id="63"/>
      <w:bookmarkEnd w:id="64"/>
      <w:bookmarkEnd w:id="65"/>
      <w:bookmarkEnd w:id="66"/>
      <w:bookmarkEnd w:id="67"/>
      <w:bookmarkEnd w:id="68"/>
    </w:p>
    <w:p w:rsidR="00196483" w:rsidRPr="00083E50" w:rsidRDefault="00196483" w:rsidP="00196483">
      <w:pPr>
        <w:keepNext/>
        <w:ind w:firstLine="567"/>
        <w:jc w:val="both"/>
        <w:outlineLvl w:val="0"/>
        <w:rPr>
          <w:b/>
          <w:bCs/>
        </w:rPr>
      </w:pPr>
    </w:p>
    <w:p w:rsidR="00196483" w:rsidRDefault="00196483" w:rsidP="00196483">
      <w:pPr>
        <w:keepNext/>
        <w:ind w:firstLine="567"/>
        <w:jc w:val="both"/>
        <w:outlineLvl w:val="0"/>
        <w:rPr>
          <w:b/>
          <w:bCs/>
        </w:rPr>
      </w:pPr>
      <w:bookmarkStart w:id="71" w:name="_Toc462214943"/>
      <w:bookmarkStart w:id="72" w:name="_Toc464032165"/>
      <w:bookmarkStart w:id="73" w:name="_Toc464037359"/>
      <w:bookmarkStart w:id="74" w:name="_Toc464641504"/>
      <w:bookmarkStart w:id="75" w:name="_Toc465073815"/>
      <w:bookmarkStart w:id="76" w:name="_Toc465338028"/>
      <w:bookmarkStart w:id="77" w:name="_Toc508108907"/>
      <w:bookmarkStart w:id="78" w:name="_Toc47427020"/>
      <w:r w:rsidRPr="00083E50">
        <w:rPr>
          <w:b/>
          <w:bCs/>
        </w:rPr>
        <w:t>Раздел 1. О регулировании землепользования и застройки органами местного самоуправления</w:t>
      </w:r>
      <w:bookmarkEnd w:id="71"/>
      <w:bookmarkEnd w:id="72"/>
      <w:bookmarkEnd w:id="73"/>
      <w:bookmarkEnd w:id="74"/>
      <w:bookmarkEnd w:id="75"/>
      <w:bookmarkEnd w:id="76"/>
      <w:bookmarkEnd w:id="77"/>
      <w:bookmarkEnd w:id="78"/>
    </w:p>
    <w:p w:rsidR="00196483" w:rsidRPr="00083E50" w:rsidRDefault="00196483" w:rsidP="00196483">
      <w:pPr>
        <w:keepNext/>
        <w:ind w:firstLine="567"/>
        <w:jc w:val="both"/>
        <w:outlineLvl w:val="0"/>
        <w:rPr>
          <w:b/>
          <w:bCs/>
        </w:rPr>
      </w:pPr>
    </w:p>
    <w:p w:rsidR="00196483" w:rsidRDefault="00196483" w:rsidP="00196483">
      <w:pPr>
        <w:keepNext/>
        <w:ind w:firstLine="567"/>
        <w:jc w:val="both"/>
        <w:outlineLvl w:val="0"/>
        <w:rPr>
          <w:b/>
          <w:bCs/>
        </w:rPr>
      </w:pPr>
      <w:bookmarkStart w:id="79" w:name="_Toc503452068"/>
      <w:bookmarkStart w:id="80" w:name="_Toc521664356"/>
      <w:bookmarkStart w:id="81" w:name="_Toc47427021"/>
      <w:r w:rsidRPr="00083E50">
        <w:rPr>
          <w:b/>
          <w:bCs/>
        </w:rPr>
        <w:t>Статья 1. Цели введения правил землепользования и застройки</w:t>
      </w:r>
      <w:bookmarkEnd w:id="79"/>
      <w:bookmarkEnd w:id="80"/>
      <w:r>
        <w:rPr>
          <w:b/>
          <w:bCs/>
        </w:rPr>
        <w:t xml:space="preserve"> Рахмановского  сельсовета Вадинского района Пензенской области</w:t>
      </w:r>
      <w:bookmarkEnd w:id="81"/>
    </w:p>
    <w:p w:rsidR="00196483" w:rsidRPr="00083E50" w:rsidRDefault="00196483" w:rsidP="00196483">
      <w:pPr>
        <w:keepNext/>
        <w:ind w:firstLine="567"/>
        <w:jc w:val="both"/>
        <w:outlineLvl w:val="0"/>
        <w:rPr>
          <w:b/>
          <w:bCs/>
        </w:rPr>
      </w:pPr>
    </w:p>
    <w:p w:rsidR="00196483" w:rsidRPr="00E83A36" w:rsidRDefault="00196483" w:rsidP="00196483">
      <w:pPr>
        <w:spacing w:line="276" w:lineRule="auto"/>
        <w:ind w:firstLine="567"/>
        <w:jc w:val="both"/>
      </w:pPr>
      <w:r w:rsidRPr="00E83A36">
        <w:t>Правила землепользования и застройки Рахмановского сельсовета Вадинского района Пензенской области (далее – Правила) -  документ градостроительного зонирования, который утверждается нормативным правовым актом органа местного самоуправления Рахмановского сельсовета Вадинского района  Пензенской области (далее – Рахмановский сельсовет)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96483" w:rsidRPr="00E83A36" w:rsidRDefault="00196483" w:rsidP="00196483">
      <w:pPr>
        <w:spacing w:line="276" w:lineRule="auto"/>
        <w:ind w:firstLine="567"/>
        <w:jc w:val="both"/>
      </w:pPr>
      <w:r w:rsidRPr="00E83A36">
        <w:t>Градостроительное зонирование - зонирование территории Рахмановского сельсовета в целях определения территориальных зон и установления градостроительных регламентов.</w:t>
      </w:r>
    </w:p>
    <w:p w:rsidR="00196483" w:rsidRPr="00E83A36" w:rsidRDefault="00196483" w:rsidP="00196483">
      <w:pPr>
        <w:spacing w:line="276" w:lineRule="auto"/>
        <w:ind w:firstLine="567"/>
        <w:jc w:val="both"/>
      </w:pPr>
      <w:r w:rsidRPr="00E83A36">
        <w:t>Территориальные зоны - зоны, для которых в настоящих Правилах определены границы и установлены градостроительные регламенты.</w:t>
      </w:r>
    </w:p>
    <w:p w:rsidR="00196483" w:rsidRPr="00E83A36" w:rsidRDefault="00196483" w:rsidP="00196483">
      <w:pPr>
        <w:spacing w:line="276" w:lineRule="auto"/>
        <w:ind w:firstLine="567"/>
        <w:jc w:val="both"/>
      </w:pPr>
      <w:r w:rsidRPr="00E83A36">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196483" w:rsidRPr="00E83A36" w:rsidRDefault="00196483" w:rsidP="00196483">
      <w:pPr>
        <w:spacing w:line="276" w:lineRule="auto"/>
        <w:ind w:firstLine="567"/>
        <w:jc w:val="both"/>
      </w:pPr>
      <w:r w:rsidRPr="00E83A36">
        <w:t>Целью введения системы регулирования землепользования и застройки, основанной на градостроительном зонировании, является:</w:t>
      </w:r>
    </w:p>
    <w:p w:rsidR="00196483" w:rsidRPr="00E83A36" w:rsidRDefault="00196483" w:rsidP="00196483">
      <w:pPr>
        <w:numPr>
          <w:ilvl w:val="0"/>
          <w:numId w:val="38"/>
        </w:numPr>
        <w:tabs>
          <w:tab w:val="left" w:pos="851"/>
        </w:tabs>
        <w:spacing w:line="276" w:lineRule="auto"/>
        <w:ind w:left="0" w:firstLine="567"/>
        <w:contextualSpacing/>
        <w:jc w:val="both"/>
      </w:pPr>
      <w:r w:rsidRPr="00E83A36">
        <w:t>создания условий для устойчивого развития территории Рахмановского</w:t>
      </w:r>
      <w:r w:rsidRPr="00E83A36">
        <w:rPr>
          <w:bCs/>
        </w:rPr>
        <w:t xml:space="preserve"> сельсовета</w:t>
      </w:r>
      <w:r w:rsidRPr="00E83A36">
        <w:t xml:space="preserve"> окружающей среды и объектов культурного наследия;</w:t>
      </w:r>
    </w:p>
    <w:p w:rsidR="00196483" w:rsidRPr="00E83A36" w:rsidRDefault="00196483" w:rsidP="00196483">
      <w:pPr>
        <w:numPr>
          <w:ilvl w:val="0"/>
          <w:numId w:val="38"/>
        </w:numPr>
        <w:tabs>
          <w:tab w:val="left" w:pos="851"/>
        </w:tabs>
        <w:spacing w:line="276" w:lineRule="auto"/>
        <w:ind w:left="0" w:firstLine="567"/>
        <w:contextualSpacing/>
        <w:jc w:val="both"/>
      </w:pPr>
      <w:r w:rsidRPr="00E83A36">
        <w:t xml:space="preserve">создания условий для планировки территории </w:t>
      </w:r>
      <w:r w:rsidRPr="00E83A36">
        <w:rPr>
          <w:bCs/>
        </w:rPr>
        <w:t>Рахмановского сельсовета</w:t>
      </w:r>
      <w:r w:rsidRPr="00E83A36">
        <w:t>;</w:t>
      </w:r>
    </w:p>
    <w:p w:rsidR="00196483" w:rsidRPr="00E83A36" w:rsidRDefault="00196483" w:rsidP="00196483">
      <w:pPr>
        <w:numPr>
          <w:ilvl w:val="0"/>
          <w:numId w:val="38"/>
        </w:numPr>
        <w:tabs>
          <w:tab w:val="left" w:pos="851"/>
        </w:tabs>
        <w:spacing w:line="276" w:lineRule="auto"/>
        <w:ind w:left="0" w:firstLine="567"/>
        <w:jc w:val="both"/>
      </w:pPr>
      <w:r w:rsidRPr="00E83A36">
        <w:t>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196483" w:rsidRPr="00E83A36" w:rsidRDefault="00196483" w:rsidP="00196483">
      <w:pPr>
        <w:numPr>
          <w:ilvl w:val="0"/>
          <w:numId w:val="38"/>
        </w:numPr>
        <w:tabs>
          <w:tab w:val="left" w:pos="851"/>
        </w:tabs>
        <w:spacing w:line="276" w:lineRule="auto"/>
        <w:ind w:left="0" w:firstLine="567"/>
        <w:jc w:val="both"/>
      </w:pPr>
      <w:r w:rsidRPr="00E83A36">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196483" w:rsidRPr="00E83A36" w:rsidRDefault="00196483" w:rsidP="00196483">
      <w:pPr>
        <w:numPr>
          <w:ilvl w:val="0"/>
          <w:numId w:val="38"/>
        </w:numPr>
        <w:tabs>
          <w:tab w:val="left" w:pos="851"/>
        </w:tabs>
        <w:spacing w:line="276" w:lineRule="auto"/>
        <w:ind w:left="0" w:firstLine="567"/>
        <w:jc w:val="both"/>
      </w:pPr>
      <w:r w:rsidRPr="00E83A36">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w:t>
      </w:r>
    </w:p>
    <w:p w:rsidR="00196483" w:rsidRPr="00E83A36" w:rsidRDefault="00196483" w:rsidP="00196483">
      <w:pPr>
        <w:numPr>
          <w:ilvl w:val="0"/>
          <w:numId w:val="38"/>
        </w:numPr>
        <w:tabs>
          <w:tab w:val="left" w:pos="851"/>
        </w:tabs>
        <w:spacing w:line="276" w:lineRule="auto"/>
        <w:ind w:left="0" w:firstLine="567"/>
        <w:jc w:val="both"/>
      </w:pPr>
      <w:r w:rsidRPr="00E83A36">
        <w:t>обеспечение свободного доступа граждан к информации и их участия в принятии решений по вопросам развития сельсовета, землепользования и застройки посредством проведения общественных обсуждений или публичных слушаний;</w:t>
      </w:r>
    </w:p>
    <w:p w:rsidR="00196483" w:rsidRPr="00E83A36" w:rsidRDefault="00196483" w:rsidP="00196483">
      <w:pPr>
        <w:numPr>
          <w:ilvl w:val="0"/>
          <w:numId w:val="38"/>
        </w:numPr>
        <w:tabs>
          <w:tab w:val="left" w:pos="851"/>
        </w:tabs>
        <w:spacing w:line="276" w:lineRule="auto"/>
        <w:ind w:left="0" w:firstLine="567"/>
        <w:jc w:val="both"/>
      </w:pPr>
      <w:r w:rsidRPr="00E83A36">
        <w:t>обеспечение контроля за соблюдением прав граждан и юридических лиц.</w:t>
      </w:r>
    </w:p>
    <w:p w:rsidR="00196483" w:rsidRPr="00E83A36" w:rsidRDefault="00196483" w:rsidP="00196483">
      <w:pPr>
        <w:tabs>
          <w:tab w:val="left" w:pos="709"/>
        </w:tabs>
        <w:spacing w:line="276" w:lineRule="auto"/>
        <w:ind w:firstLine="567"/>
        <w:jc w:val="both"/>
      </w:pPr>
      <w:r w:rsidRPr="00E83A36">
        <w:t>Настоящие Правила регламентируют деятельность по:</w:t>
      </w:r>
    </w:p>
    <w:p w:rsidR="00196483" w:rsidRPr="00E83A36" w:rsidRDefault="00196483" w:rsidP="00196483">
      <w:pPr>
        <w:pStyle w:val="aff"/>
        <w:widowControl w:val="0"/>
        <w:numPr>
          <w:ilvl w:val="0"/>
          <w:numId w:val="39"/>
        </w:numPr>
        <w:spacing w:after="0"/>
        <w:ind w:left="0" w:firstLine="567"/>
        <w:jc w:val="both"/>
        <w:rPr>
          <w:rFonts w:ascii="Times New Roman" w:hAnsi="Times New Roman"/>
          <w:sz w:val="20"/>
          <w:szCs w:val="20"/>
        </w:rPr>
      </w:pPr>
      <w:r w:rsidRPr="00E83A36">
        <w:rPr>
          <w:rFonts w:ascii="Times New Roman" w:hAnsi="Times New Roman"/>
          <w:sz w:val="20"/>
          <w:szCs w:val="20"/>
        </w:rPr>
        <w:t>проведению градостроительного зонирования территории Рахмановского</w:t>
      </w:r>
      <w:r w:rsidR="008228D5">
        <w:rPr>
          <w:rFonts w:ascii="Times New Roman" w:hAnsi="Times New Roman"/>
          <w:sz w:val="20"/>
          <w:szCs w:val="20"/>
        </w:rPr>
        <w:t xml:space="preserve"> </w:t>
      </w:r>
      <w:r w:rsidRPr="00E83A36">
        <w:rPr>
          <w:rFonts w:ascii="Times New Roman" w:hAnsi="Times New Roman"/>
          <w:sz w:val="20"/>
          <w:szCs w:val="20"/>
        </w:rPr>
        <w:t>сельсовета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196483" w:rsidRPr="00E83A36" w:rsidRDefault="00196483" w:rsidP="00196483">
      <w:pPr>
        <w:pStyle w:val="aff"/>
        <w:widowControl w:val="0"/>
        <w:numPr>
          <w:ilvl w:val="0"/>
          <w:numId w:val="39"/>
        </w:numPr>
        <w:spacing w:after="0"/>
        <w:ind w:left="0" w:firstLine="567"/>
        <w:jc w:val="both"/>
        <w:rPr>
          <w:rFonts w:ascii="Times New Roman" w:hAnsi="Times New Roman"/>
          <w:sz w:val="20"/>
          <w:szCs w:val="20"/>
        </w:rPr>
      </w:pPr>
      <w:r w:rsidRPr="00E83A36">
        <w:rPr>
          <w:rFonts w:ascii="Times New Roman" w:hAnsi="Times New Roman"/>
          <w:sz w:val="20"/>
          <w:szCs w:val="20"/>
        </w:rPr>
        <w:t>разделению территории, в отношении которой подготовлены Правила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196483" w:rsidRPr="00E83A36" w:rsidRDefault="00196483" w:rsidP="00196483">
      <w:pPr>
        <w:pStyle w:val="aff"/>
        <w:widowControl w:val="0"/>
        <w:numPr>
          <w:ilvl w:val="0"/>
          <w:numId w:val="39"/>
        </w:numPr>
        <w:spacing w:after="0"/>
        <w:ind w:left="0" w:firstLine="567"/>
        <w:jc w:val="both"/>
        <w:rPr>
          <w:rFonts w:ascii="Times New Roman" w:hAnsi="Times New Roman"/>
          <w:sz w:val="20"/>
          <w:szCs w:val="20"/>
        </w:rPr>
      </w:pPr>
      <w:r w:rsidRPr="00E83A36">
        <w:rPr>
          <w:rFonts w:ascii="Times New Roman" w:hAnsi="Times New Roman"/>
          <w:sz w:val="20"/>
          <w:szCs w:val="20"/>
        </w:rPr>
        <w:t>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196483" w:rsidRPr="00E83A36" w:rsidRDefault="00196483" w:rsidP="00196483">
      <w:pPr>
        <w:pStyle w:val="aff"/>
        <w:widowControl w:val="0"/>
        <w:numPr>
          <w:ilvl w:val="0"/>
          <w:numId w:val="39"/>
        </w:numPr>
        <w:spacing w:after="0"/>
        <w:ind w:left="0" w:firstLine="567"/>
        <w:jc w:val="both"/>
        <w:rPr>
          <w:rFonts w:ascii="Times New Roman" w:hAnsi="Times New Roman"/>
          <w:sz w:val="20"/>
          <w:szCs w:val="20"/>
        </w:rPr>
      </w:pPr>
      <w:r w:rsidRPr="00E83A36">
        <w:rPr>
          <w:rFonts w:ascii="Times New Roman" w:hAnsi="Times New Roman"/>
          <w:sz w:val="20"/>
          <w:szCs w:val="20"/>
        </w:rPr>
        <w:lastRenderedPageBreak/>
        <w:t>подготовке градостроительных обоснований для принятия решений о резервировании и изъятии земельных участков для реализации государственных и муниципальных нужд;</w:t>
      </w:r>
    </w:p>
    <w:p w:rsidR="00196483" w:rsidRPr="00E83A36" w:rsidRDefault="00196483" w:rsidP="00196483">
      <w:pPr>
        <w:pStyle w:val="aff"/>
        <w:widowControl w:val="0"/>
        <w:numPr>
          <w:ilvl w:val="0"/>
          <w:numId w:val="39"/>
        </w:numPr>
        <w:spacing w:after="0"/>
        <w:ind w:left="0" w:firstLine="567"/>
        <w:jc w:val="both"/>
        <w:rPr>
          <w:rFonts w:ascii="Times New Roman" w:hAnsi="Times New Roman"/>
          <w:sz w:val="20"/>
          <w:szCs w:val="20"/>
        </w:rPr>
      </w:pPr>
      <w:r w:rsidRPr="00E83A36">
        <w:rPr>
          <w:rFonts w:ascii="Times New Roman" w:hAnsi="Times New Roman"/>
          <w:sz w:val="20"/>
          <w:szCs w:val="20"/>
        </w:rPr>
        <w:t>обеспечению разработки документации по планировке территории;</w:t>
      </w:r>
    </w:p>
    <w:p w:rsidR="00196483" w:rsidRPr="00E83A36" w:rsidRDefault="00196483" w:rsidP="00196483">
      <w:pPr>
        <w:pStyle w:val="aff"/>
        <w:numPr>
          <w:ilvl w:val="0"/>
          <w:numId w:val="39"/>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предоставлению разрешений на строительство, разрешений на ввод в эксплуатацию вновь построенных, реконструированных объектов;</w:t>
      </w:r>
    </w:p>
    <w:p w:rsidR="00196483" w:rsidRPr="00E83A36" w:rsidRDefault="00196483" w:rsidP="00196483">
      <w:pPr>
        <w:pStyle w:val="aff"/>
        <w:widowControl w:val="0"/>
        <w:numPr>
          <w:ilvl w:val="0"/>
          <w:numId w:val="39"/>
        </w:numPr>
        <w:spacing w:after="0"/>
        <w:ind w:left="0" w:firstLine="567"/>
        <w:jc w:val="both"/>
        <w:rPr>
          <w:rFonts w:ascii="Times New Roman" w:hAnsi="Times New Roman"/>
          <w:sz w:val="20"/>
          <w:szCs w:val="20"/>
        </w:rPr>
      </w:pPr>
      <w:r w:rsidRPr="00E83A36">
        <w:rPr>
          <w:rFonts w:ascii="Times New Roman" w:hAnsi="Times New Roman"/>
          <w:sz w:val="20"/>
          <w:szCs w:val="20"/>
        </w:rPr>
        <w:t>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196483" w:rsidRPr="00E83A36" w:rsidRDefault="00196483" w:rsidP="00196483">
      <w:pPr>
        <w:pStyle w:val="aff"/>
        <w:widowControl w:val="0"/>
        <w:numPr>
          <w:ilvl w:val="0"/>
          <w:numId w:val="39"/>
        </w:numPr>
        <w:spacing w:after="0"/>
        <w:ind w:left="0" w:firstLine="567"/>
        <w:jc w:val="both"/>
        <w:rPr>
          <w:rFonts w:ascii="Times New Roman" w:hAnsi="Times New Roman"/>
          <w:sz w:val="20"/>
          <w:szCs w:val="20"/>
        </w:rPr>
      </w:pPr>
      <w:r w:rsidRPr="00E83A36">
        <w:rPr>
          <w:rFonts w:ascii="Times New Roman" w:hAnsi="Times New Roman"/>
          <w:sz w:val="20"/>
          <w:szCs w:val="20"/>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общественных обсуждений или публичных слушаний;</w:t>
      </w:r>
    </w:p>
    <w:p w:rsidR="00196483" w:rsidRPr="00E83A36" w:rsidRDefault="00196483" w:rsidP="00196483">
      <w:pPr>
        <w:pStyle w:val="aff"/>
        <w:widowControl w:val="0"/>
        <w:numPr>
          <w:ilvl w:val="0"/>
          <w:numId w:val="39"/>
        </w:numPr>
        <w:spacing w:after="0"/>
        <w:ind w:left="0" w:firstLine="567"/>
        <w:jc w:val="both"/>
        <w:rPr>
          <w:rFonts w:ascii="Times New Roman" w:hAnsi="Times New Roman"/>
          <w:sz w:val="20"/>
          <w:szCs w:val="20"/>
        </w:rPr>
      </w:pPr>
      <w:r w:rsidRPr="00E83A36">
        <w:rPr>
          <w:rFonts w:ascii="Times New Roman" w:hAnsi="Times New Roman"/>
          <w:sz w:val="20"/>
          <w:szCs w:val="20"/>
        </w:rPr>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196483" w:rsidRPr="00E83A36" w:rsidRDefault="00196483" w:rsidP="00196483">
      <w:pPr>
        <w:spacing w:line="276" w:lineRule="auto"/>
        <w:ind w:firstLine="567"/>
        <w:jc w:val="both"/>
      </w:pPr>
      <w:r w:rsidRPr="00E83A36">
        <w:t>Настоящие Правила применяются наряду:</w:t>
      </w:r>
    </w:p>
    <w:p w:rsidR="00196483" w:rsidRPr="00E83A36" w:rsidRDefault="00196483" w:rsidP="00196483">
      <w:pPr>
        <w:pStyle w:val="aff"/>
        <w:widowControl w:val="0"/>
        <w:numPr>
          <w:ilvl w:val="0"/>
          <w:numId w:val="19"/>
        </w:numPr>
        <w:spacing w:after="0"/>
        <w:ind w:left="0" w:firstLine="567"/>
        <w:jc w:val="both"/>
        <w:rPr>
          <w:rFonts w:ascii="Times New Roman" w:hAnsi="Times New Roman"/>
          <w:sz w:val="20"/>
          <w:szCs w:val="20"/>
        </w:rPr>
      </w:pPr>
      <w:r w:rsidRPr="00E83A36">
        <w:rPr>
          <w:rFonts w:ascii="Times New Roman" w:hAnsi="Times New Roman"/>
          <w:sz w:val="20"/>
          <w:szCs w:val="20"/>
        </w:rPr>
        <w:t>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196483" w:rsidRPr="00E83A36" w:rsidRDefault="00196483" w:rsidP="00196483">
      <w:pPr>
        <w:pStyle w:val="aff"/>
        <w:widowControl w:val="0"/>
        <w:numPr>
          <w:ilvl w:val="0"/>
          <w:numId w:val="19"/>
        </w:numPr>
        <w:spacing w:after="0"/>
        <w:ind w:left="0" w:firstLine="567"/>
        <w:jc w:val="both"/>
        <w:rPr>
          <w:rFonts w:ascii="Times New Roman" w:hAnsi="Times New Roman"/>
          <w:sz w:val="20"/>
          <w:szCs w:val="20"/>
        </w:rPr>
      </w:pPr>
      <w:r w:rsidRPr="00E83A36">
        <w:rPr>
          <w:rFonts w:ascii="Times New Roman" w:hAnsi="Times New Roman"/>
          <w:sz w:val="20"/>
          <w:szCs w:val="20"/>
        </w:rPr>
        <w:t>с иными нормативными правовыми актами Рахмановского</w:t>
      </w:r>
      <w:r w:rsidR="008228D5">
        <w:rPr>
          <w:rFonts w:ascii="Times New Roman" w:hAnsi="Times New Roman"/>
          <w:sz w:val="20"/>
          <w:szCs w:val="20"/>
        </w:rPr>
        <w:t xml:space="preserve"> </w:t>
      </w:r>
      <w:r w:rsidRPr="00E83A36">
        <w:rPr>
          <w:rFonts w:ascii="Times New Roman" w:hAnsi="Times New Roman"/>
          <w:sz w:val="20"/>
          <w:szCs w:val="20"/>
        </w:rPr>
        <w:t>сельсовета, Вадинского района Пензенской области, Пензенской области по вопросам регулирования землепользования и застройки. Указанные акты применяются в части, не противоречащей настоящим Правилам.</w:t>
      </w:r>
    </w:p>
    <w:p w:rsidR="00196483" w:rsidRPr="00E83A36" w:rsidRDefault="00196483" w:rsidP="00196483">
      <w:pPr>
        <w:spacing w:line="276" w:lineRule="auto"/>
        <w:ind w:firstLine="567"/>
        <w:jc w:val="both"/>
      </w:pPr>
      <w:r w:rsidRPr="00E83A36">
        <w:t>Положения настоящих Правил обязательны для исполнения органами местного самоуправления, физическими и юридическими лицами, должностными лицами, осуществляющими и контролирующими градостроительную деятельность на территории Рахмановского сельсовета.</w:t>
      </w:r>
    </w:p>
    <w:p w:rsidR="00196483" w:rsidRPr="00E83A36" w:rsidRDefault="00196483" w:rsidP="00196483">
      <w:pPr>
        <w:spacing w:line="276" w:lineRule="auto"/>
        <w:ind w:firstLine="567"/>
        <w:jc w:val="both"/>
      </w:pPr>
    </w:p>
    <w:p w:rsidR="00196483" w:rsidRPr="00E83A36" w:rsidRDefault="00196483" w:rsidP="00196483">
      <w:pPr>
        <w:keepNext/>
        <w:ind w:firstLine="567"/>
        <w:jc w:val="both"/>
        <w:outlineLvl w:val="0"/>
        <w:rPr>
          <w:b/>
          <w:bCs/>
        </w:rPr>
      </w:pPr>
      <w:bookmarkStart w:id="82" w:name="_Toc464812147"/>
      <w:bookmarkStart w:id="83" w:name="_Toc503452069"/>
      <w:bookmarkStart w:id="84" w:name="_Toc521664357"/>
      <w:bookmarkStart w:id="85" w:name="_Toc47427022"/>
      <w:r w:rsidRPr="00E83A36">
        <w:rPr>
          <w:b/>
          <w:bCs/>
        </w:rPr>
        <w:t>Статья 2. Полномочия органов и должностных лиц местного самоуправления в области землепользования и застройки</w:t>
      </w:r>
      <w:bookmarkEnd w:id="82"/>
      <w:bookmarkEnd w:id="83"/>
      <w:bookmarkEnd w:id="84"/>
      <w:bookmarkEnd w:id="85"/>
    </w:p>
    <w:p w:rsidR="00196483" w:rsidRPr="00E83A36" w:rsidRDefault="00196483" w:rsidP="00196483">
      <w:pPr>
        <w:numPr>
          <w:ilvl w:val="0"/>
          <w:numId w:val="41"/>
        </w:numPr>
        <w:tabs>
          <w:tab w:val="left" w:pos="851"/>
        </w:tabs>
        <w:spacing w:line="276" w:lineRule="auto"/>
        <w:ind w:left="0" w:firstLine="567"/>
        <w:contextualSpacing/>
        <w:jc w:val="both"/>
      </w:pPr>
      <w:bookmarkStart w:id="86" w:name="_Toc503452070"/>
      <w:bookmarkStart w:id="87" w:name="_Toc521664358"/>
      <w:r w:rsidRPr="00E83A36">
        <w:t xml:space="preserve">К полномочиям органов местного самоуправления Рахмановского сельсовета Вадинского района Пензенской области в области землепользования и застройки относятся: </w:t>
      </w:r>
    </w:p>
    <w:p w:rsidR="00196483" w:rsidRPr="00E83A36" w:rsidRDefault="00196483" w:rsidP="00196483">
      <w:pPr>
        <w:numPr>
          <w:ilvl w:val="0"/>
          <w:numId w:val="40"/>
        </w:numPr>
        <w:tabs>
          <w:tab w:val="left" w:pos="851"/>
        </w:tabs>
        <w:spacing w:line="276" w:lineRule="auto"/>
        <w:ind w:left="0" w:firstLine="567"/>
        <w:contextualSpacing/>
        <w:jc w:val="both"/>
      </w:pPr>
      <w:r w:rsidRPr="00E83A36">
        <w:t>подготовка и утверждение генерального плана Рахмановского сельсовета;</w:t>
      </w:r>
    </w:p>
    <w:p w:rsidR="00196483" w:rsidRPr="00E83A36" w:rsidRDefault="00196483" w:rsidP="00196483">
      <w:pPr>
        <w:numPr>
          <w:ilvl w:val="0"/>
          <w:numId w:val="40"/>
        </w:numPr>
        <w:tabs>
          <w:tab w:val="left" w:pos="851"/>
        </w:tabs>
        <w:spacing w:line="276" w:lineRule="auto"/>
        <w:ind w:left="0" w:firstLine="567"/>
        <w:contextualSpacing/>
        <w:jc w:val="both"/>
      </w:pPr>
      <w:r w:rsidRPr="00E83A36">
        <w:t xml:space="preserve">подготовка и утверждение правил землепользования и застройки Рахмановского сельсовета; </w:t>
      </w:r>
    </w:p>
    <w:p w:rsidR="00196483" w:rsidRPr="00E83A36" w:rsidRDefault="00196483" w:rsidP="00196483">
      <w:pPr>
        <w:numPr>
          <w:ilvl w:val="0"/>
          <w:numId w:val="40"/>
        </w:numPr>
        <w:tabs>
          <w:tab w:val="left" w:pos="851"/>
        </w:tabs>
        <w:spacing w:line="276" w:lineRule="auto"/>
        <w:ind w:left="0" w:firstLine="567"/>
        <w:contextualSpacing/>
        <w:jc w:val="both"/>
      </w:pPr>
      <w:r w:rsidRPr="00E83A36">
        <w:t>утверждение подготовленной на основе генерального плана Рахмановского сельсовета документации по планировке территории;</w:t>
      </w:r>
    </w:p>
    <w:p w:rsidR="00196483" w:rsidRPr="00E83A36" w:rsidRDefault="00196483" w:rsidP="00196483">
      <w:pPr>
        <w:numPr>
          <w:ilvl w:val="0"/>
          <w:numId w:val="40"/>
        </w:numPr>
        <w:tabs>
          <w:tab w:val="left" w:pos="851"/>
        </w:tabs>
        <w:spacing w:line="276" w:lineRule="auto"/>
        <w:ind w:left="0" w:firstLine="567"/>
        <w:contextualSpacing/>
        <w:jc w:val="both"/>
      </w:pPr>
      <w:r w:rsidRPr="00E83A36">
        <w:t xml:space="preserve">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Рахмановского сельсовета; </w:t>
      </w:r>
    </w:p>
    <w:p w:rsidR="00196483" w:rsidRPr="00E83A36" w:rsidRDefault="00196483" w:rsidP="00196483">
      <w:pPr>
        <w:numPr>
          <w:ilvl w:val="0"/>
          <w:numId w:val="40"/>
        </w:numPr>
        <w:tabs>
          <w:tab w:val="left" w:pos="851"/>
        </w:tabs>
        <w:spacing w:line="276" w:lineRule="auto"/>
        <w:ind w:left="0" w:firstLine="567"/>
        <w:contextualSpacing/>
        <w:jc w:val="both"/>
      </w:pPr>
      <w:r w:rsidRPr="00E83A36">
        <w:t>принятие решений о развитии застроенных территорий;</w:t>
      </w:r>
    </w:p>
    <w:p w:rsidR="00196483" w:rsidRPr="00E83A36" w:rsidRDefault="00196483" w:rsidP="00196483">
      <w:pPr>
        <w:numPr>
          <w:ilvl w:val="0"/>
          <w:numId w:val="40"/>
        </w:numPr>
        <w:tabs>
          <w:tab w:val="left" w:pos="851"/>
        </w:tabs>
        <w:spacing w:line="276" w:lineRule="auto"/>
        <w:ind w:left="0" w:firstLine="567"/>
        <w:contextualSpacing/>
        <w:jc w:val="both"/>
      </w:pPr>
      <w:r w:rsidRPr="00E83A36">
        <w:t>утверждение местных нормативов градостроительного проектирования Рахмановского сельсовета;</w:t>
      </w:r>
    </w:p>
    <w:p w:rsidR="00196483" w:rsidRPr="00E83A36" w:rsidRDefault="00196483" w:rsidP="00196483">
      <w:pPr>
        <w:numPr>
          <w:ilvl w:val="0"/>
          <w:numId w:val="40"/>
        </w:numPr>
        <w:tabs>
          <w:tab w:val="left" w:pos="851"/>
        </w:tabs>
        <w:spacing w:line="276" w:lineRule="auto"/>
        <w:ind w:left="0" w:firstLine="567"/>
        <w:contextualSpacing/>
        <w:jc w:val="both"/>
      </w:pPr>
      <w:r w:rsidRPr="00E83A36">
        <w:t xml:space="preserve"> направление уведомлений, предусмотренных пунктом 2 части 7, пунктом 3 части 8 статьи 51.1 и пунктом 5 части 19 статьи 55 Градостроительного Кодекса Российской Федерации,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поселений;</w:t>
      </w:r>
    </w:p>
    <w:p w:rsidR="00196483" w:rsidRPr="00E83A36" w:rsidRDefault="00196483" w:rsidP="00196483">
      <w:pPr>
        <w:spacing w:line="276" w:lineRule="auto"/>
        <w:ind w:firstLine="567"/>
        <w:contextualSpacing/>
        <w:jc w:val="both"/>
      </w:pPr>
      <w:r w:rsidRPr="00E83A36">
        <w:t xml:space="preserve">8)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w:t>
      </w:r>
    </w:p>
    <w:p w:rsidR="00196483" w:rsidRPr="00E83A36" w:rsidRDefault="00196483" w:rsidP="00196483">
      <w:pPr>
        <w:autoSpaceDE w:val="0"/>
        <w:autoSpaceDN w:val="0"/>
        <w:adjustRightInd w:val="0"/>
        <w:spacing w:line="276" w:lineRule="auto"/>
        <w:ind w:firstLine="567"/>
        <w:jc w:val="both"/>
      </w:pPr>
      <w:r w:rsidRPr="00E83A36">
        <w:t>9) 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документацией по планировке территории, или обязательными требованиями к параметрам объектов капитального строительства, установленными Градостроительным кодексом Российской Федерации, другими федеральными законами (далее - приведение в соответствие с установленными требованиями), в случаях, предусмотренных гражданским законодательством,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196483" w:rsidRPr="00E83A36" w:rsidRDefault="00196483" w:rsidP="00196483">
      <w:pPr>
        <w:autoSpaceDE w:val="0"/>
        <w:autoSpaceDN w:val="0"/>
        <w:adjustRightInd w:val="0"/>
        <w:spacing w:line="276" w:lineRule="auto"/>
        <w:ind w:firstLine="567"/>
        <w:jc w:val="both"/>
        <w:rPr>
          <w:shd w:val="clear" w:color="auto" w:fill="FFFFFF"/>
        </w:rPr>
      </w:pPr>
      <w:r w:rsidRPr="00E83A36">
        <w:lastRenderedPageBreak/>
        <w:t xml:space="preserve">10) </w:t>
      </w:r>
      <w:r w:rsidRPr="00E83A36">
        <w:rPr>
          <w:shd w:val="clear" w:color="auto" w:fill="FFFFFF"/>
        </w:rPr>
        <w:t>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rsidR="00196483" w:rsidRPr="00E83A36" w:rsidRDefault="00196483" w:rsidP="00196483">
      <w:pPr>
        <w:autoSpaceDE w:val="0"/>
        <w:autoSpaceDN w:val="0"/>
        <w:adjustRightInd w:val="0"/>
        <w:spacing w:line="276" w:lineRule="auto"/>
        <w:ind w:firstLine="567"/>
        <w:jc w:val="both"/>
      </w:pPr>
      <w:r w:rsidRPr="00E83A36">
        <w:t>11) принятие решения о комплексном развитии территории по инициативе органа местного самоуправления;</w:t>
      </w:r>
    </w:p>
    <w:p w:rsidR="00196483" w:rsidRPr="00E83A36" w:rsidRDefault="00196483" w:rsidP="00196483">
      <w:pPr>
        <w:spacing w:line="276" w:lineRule="auto"/>
        <w:ind w:firstLine="567"/>
        <w:jc w:val="both"/>
      </w:pPr>
      <w:r w:rsidRPr="00E83A36">
        <w:t>12)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196483" w:rsidRPr="00E83A36" w:rsidRDefault="00196483" w:rsidP="00196483">
      <w:pPr>
        <w:spacing w:line="276" w:lineRule="auto"/>
        <w:ind w:firstLine="567"/>
        <w:jc w:val="both"/>
      </w:pPr>
      <w:r w:rsidRPr="00E83A36">
        <w:t>2. Органы местного самоуправления Вадинского района вправе заключать соглашения с органами местного самоуправления Рахмановского сельсовета,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Вадинского района в бюджет Рахмановского сельсовета в соответствии с Бюджетным кодексом Российской Федерации. Указанное соглашение должно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соглашения. Порядок заключения соглашения определяется уставом муниципального образования и (или) нормативными правовыми актами представительного органа муниципального образования. Для осуществления переданных в соответствии с указанным соглашением полномочий орган местного самоуправления имеет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196483" w:rsidRPr="00E83A36" w:rsidRDefault="00196483" w:rsidP="00196483">
      <w:pPr>
        <w:ind w:firstLine="567"/>
        <w:jc w:val="both"/>
      </w:pPr>
    </w:p>
    <w:p w:rsidR="00196483" w:rsidRPr="00E83A36" w:rsidRDefault="00196483" w:rsidP="00196483">
      <w:pPr>
        <w:keepNext/>
        <w:ind w:firstLine="567"/>
        <w:jc w:val="both"/>
        <w:outlineLvl w:val="1"/>
        <w:rPr>
          <w:b/>
          <w:bCs/>
        </w:rPr>
      </w:pPr>
      <w:bookmarkStart w:id="88" w:name="_Toc47427023"/>
      <w:r w:rsidRPr="00E83A36">
        <w:rPr>
          <w:b/>
          <w:bCs/>
        </w:rPr>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88"/>
    </w:p>
    <w:p w:rsidR="00196483" w:rsidRPr="00E83A36" w:rsidRDefault="00196483" w:rsidP="00196483">
      <w:pPr>
        <w:ind w:firstLine="567"/>
        <w:jc w:val="both"/>
      </w:pPr>
    </w:p>
    <w:p w:rsidR="00196483" w:rsidRPr="00E83A36" w:rsidRDefault="00196483" w:rsidP="00196483">
      <w:pPr>
        <w:keepNext/>
        <w:ind w:firstLine="567"/>
        <w:jc w:val="both"/>
        <w:outlineLvl w:val="0"/>
        <w:rPr>
          <w:b/>
          <w:bCs/>
        </w:rPr>
      </w:pPr>
      <w:bookmarkStart w:id="89" w:name="_Toc47427024"/>
      <w:r w:rsidRPr="00E83A36">
        <w:rPr>
          <w:b/>
          <w:bCs/>
        </w:rPr>
        <w:t>Статья 3.Изменение видов разрешенного использования</w:t>
      </w:r>
      <w:bookmarkEnd w:id="89"/>
    </w:p>
    <w:p w:rsidR="00196483" w:rsidRPr="00E83A36" w:rsidRDefault="00196483" w:rsidP="00196483">
      <w:pPr>
        <w:numPr>
          <w:ilvl w:val="0"/>
          <w:numId w:val="26"/>
        </w:numPr>
        <w:tabs>
          <w:tab w:val="left" w:pos="851"/>
        </w:tabs>
        <w:spacing w:after="200" w:line="276" w:lineRule="auto"/>
        <w:ind w:left="0" w:firstLine="567"/>
        <w:contextualSpacing/>
        <w:jc w:val="both"/>
      </w:pPr>
      <w:r w:rsidRPr="00E83A36">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96483" w:rsidRPr="00E83A36" w:rsidRDefault="00196483" w:rsidP="00196483">
      <w:pPr>
        <w:numPr>
          <w:ilvl w:val="0"/>
          <w:numId w:val="26"/>
        </w:numPr>
        <w:tabs>
          <w:tab w:val="left" w:pos="851"/>
        </w:tabs>
        <w:spacing w:after="200" w:line="276" w:lineRule="auto"/>
        <w:ind w:left="0" w:firstLine="567"/>
        <w:contextualSpacing/>
        <w:jc w:val="both"/>
      </w:pPr>
      <w:r w:rsidRPr="00E83A36">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96483" w:rsidRPr="00E83A36" w:rsidRDefault="00196483" w:rsidP="00196483">
      <w:pPr>
        <w:numPr>
          <w:ilvl w:val="0"/>
          <w:numId w:val="26"/>
        </w:numPr>
        <w:tabs>
          <w:tab w:val="left" w:pos="851"/>
        </w:tabs>
        <w:spacing w:after="200" w:line="276" w:lineRule="auto"/>
        <w:ind w:left="0" w:firstLine="567"/>
        <w:contextualSpacing/>
        <w:jc w:val="both"/>
      </w:pPr>
      <w:r w:rsidRPr="00E83A36">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законодательством Российской Федерации.</w:t>
      </w:r>
    </w:p>
    <w:p w:rsidR="00196483" w:rsidRPr="00E83A36" w:rsidRDefault="00196483" w:rsidP="00196483">
      <w:pPr>
        <w:numPr>
          <w:ilvl w:val="0"/>
          <w:numId w:val="26"/>
        </w:numPr>
        <w:tabs>
          <w:tab w:val="left" w:pos="540"/>
          <w:tab w:val="left" w:pos="851"/>
        </w:tabs>
        <w:spacing w:after="200" w:line="276" w:lineRule="auto"/>
        <w:ind w:left="0" w:firstLine="567"/>
        <w:contextualSpacing/>
        <w:jc w:val="both"/>
        <w:rPr>
          <w:rFonts w:eastAsia="Calibri"/>
          <w:lang w:eastAsia="en-US"/>
        </w:rPr>
      </w:pPr>
      <w:r w:rsidRPr="00E83A36">
        <w:rPr>
          <w:rFonts w:eastAsia="Calibri"/>
          <w:lang w:eastAsia="en-US"/>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4 настоящих Правил.</w:t>
      </w:r>
    </w:p>
    <w:p w:rsidR="00196483" w:rsidRPr="00E83A36" w:rsidRDefault="00196483" w:rsidP="00196483">
      <w:pPr>
        <w:numPr>
          <w:ilvl w:val="0"/>
          <w:numId w:val="26"/>
        </w:numPr>
        <w:tabs>
          <w:tab w:val="left" w:pos="851"/>
        </w:tabs>
        <w:spacing w:line="276" w:lineRule="auto"/>
        <w:ind w:left="0" w:firstLine="567"/>
        <w:contextualSpacing/>
        <w:jc w:val="both"/>
        <w:rPr>
          <w:rFonts w:eastAsia="Calibri"/>
          <w:lang w:eastAsia="en-US"/>
        </w:rPr>
      </w:pPr>
      <w:r w:rsidRPr="00E83A36">
        <w:rPr>
          <w:rFonts w:eastAsia="Calibri"/>
          <w:lang w:eastAsia="en-US"/>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196483" w:rsidRPr="00E83A36" w:rsidRDefault="00196483" w:rsidP="00196483">
      <w:pPr>
        <w:tabs>
          <w:tab w:val="left" w:pos="851"/>
        </w:tabs>
        <w:spacing w:line="276" w:lineRule="auto"/>
        <w:ind w:left="567"/>
        <w:contextualSpacing/>
        <w:jc w:val="both"/>
        <w:rPr>
          <w:rFonts w:eastAsia="Calibri"/>
          <w:lang w:eastAsia="en-US"/>
        </w:rPr>
      </w:pPr>
    </w:p>
    <w:p w:rsidR="00196483" w:rsidRPr="00E83A36" w:rsidRDefault="00196483" w:rsidP="00196483">
      <w:pPr>
        <w:keepNext/>
        <w:spacing w:line="276" w:lineRule="auto"/>
        <w:ind w:firstLine="567"/>
        <w:jc w:val="both"/>
        <w:outlineLvl w:val="0"/>
        <w:rPr>
          <w:b/>
          <w:bCs/>
        </w:rPr>
      </w:pPr>
      <w:bookmarkStart w:id="90" w:name="_Toc40960518"/>
      <w:bookmarkStart w:id="91" w:name="_Toc47427025"/>
      <w:r w:rsidRPr="00E83A36">
        <w:rPr>
          <w:b/>
          <w:bCs/>
        </w:rPr>
        <w:t xml:space="preserve">Статья 4. </w:t>
      </w:r>
      <w:bookmarkEnd w:id="90"/>
      <w:r w:rsidRPr="00E83A36">
        <w:rPr>
          <w:b/>
          <w:bCs/>
        </w:rPr>
        <w:t>Порядок предоставления разрешения на условно-разрешенный вид использования земельного участка или объекта капитального строительства</w:t>
      </w:r>
      <w:bookmarkEnd w:id="91"/>
    </w:p>
    <w:p w:rsidR="00196483" w:rsidRPr="00E83A36" w:rsidRDefault="00196483" w:rsidP="00196483">
      <w:pPr>
        <w:numPr>
          <w:ilvl w:val="0"/>
          <w:numId w:val="27"/>
        </w:numPr>
        <w:tabs>
          <w:tab w:val="left" w:pos="540"/>
          <w:tab w:val="left" w:pos="851"/>
        </w:tabs>
        <w:spacing w:after="200" w:line="276" w:lineRule="auto"/>
        <w:ind w:left="0" w:firstLine="567"/>
        <w:contextualSpacing/>
        <w:jc w:val="both"/>
        <w:rPr>
          <w:rFonts w:eastAsia="Calibri"/>
          <w:lang w:eastAsia="en-US"/>
        </w:rPr>
      </w:pPr>
      <w:r w:rsidRPr="00E83A36">
        <w:rPr>
          <w:rFonts w:eastAsia="Calibri"/>
          <w:lang w:eastAsia="en-US"/>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196483" w:rsidRPr="00E83A36" w:rsidRDefault="00196483" w:rsidP="00196483">
      <w:pPr>
        <w:tabs>
          <w:tab w:val="left" w:pos="851"/>
        </w:tabs>
        <w:spacing w:line="276" w:lineRule="auto"/>
        <w:ind w:firstLine="567"/>
        <w:jc w:val="both"/>
      </w:pPr>
      <w:r w:rsidRPr="00E83A36">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196483" w:rsidRPr="00E83A36" w:rsidRDefault="00196483" w:rsidP="00196483">
      <w:pPr>
        <w:numPr>
          <w:ilvl w:val="0"/>
          <w:numId w:val="27"/>
        </w:numPr>
        <w:tabs>
          <w:tab w:val="left" w:pos="540"/>
          <w:tab w:val="left" w:pos="851"/>
        </w:tabs>
        <w:spacing w:after="200" w:line="276" w:lineRule="auto"/>
        <w:ind w:left="0" w:firstLine="567"/>
        <w:contextualSpacing/>
        <w:jc w:val="both"/>
        <w:rPr>
          <w:rFonts w:eastAsia="Calibri"/>
          <w:lang w:eastAsia="en-US"/>
        </w:rPr>
      </w:pPr>
      <w:r w:rsidRPr="00E83A36">
        <w:rPr>
          <w:rFonts w:eastAsia="Calibri"/>
          <w:lang w:eastAsia="en-US"/>
        </w:rPr>
        <w:t>Проект решения о предоставлении разрешения на условно разрешённый вид использования подлежит обсуждению на публичных слушаниях или публичных обсуждениях в соответствии со статьей 6 настоящих Правил.</w:t>
      </w:r>
    </w:p>
    <w:p w:rsidR="00196483" w:rsidRPr="00E83A36" w:rsidRDefault="00196483" w:rsidP="00196483">
      <w:pPr>
        <w:numPr>
          <w:ilvl w:val="0"/>
          <w:numId w:val="27"/>
        </w:numPr>
        <w:tabs>
          <w:tab w:val="left" w:pos="851"/>
        </w:tabs>
        <w:spacing w:after="200" w:line="276" w:lineRule="auto"/>
        <w:ind w:left="0" w:firstLine="567"/>
        <w:contextualSpacing/>
        <w:jc w:val="both"/>
        <w:rPr>
          <w:rFonts w:eastAsia="Calibri"/>
          <w:lang w:eastAsia="en-US"/>
        </w:rPr>
      </w:pPr>
      <w:r w:rsidRPr="00E83A36">
        <w:rPr>
          <w:rFonts w:eastAsia="Calibri"/>
          <w:lang w:eastAsia="en-US"/>
        </w:rPr>
        <w:t xml:space="preserve">На основании заключения о результатах общественных обсуждений или публичных слушаний по вопросу о предоставлении разрешения на условно разрешённый вид использования Комиссия осуществляет подготовку </w:t>
      </w:r>
      <w:r w:rsidRPr="00E83A36">
        <w:rPr>
          <w:rFonts w:eastAsia="Calibri"/>
          <w:lang w:eastAsia="en-US"/>
        </w:rPr>
        <w:lastRenderedPageBreak/>
        <w:t xml:space="preserve">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не позднее следующего дня после подготовки, главе местной администрации. </w:t>
      </w:r>
    </w:p>
    <w:p w:rsidR="00196483" w:rsidRPr="00E83A36" w:rsidRDefault="00196483" w:rsidP="00196483">
      <w:pPr>
        <w:numPr>
          <w:ilvl w:val="0"/>
          <w:numId w:val="27"/>
        </w:numPr>
        <w:tabs>
          <w:tab w:val="left" w:pos="540"/>
          <w:tab w:val="left" w:pos="851"/>
        </w:tabs>
        <w:spacing w:after="200" w:line="276" w:lineRule="auto"/>
        <w:ind w:left="0" w:firstLine="567"/>
        <w:contextualSpacing/>
        <w:jc w:val="both"/>
        <w:rPr>
          <w:rFonts w:eastAsia="Calibri"/>
          <w:lang w:eastAsia="en-US"/>
        </w:rPr>
      </w:pPr>
      <w:r w:rsidRPr="00E83A36">
        <w:rPr>
          <w:rFonts w:eastAsia="Calibri"/>
          <w:lang w:eastAsia="en-US"/>
        </w:rPr>
        <w:t xml:space="preserve">На основании указанных в части 3 настоящей статьи рекомендаций глава местной администрации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Вадинского  района и </w:t>
      </w:r>
      <w:r w:rsidRPr="00E83A36">
        <w:rPr>
          <w:bCs/>
        </w:rPr>
        <w:t>Рахмановского сельсовета</w:t>
      </w:r>
      <w:r w:rsidRPr="00E83A36">
        <w:rPr>
          <w:rFonts w:eastAsia="Calibri"/>
          <w:lang w:eastAsia="en-US"/>
        </w:rPr>
        <w:t xml:space="preserve"> в информационно-телекоммуникационной сети Интернет.</w:t>
      </w:r>
    </w:p>
    <w:p w:rsidR="00196483" w:rsidRPr="00E83A36" w:rsidRDefault="00196483" w:rsidP="00196483">
      <w:pPr>
        <w:tabs>
          <w:tab w:val="left" w:pos="851"/>
        </w:tabs>
        <w:spacing w:line="276" w:lineRule="auto"/>
        <w:ind w:firstLine="567"/>
        <w:jc w:val="both"/>
      </w:pPr>
      <w:r w:rsidRPr="00E83A36">
        <w:t>5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96483" w:rsidRPr="00E83A36" w:rsidRDefault="00196483" w:rsidP="00196483">
      <w:pPr>
        <w:spacing w:line="276" w:lineRule="auto"/>
        <w:ind w:firstLine="709"/>
        <w:jc w:val="both"/>
      </w:pPr>
      <w:r w:rsidRPr="00E83A36">
        <w:t>6.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196483" w:rsidRPr="00E83A36" w:rsidRDefault="00196483" w:rsidP="00196483">
      <w:pPr>
        <w:spacing w:line="276" w:lineRule="auto"/>
        <w:ind w:firstLine="709"/>
        <w:jc w:val="both"/>
      </w:pPr>
      <w:r w:rsidRPr="00E83A36">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96483" w:rsidRPr="00E83A36" w:rsidRDefault="00196483" w:rsidP="00196483">
      <w:pPr>
        <w:spacing w:line="276" w:lineRule="auto"/>
        <w:ind w:firstLine="709"/>
        <w:jc w:val="both"/>
      </w:pPr>
      <w:r w:rsidRPr="00E83A36">
        <w:t>8.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96483" w:rsidRPr="00E83A36" w:rsidRDefault="00196483" w:rsidP="00196483">
      <w:pPr>
        <w:spacing w:line="276" w:lineRule="auto"/>
        <w:ind w:firstLine="709"/>
        <w:jc w:val="both"/>
      </w:pPr>
    </w:p>
    <w:p w:rsidR="00196483" w:rsidRPr="00E83A36" w:rsidRDefault="00196483" w:rsidP="00196483">
      <w:pPr>
        <w:keepNext/>
        <w:ind w:firstLine="567"/>
        <w:jc w:val="both"/>
        <w:outlineLvl w:val="1"/>
        <w:rPr>
          <w:b/>
          <w:bCs/>
        </w:rPr>
      </w:pPr>
      <w:bookmarkStart w:id="92" w:name="_Toc47427026"/>
      <w:r w:rsidRPr="00E83A36">
        <w:rPr>
          <w:b/>
          <w:bCs/>
        </w:rPr>
        <w:t>Раздел 3. О подготовке документации по планировке территории органами местного самоуправления</w:t>
      </w:r>
      <w:bookmarkEnd w:id="92"/>
    </w:p>
    <w:p w:rsidR="00196483" w:rsidRPr="00E83A36" w:rsidRDefault="00196483" w:rsidP="00196483">
      <w:pPr>
        <w:keepNext/>
        <w:ind w:firstLine="567"/>
        <w:jc w:val="both"/>
        <w:outlineLvl w:val="1"/>
        <w:rPr>
          <w:b/>
          <w:bCs/>
        </w:rPr>
      </w:pPr>
    </w:p>
    <w:p w:rsidR="00196483" w:rsidRPr="00E83A36" w:rsidRDefault="00196483" w:rsidP="00196483">
      <w:pPr>
        <w:keepNext/>
        <w:spacing w:line="276" w:lineRule="auto"/>
        <w:ind w:firstLine="567"/>
        <w:jc w:val="both"/>
        <w:outlineLvl w:val="0"/>
        <w:rPr>
          <w:b/>
        </w:rPr>
      </w:pPr>
      <w:bookmarkStart w:id="93" w:name="_Toc47427027"/>
      <w:r w:rsidRPr="00E83A36">
        <w:rPr>
          <w:b/>
          <w:bCs/>
        </w:rPr>
        <w:t>Статья 5. Подготовка документации по планировке территории</w:t>
      </w:r>
      <w:bookmarkEnd w:id="93"/>
    </w:p>
    <w:p w:rsidR="00196483" w:rsidRPr="00E83A36" w:rsidRDefault="00196483" w:rsidP="00196483">
      <w:pPr>
        <w:spacing w:line="276" w:lineRule="auto"/>
        <w:ind w:firstLine="567"/>
        <w:jc w:val="both"/>
      </w:pPr>
      <w:r w:rsidRPr="00E83A36">
        <w:t>1.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дорожногодвижения, требованиями по обеспечению эффективности организации дорожного движения, указанными в </w:t>
      </w:r>
      <w:hyperlink r:id="rId19" w:anchor="dst100095" w:history="1">
        <w:r w:rsidRPr="00E83A36">
          <w:t>части 1 статьи 11</w:t>
        </w:r>
      </w:hyperlink>
      <w:r w:rsidRPr="00E83A36">
        <w:t>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196483" w:rsidRPr="00E83A36" w:rsidRDefault="00196483" w:rsidP="00196483">
      <w:pPr>
        <w:tabs>
          <w:tab w:val="left" w:pos="540"/>
          <w:tab w:val="left" w:pos="1080"/>
        </w:tabs>
        <w:spacing w:line="276" w:lineRule="auto"/>
        <w:ind w:firstLine="567"/>
        <w:jc w:val="both"/>
        <w:rPr>
          <w:rFonts w:eastAsia="Calibri"/>
          <w:lang w:eastAsia="en-US"/>
        </w:rPr>
      </w:pPr>
      <w:r w:rsidRPr="00E83A36">
        <w:rPr>
          <w:rFonts w:eastAsia="Calibri"/>
          <w:lang w:eastAsia="en-US"/>
        </w:rPr>
        <w:t>2. Решение о подготовке документации по планировке территории,</w:t>
      </w:r>
      <w:r w:rsidRPr="00E83A36">
        <w:rPr>
          <w:spacing w:val="3"/>
        </w:rPr>
        <w:t xml:space="preserve"> за исключением случаев, указанных в частях 2 – 4.</w:t>
      </w:r>
      <w:r w:rsidRPr="00E83A36">
        <w:rPr>
          <w:rFonts w:eastAsia="Calibri"/>
          <w:lang w:eastAsia="en-US"/>
        </w:rPr>
        <w:t>2</w:t>
      </w:r>
      <w:r w:rsidRPr="00E83A36">
        <w:rPr>
          <w:spacing w:val="3"/>
          <w:vertAlign w:val="superscript"/>
        </w:rPr>
        <w:t> </w:t>
      </w:r>
      <w:r w:rsidRPr="00E83A36">
        <w:rPr>
          <w:spacing w:val="3"/>
        </w:rPr>
        <w:t xml:space="preserve">и </w:t>
      </w:r>
      <w:r w:rsidRPr="00E83A36">
        <w:rPr>
          <w:rFonts w:eastAsia="Calibri"/>
          <w:lang w:eastAsia="en-US"/>
        </w:rPr>
        <w:t>5.2</w:t>
      </w:r>
      <w:r w:rsidRPr="00E83A36">
        <w:rPr>
          <w:spacing w:val="3"/>
        </w:rPr>
        <w:t xml:space="preserve"> статьи 45 Градостроительного кодекса Российской Федерации, </w:t>
      </w:r>
      <w:r w:rsidRPr="00E83A36">
        <w:rPr>
          <w:rFonts w:eastAsia="Calibri"/>
          <w:lang w:eastAsia="en-US"/>
        </w:rPr>
        <w:t xml:space="preserve">принимается органом местного самоуправления по инициативе указанного органа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w:t>
      </w:r>
      <w:r w:rsidRPr="00E83A36">
        <w:rPr>
          <w:rFonts w:eastAsia="Calibri"/>
          <w:lang w:eastAsia="en-US"/>
        </w:rPr>
        <w:lastRenderedPageBreak/>
        <w:t>Федерации, принятие органом местного самоуправления решения о подготовке документации по планировке территории не требуется.</w:t>
      </w:r>
    </w:p>
    <w:p w:rsidR="00196483" w:rsidRPr="00E83A36" w:rsidRDefault="00196483" w:rsidP="00196483">
      <w:pPr>
        <w:tabs>
          <w:tab w:val="left" w:pos="540"/>
          <w:tab w:val="left" w:pos="1080"/>
        </w:tabs>
        <w:spacing w:line="276" w:lineRule="auto"/>
        <w:ind w:firstLine="567"/>
        <w:jc w:val="both"/>
        <w:rPr>
          <w:rFonts w:eastAsia="Calibri"/>
          <w:lang w:eastAsia="en-US"/>
        </w:rPr>
      </w:pPr>
      <w:r w:rsidRPr="00E83A36">
        <w:rPr>
          <w:rFonts w:eastAsia="Calibri"/>
          <w:lang w:eastAsia="en-US"/>
        </w:rPr>
        <w:t>3. Подготовка документации по планировке территории осуществляется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указанных в части 1.1 статьи 45 Градостроительного кодекса Российской Федерации.</w:t>
      </w:r>
    </w:p>
    <w:p w:rsidR="00196483" w:rsidRPr="00E83A36" w:rsidRDefault="00196483" w:rsidP="00196483">
      <w:pPr>
        <w:tabs>
          <w:tab w:val="left" w:pos="540"/>
          <w:tab w:val="left" w:pos="1080"/>
        </w:tabs>
        <w:spacing w:line="276" w:lineRule="auto"/>
        <w:ind w:firstLine="567"/>
        <w:jc w:val="both"/>
        <w:rPr>
          <w:rFonts w:eastAsia="Calibri"/>
          <w:lang w:eastAsia="en-US"/>
        </w:rPr>
      </w:pPr>
      <w:r w:rsidRPr="00E83A36">
        <w:rPr>
          <w:rFonts w:eastAsia="Calibri"/>
          <w:lang w:eastAsia="en-US"/>
        </w:rPr>
        <w:t>4. В случаях, предусмотренных частью 1.1 статьи 45 Градостроительного кодекса Российской Федерации,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196483" w:rsidRPr="00E83A36" w:rsidRDefault="00196483" w:rsidP="00196483">
      <w:pPr>
        <w:spacing w:line="276" w:lineRule="auto"/>
        <w:ind w:firstLine="567"/>
        <w:jc w:val="both"/>
        <w:rPr>
          <w:rFonts w:eastAsia="Calibri"/>
          <w:lang w:eastAsia="en-US"/>
        </w:rPr>
      </w:pPr>
      <w:r w:rsidRPr="00E83A36">
        <w:rPr>
          <w:rFonts w:eastAsia="Calibri"/>
          <w:lang w:eastAsia="en-US"/>
        </w:rPr>
        <w:t xml:space="preserve">5. Указанное в части 2 настоящей статьи решение в течение трех дней подлежит опубликованию в порядке, установленном для официального опубликования муниципальных правовых актов, </w:t>
      </w:r>
      <w:r w:rsidRPr="00E83A36">
        <w:t>иной официальной информации,</w:t>
      </w:r>
      <w:r w:rsidRPr="00E83A36">
        <w:rPr>
          <w:rFonts w:eastAsia="Calibri"/>
          <w:lang w:eastAsia="en-US"/>
        </w:rPr>
        <w:t xml:space="preserve"> и размещается на официальном сайте муниципального образования в информационно-телекоммуникационной сети Интернет.</w:t>
      </w:r>
    </w:p>
    <w:p w:rsidR="00196483" w:rsidRPr="00E83A36" w:rsidRDefault="00196483" w:rsidP="00196483">
      <w:pPr>
        <w:tabs>
          <w:tab w:val="left" w:pos="900"/>
        </w:tabs>
        <w:spacing w:line="276" w:lineRule="auto"/>
        <w:ind w:firstLine="567"/>
        <w:jc w:val="both"/>
        <w:rPr>
          <w:rFonts w:eastAsia="Calibri"/>
          <w:lang w:eastAsia="en-US"/>
        </w:rPr>
      </w:pPr>
      <w:r w:rsidRPr="00E83A36">
        <w:rPr>
          <w:rFonts w:eastAsia="Calibri"/>
          <w:lang w:eastAsia="en-US"/>
        </w:rPr>
        <w:t>6. Со дня опубликования решения о подготовке документации по планировке территории физические и юридические лица вправе представить в администрацию муниципального образования свои предложения о порядке, сроках подготовки и содержании документации по планировке территории.</w:t>
      </w:r>
    </w:p>
    <w:p w:rsidR="00196483" w:rsidRPr="00E83A36" w:rsidRDefault="00196483" w:rsidP="00196483">
      <w:pPr>
        <w:spacing w:line="276" w:lineRule="auto"/>
        <w:ind w:firstLine="567"/>
        <w:jc w:val="both"/>
        <w:textAlignment w:val="top"/>
        <w:rPr>
          <w:spacing w:val="3"/>
        </w:rPr>
      </w:pPr>
      <w:r w:rsidRPr="00E83A36">
        <w:rPr>
          <w:spacing w:val="3"/>
        </w:rPr>
        <w:t>7.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 настоящей статьи, и направляют ее для утверждения в орган местного самоуправления.</w:t>
      </w:r>
    </w:p>
    <w:p w:rsidR="00196483" w:rsidRPr="00E83A36" w:rsidRDefault="00196483" w:rsidP="00196483">
      <w:pPr>
        <w:spacing w:line="276" w:lineRule="auto"/>
        <w:ind w:firstLine="567"/>
        <w:jc w:val="both"/>
        <w:textAlignment w:val="top"/>
        <w:rPr>
          <w:spacing w:val="3"/>
        </w:rPr>
      </w:pPr>
      <w:r w:rsidRPr="00E83A36">
        <w:rPr>
          <w:spacing w:val="3"/>
        </w:rPr>
        <w:t>8. 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w:t>
      </w:r>
      <w:hyperlink r:id="rId20" w:anchor="dst2873" w:history="1">
        <w:r w:rsidRPr="00E83A36">
          <w:rPr>
            <w:spacing w:val="3"/>
          </w:rPr>
          <w:t xml:space="preserve">части 1 </w:t>
        </w:r>
      </w:hyperlink>
      <w:r w:rsidRPr="00E83A36">
        <w:rPr>
          <w:spacing w:val="3"/>
        </w:rPr>
        <w:t>настоящей статьи.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196483" w:rsidRPr="00E83A36" w:rsidRDefault="00196483" w:rsidP="00196483">
      <w:pPr>
        <w:tabs>
          <w:tab w:val="left" w:pos="540"/>
        </w:tabs>
        <w:spacing w:line="276" w:lineRule="auto"/>
        <w:ind w:firstLine="567"/>
        <w:jc w:val="both"/>
        <w:rPr>
          <w:spacing w:val="2"/>
        </w:rPr>
      </w:pPr>
      <w:r w:rsidRPr="00E83A36">
        <w:rPr>
          <w:spacing w:val="3"/>
        </w:rPr>
        <w:t>9.</w:t>
      </w:r>
      <w:r w:rsidRPr="00E83A36">
        <w:rPr>
          <w:spacing w:val="2"/>
        </w:rPr>
        <w:t xml:space="preserve"> Проекты планировки территории и проекты межевания территории, </w:t>
      </w:r>
      <w:r w:rsidRPr="00E83A36">
        <w:rPr>
          <w:spacing w:val="3"/>
        </w:rPr>
        <w:t xml:space="preserve">решение об утверждении которых принимается в соответствии с Градостроительным кодексом Российской Федерации органами местного самоуправления </w:t>
      </w:r>
      <w:r w:rsidRPr="00E83A36">
        <w:rPr>
          <w:spacing w:val="2"/>
        </w:rPr>
        <w:t>до их утверждения подлежат обязательному рассмотрению на общественных обсуждениях или публичных слушаниях.</w:t>
      </w:r>
    </w:p>
    <w:p w:rsidR="00196483" w:rsidRPr="00E83A36" w:rsidRDefault="00196483" w:rsidP="00196483">
      <w:pPr>
        <w:shd w:val="clear" w:color="auto" w:fill="FFFFFF"/>
        <w:spacing w:line="276" w:lineRule="auto"/>
        <w:ind w:firstLine="567"/>
        <w:jc w:val="both"/>
        <w:textAlignment w:val="baseline"/>
        <w:rPr>
          <w:spacing w:val="2"/>
        </w:rPr>
      </w:pPr>
      <w:r w:rsidRPr="00E83A36">
        <w:rPr>
          <w:spacing w:val="2"/>
        </w:rPr>
        <w:t>10.1.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они подготовлены в отношении:</w:t>
      </w:r>
    </w:p>
    <w:p w:rsidR="00196483" w:rsidRPr="00E83A36" w:rsidRDefault="00196483" w:rsidP="00196483">
      <w:pPr>
        <w:shd w:val="clear" w:color="auto" w:fill="FFFFFF"/>
        <w:spacing w:line="276" w:lineRule="auto"/>
        <w:ind w:firstLine="567"/>
        <w:jc w:val="both"/>
        <w:textAlignment w:val="baseline"/>
        <w:rPr>
          <w:spacing w:val="3"/>
        </w:rPr>
      </w:pPr>
      <w:r w:rsidRPr="00E83A36">
        <w:rPr>
          <w:spacing w:val="3"/>
        </w:rPr>
        <w:t>1) территории, в границах которой в соответствии с Правилами предусматривается осуществление деятельности по комплексному и устойчивому развитию территории;</w:t>
      </w:r>
    </w:p>
    <w:p w:rsidR="00196483" w:rsidRPr="00E83A36" w:rsidRDefault="00196483" w:rsidP="00196483">
      <w:pPr>
        <w:shd w:val="clear" w:color="auto" w:fill="FFFFFF"/>
        <w:spacing w:line="276" w:lineRule="auto"/>
        <w:ind w:firstLine="567"/>
        <w:jc w:val="both"/>
        <w:textAlignment w:val="baseline"/>
        <w:rPr>
          <w:spacing w:val="2"/>
        </w:rPr>
      </w:pPr>
      <w:r w:rsidRPr="00E83A36">
        <w:rPr>
          <w:spacing w:val="2"/>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огородничеству;</w:t>
      </w:r>
      <w:r w:rsidRPr="00E83A36">
        <w:rPr>
          <w:spacing w:val="2"/>
        </w:rPr>
        <w:br/>
        <w:t>      3) территории для размещения линейных объектов в границах земель лесного фонда;</w:t>
      </w:r>
    </w:p>
    <w:p w:rsidR="00196483" w:rsidRPr="00E83A36" w:rsidRDefault="00196483" w:rsidP="00196483">
      <w:pPr>
        <w:spacing w:line="276" w:lineRule="auto"/>
        <w:jc w:val="both"/>
      </w:pPr>
      <w:r w:rsidRPr="00E83A36">
        <w:rPr>
          <w:spacing w:val="2"/>
        </w:rPr>
        <w:t xml:space="preserve">        10.2. </w:t>
      </w:r>
      <w:r w:rsidRPr="00E83A36">
        <w:t>В случае внесения изменений в указанные в </w:t>
      </w:r>
      <w:hyperlink r:id="rId21" w:anchor="dst2205" w:history="1">
        <w:r w:rsidRPr="00E83A36">
          <w:t>части 9</w:t>
        </w:r>
      </w:hyperlink>
      <w:r w:rsidRPr="00E83A36">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196483" w:rsidRPr="00E83A36" w:rsidRDefault="00196483" w:rsidP="00196483">
      <w:pPr>
        <w:shd w:val="clear" w:color="auto" w:fill="FFFFFF"/>
        <w:spacing w:line="276" w:lineRule="auto"/>
        <w:ind w:firstLine="567"/>
        <w:jc w:val="both"/>
        <w:textAlignment w:val="baseline"/>
      </w:pPr>
      <w:r w:rsidRPr="00E83A36">
        <w:t>11. Орган местного самоуправления поселения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22" w:anchor="dst3144" w:history="1">
        <w:r w:rsidRPr="00E83A36">
          <w:t xml:space="preserve">части </w:t>
        </w:r>
      </w:hyperlink>
      <w:r w:rsidRPr="00E83A36">
        <w:t>8 настоящей статьи.</w:t>
      </w:r>
    </w:p>
    <w:p w:rsidR="00196483" w:rsidRPr="00E83A36" w:rsidRDefault="00196483" w:rsidP="00196483">
      <w:pPr>
        <w:tabs>
          <w:tab w:val="left" w:pos="540"/>
          <w:tab w:val="left" w:pos="1080"/>
        </w:tabs>
        <w:spacing w:line="276" w:lineRule="auto"/>
        <w:ind w:firstLine="567"/>
        <w:jc w:val="both"/>
        <w:rPr>
          <w:rFonts w:eastAsia="Calibri"/>
          <w:lang w:eastAsia="en-US"/>
        </w:rPr>
      </w:pPr>
      <w:r w:rsidRPr="00E83A36">
        <w:rPr>
          <w:rFonts w:eastAsia="Calibri"/>
          <w:lang w:eastAsia="en-US"/>
        </w:rPr>
        <w:lastRenderedPageBreak/>
        <w:t>12. Глава местной администрации с учётом протокола общественных обсуждений или публичных слушаний по проекту планировки и проекту межевания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учётом указанных протокола и заключения.</w:t>
      </w:r>
    </w:p>
    <w:p w:rsidR="00196483" w:rsidRPr="00E83A36" w:rsidRDefault="00196483" w:rsidP="00196483">
      <w:pPr>
        <w:spacing w:line="276" w:lineRule="auto"/>
        <w:ind w:firstLine="567"/>
        <w:jc w:val="both"/>
        <w:rPr>
          <w:rFonts w:eastAsia="Calibri"/>
          <w:lang w:eastAsia="en-US"/>
        </w:rPr>
      </w:pPr>
      <w:r w:rsidRPr="00E83A36">
        <w:rPr>
          <w:rFonts w:eastAsia="Calibri"/>
          <w:lang w:eastAsia="en-US"/>
        </w:rPr>
        <w:t xml:space="preserve">13. Утвержденная документация по планировке территории в течение семи дней со дня утверждения подлежит опубликованию в порядке, установленном для официального опубликования муниципальных правовых актов, </w:t>
      </w:r>
      <w:r w:rsidRPr="00E83A36">
        <w:t xml:space="preserve">иной официальной информации, </w:t>
      </w:r>
      <w:r w:rsidRPr="00E83A36">
        <w:rPr>
          <w:rFonts w:eastAsia="Calibri"/>
          <w:lang w:eastAsia="en-US"/>
        </w:rPr>
        <w:t>и размещается на официальном сайте муниципального образования в информационно-телекоммуникационной сети Интернет.</w:t>
      </w:r>
    </w:p>
    <w:p w:rsidR="00196483" w:rsidRPr="00E83A36" w:rsidRDefault="00196483" w:rsidP="00196483">
      <w:pPr>
        <w:spacing w:line="276" w:lineRule="auto"/>
        <w:ind w:firstLine="567"/>
        <w:jc w:val="both"/>
        <w:rPr>
          <w:rFonts w:eastAsia="Calibri"/>
          <w:lang w:eastAsia="en-US"/>
        </w:rPr>
      </w:pPr>
      <w:r w:rsidRPr="00E83A36">
        <w:rPr>
          <w:rFonts w:eastAsia="Calibri"/>
          <w:lang w:eastAsia="en-US"/>
        </w:rPr>
        <w:t>14. Органы государственной власти Российской Федерации, органы государственной власти Пензенской области, органы местного самоуправления, физические и юридические лица вправе оспорить в судебном порядке документацию по планировке территории.</w:t>
      </w:r>
    </w:p>
    <w:p w:rsidR="00196483" w:rsidRPr="00E83A36" w:rsidRDefault="00196483" w:rsidP="00196483">
      <w:pPr>
        <w:spacing w:line="276" w:lineRule="auto"/>
        <w:ind w:firstLine="567"/>
        <w:jc w:val="both"/>
      </w:pPr>
    </w:p>
    <w:p w:rsidR="00196483" w:rsidRPr="00E83A36" w:rsidRDefault="00196483" w:rsidP="00196483">
      <w:pPr>
        <w:keepNext/>
        <w:ind w:firstLine="567"/>
        <w:jc w:val="both"/>
        <w:outlineLvl w:val="1"/>
        <w:rPr>
          <w:b/>
          <w:bCs/>
        </w:rPr>
      </w:pPr>
      <w:bookmarkStart w:id="94" w:name="_Toc40961550"/>
      <w:bookmarkStart w:id="95" w:name="_Toc47427028"/>
      <w:r w:rsidRPr="00E83A36">
        <w:rPr>
          <w:b/>
          <w:bCs/>
        </w:rPr>
        <w:t>Раздел 4. О</w:t>
      </w:r>
      <w:bookmarkEnd w:id="94"/>
      <w:r w:rsidRPr="00E83A36">
        <w:rPr>
          <w:b/>
          <w:bCs/>
        </w:rPr>
        <w:t xml:space="preserve"> проведении общественных обсуждений или публичных слушаний по вопросам землепользования и застройки</w:t>
      </w:r>
      <w:bookmarkEnd w:id="95"/>
    </w:p>
    <w:p w:rsidR="00196483" w:rsidRPr="00E83A36" w:rsidRDefault="00196483" w:rsidP="00196483">
      <w:pPr>
        <w:keepNext/>
        <w:ind w:firstLine="567"/>
        <w:jc w:val="both"/>
        <w:outlineLvl w:val="1"/>
        <w:rPr>
          <w:b/>
          <w:bCs/>
        </w:rPr>
      </w:pPr>
    </w:p>
    <w:p w:rsidR="00196483" w:rsidRPr="00E83A36" w:rsidRDefault="00196483" w:rsidP="00196483">
      <w:pPr>
        <w:keepNext/>
        <w:spacing w:line="276" w:lineRule="auto"/>
        <w:ind w:firstLine="567"/>
        <w:jc w:val="both"/>
        <w:outlineLvl w:val="0"/>
        <w:rPr>
          <w:b/>
          <w:bCs/>
        </w:rPr>
      </w:pPr>
      <w:bookmarkStart w:id="96" w:name="_Toc47427029"/>
      <w:r w:rsidRPr="00E83A36">
        <w:rPr>
          <w:b/>
          <w:bCs/>
        </w:rPr>
        <w:t>Статья 6. Порядок проведения общественных обсуждений или публичных слушаний по вопросам землепользования и застройки</w:t>
      </w:r>
      <w:bookmarkEnd w:id="96"/>
    </w:p>
    <w:p w:rsidR="00196483" w:rsidRPr="00E83A36" w:rsidRDefault="00196483" w:rsidP="00196483">
      <w:pPr>
        <w:numPr>
          <w:ilvl w:val="0"/>
          <w:numId w:val="42"/>
        </w:numPr>
        <w:tabs>
          <w:tab w:val="left" w:pos="851"/>
        </w:tabs>
        <w:spacing w:line="276" w:lineRule="auto"/>
        <w:ind w:left="0" w:firstLine="567"/>
        <w:contextualSpacing/>
        <w:jc w:val="both"/>
        <w:rPr>
          <w:lang w:eastAsia="en-US"/>
        </w:rPr>
      </w:pPr>
      <w:r w:rsidRPr="00E83A36">
        <w:rPr>
          <w:lang w:eastAsia="en-US"/>
        </w:rPr>
        <w:t>Общественные обсуждения</w:t>
      </w:r>
      <w:r w:rsidRPr="00E83A36">
        <w:rPr>
          <w:rFonts w:eastAsia="Calibri"/>
          <w:lang w:eastAsia="en-US"/>
        </w:rPr>
        <w:t xml:space="preserve"> или п</w:t>
      </w:r>
      <w:r w:rsidRPr="00E83A36">
        <w:rPr>
          <w:lang w:eastAsia="en-US"/>
        </w:rPr>
        <w:t>убличные слушания проводятся в случаях:</w:t>
      </w:r>
    </w:p>
    <w:p w:rsidR="00196483" w:rsidRPr="00E83A36" w:rsidRDefault="00196483" w:rsidP="00196483">
      <w:pPr>
        <w:pStyle w:val="aff"/>
        <w:numPr>
          <w:ilvl w:val="0"/>
          <w:numId w:val="44"/>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подготовки проекта Правил;</w:t>
      </w:r>
    </w:p>
    <w:p w:rsidR="00196483" w:rsidRPr="00E83A36" w:rsidRDefault="00196483" w:rsidP="00196483">
      <w:pPr>
        <w:pStyle w:val="aff"/>
        <w:numPr>
          <w:ilvl w:val="0"/>
          <w:numId w:val="44"/>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подготовки проекта изменений в Правила кроме случая, предусмотренного пунктом 3 статьи 7 настоящих правил;</w:t>
      </w:r>
    </w:p>
    <w:p w:rsidR="00196483" w:rsidRPr="00E83A36" w:rsidRDefault="00196483" w:rsidP="00196483">
      <w:pPr>
        <w:pStyle w:val="aff"/>
        <w:numPr>
          <w:ilvl w:val="0"/>
          <w:numId w:val="44"/>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подготовки проектов планировки территории и внесения изменений в такие проекты, за исключением случаев, предусмотренных Градостроительным Кодексом Российской Федерации;</w:t>
      </w:r>
    </w:p>
    <w:p w:rsidR="00196483" w:rsidRPr="00E83A36" w:rsidRDefault="00196483" w:rsidP="00196483">
      <w:pPr>
        <w:pStyle w:val="aff"/>
        <w:numPr>
          <w:ilvl w:val="0"/>
          <w:numId w:val="44"/>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подготовки проектов межевания территории и внесения изменений в такие проекты, за исключением случаев, предусмотренных Градостроительным Кодексом Российской Федерации;</w:t>
      </w:r>
    </w:p>
    <w:p w:rsidR="00196483" w:rsidRPr="00E83A36" w:rsidRDefault="00196483" w:rsidP="00196483">
      <w:pPr>
        <w:pStyle w:val="aff"/>
        <w:numPr>
          <w:ilvl w:val="0"/>
          <w:numId w:val="44"/>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предоставления разрешения на условно разрешённый вид использования земельного участка или объекта капитального строительства;</w:t>
      </w:r>
    </w:p>
    <w:p w:rsidR="00196483" w:rsidRPr="00E83A36" w:rsidRDefault="00196483" w:rsidP="00196483">
      <w:pPr>
        <w:pStyle w:val="aff"/>
        <w:numPr>
          <w:ilvl w:val="0"/>
          <w:numId w:val="44"/>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196483" w:rsidRPr="00E83A36" w:rsidRDefault="00196483" w:rsidP="00196483">
      <w:pPr>
        <w:numPr>
          <w:ilvl w:val="0"/>
          <w:numId w:val="42"/>
        </w:numPr>
        <w:tabs>
          <w:tab w:val="left" w:pos="851"/>
        </w:tabs>
        <w:spacing w:line="276" w:lineRule="auto"/>
        <w:ind w:left="0" w:firstLine="567"/>
        <w:contextualSpacing/>
        <w:jc w:val="both"/>
      </w:pPr>
      <w:r w:rsidRPr="00E83A36">
        <w:t>Общественные обсуждения или п</w:t>
      </w:r>
      <w:r w:rsidRPr="00E83A36">
        <w:rPr>
          <w:lang w:eastAsia="en-US"/>
        </w:rPr>
        <w:t xml:space="preserve">убличные слушания проводятся Комиссией </w:t>
      </w:r>
      <w:r w:rsidRPr="00E83A36">
        <w:t>по подготовке проекта Правил в порядке, определяемом уставом муниципального образования и  нормативными правовыми актами представительного органа муниципального образования, в соответствии с Градостроительным кодексом Российской Федерации и положениями настоящей статьи.</w:t>
      </w:r>
    </w:p>
    <w:p w:rsidR="00196483" w:rsidRPr="00E83A36" w:rsidRDefault="00196483" w:rsidP="00196483">
      <w:pPr>
        <w:numPr>
          <w:ilvl w:val="0"/>
          <w:numId w:val="42"/>
        </w:numPr>
        <w:tabs>
          <w:tab w:val="left" w:pos="851"/>
        </w:tabs>
        <w:spacing w:line="276" w:lineRule="auto"/>
        <w:ind w:left="0" w:firstLine="567"/>
        <w:contextualSpacing/>
        <w:jc w:val="both"/>
        <w:rPr>
          <w:lang w:eastAsia="en-US"/>
        </w:rPr>
      </w:pPr>
      <w:r w:rsidRPr="00E83A36">
        <w:rPr>
          <w:lang w:eastAsia="en-US"/>
        </w:rPr>
        <w:t>Состав и порядок деятельности комиссии по подготовке проекта Правил (далее – Комиссия) утверждается одновременно с принятием решения о подготовке проекта Правил главой местной администрации. Требования к составу и порядку деятельности комиссии устанавливаются в соответствии с Градостроительным кодексом Российской Федерации, законами Пензенской области, нормативными правовыми актами органов местного самоуправления.</w:t>
      </w:r>
    </w:p>
    <w:p w:rsidR="00196483" w:rsidRPr="00E83A36" w:rsidRDefault="00196483" w:rsidP="00196483">
      <w:pPr>
        <w:numPr>
          <w:ilvl w:val="0"/>
          <w:numId w:val="42"/>
        </w:numPr>
        <w:tabs>
          <w:tab w:val="left" w:pos="851"/>
        </w:tabs>
        <w:spacing w:line="276" w:lineRule="auto"/>
        <w:ind w:left="0" w:firstLine="567"/>
        <w:contextualSpacing/>
        <w:jc w:val="both"/>
        <w:rPr>
          <w:lang w:eastAsia="en-US"/>
        </w:rPr>
      </w:pPr>
      <w:r w:rsidRPr="00E83A36">
        <w:rPr>
          <w:lang w:eastAsia="en-US"/>
        </w:rPr>
        <w:t>Глава муниципального образования при получении от органа местного самоуправления проекта Правил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196483" w:rsidRPr="00E83A36" w:rsidRDefault="00196483" w:rsidP="00196483">
      <w:pPr>
        <w:numPr>
          <w:ilvl w:val="0"/>
          <w:numId w:val="42"/>
        </w:numPr>
        <w:tabs>
          <w:tab w:val="left" w:pos="851"/>
        </w:tabs>
        <w:spacing w:line="276" w:lineRule="auto"/>
        <w:ind w:left="0" w:firstLine="567"/>
        <w:contextualSpacing/>
        <w:jc w:val="both"/>
        <w:rPr>
          <w:lang w:eastAsia="en-US"/>
        </w:rPr>
      </w:pPr>
      <w:r w:rsidRPr="00E83A36">
        <w:t>Общественные обсуждения и публичные слушания проводятся в каждом населенном пункте Рахмановского сельсовета.</w:t>
      </w:r>
    </w:p>
    <w:p w:rsidR="00196483" w:rsidRPr="00E83A36" w:rsidRDefault="00196483" w:rsidP="00196483">
      <w:pPr>
        <w:numPr>
          <w:ilvl w:val="0"/>
          <w:numId w:val="42"/>
        </w:numPr>
        <w:tabs>
          <w:tab w:val="left" w:pos="540"/>
          <w:tab w:val="left" w:pos="851"/>
        </w:tabs>
        <w:spacing w:line="276" w:lineRule="auto"/>
        <w:ind w:left="0" w:firstLine="567"/>
        <w:contextualSpacing/>
        <w:jc w:val="both"/>
        <w:rPr>
          <w:lang w:eastAsia="en-US"/>
        </w:rPr>
      </w:pPr>
      <w:r w:rsidRPr="00E83A36">
        <w:rPr>
          <w:lang w:eastAsia="en-US"/>
        </w:rPr>
        <w:t>Продолжительность общественных обсуждений или публичных слушаний:</w:t>
      </w:r>
    </w:p>
    <w:p w:rsidR="00196483" w:rsidRPr="00E83A36" w:rsidRDefault="00196483" w:rsidP="00196483">
      <w:pPr>
        <w:numPr>
          <w:ilvl w:val="0"/>
          <w:numId w:val="43"/>
        </w:numPr>
        <w:tabs>
          <w:tab w:val="left" w:pos="851"/>
        </w:tabs>
        <w:spacing w:line="276" w:lineRule="auto"/>
        <w:ind w:left="0" w:firstLine="567"/>
        <w:jc w:val="both"/>
      </w:pPr>
      <w:r w:rsidRPr="00E83A36">
        <w:t xml:space="preserve">при подготовке проекта изменений в Правила – не менее одного и не более трех месяцев со дня опубликования проекта изменений в Правила до момента опубликования заключения о результатах </w:t>
      </w:r>
      <w:r w:rsidRPr="00E83A36">
        <w:rPr>
          <w:lang w:eastAsia="en-US"/>
        </w:rPr>
        <w:t xml:space="preserve">общественных обсуждений и </w:t>
      </w:r>
      <w:r w:rsidRPr="00E83A36">
        <w:t>публичных слушаний;</w:t>
      </w:r>
    </w:p>
    <w:p w:rsidR="00196483" w:rsidRPr="00E83A36" w:rsidRDefault="00196483" w:rsidP="00196483">
      <w:pPr>
        <w:numPr>
          <w:ilvl w:val="0"/>
          <w:numId w:val="43"/>
        </w:numPr>
        <w:tabs>
          <w:tab w:val="left" w:pos="851"/>
        </w:tabs>
        <w:spacing w:line="276" w:lineRule="auto"/>
        <w:ind w:left="0" w:firstLine="567"/>
        <w:jc w:val="both"/>
      </w:pPr>
      <w:r w:rsidRPr="00E83A36">
        <w:t xml:space="preserve">при предоставлении разрешения на условно разрешённый вид использования земельного участка или объекта капитального строительства, предоставлении разрешения на отклонение от предельных параметров разрешённого строительства, реконструкции объектов капитального строительства и при установлении (прекращении) публичного сервитута - не более одного месяца с момента опубликования решения о проведении  </w:t>
      </w:r>
      <w:r w:rsidRPr="00E83A36">
        <w:rPr>
          <w:lang w:eastAsia="en-US"/>
        </w:rPr>
        <w:t xml:space="preserve">общественных обсуждений или </w:t>
      </w:r>
      <w:r w:rsidRPr="00E83A36">
        <w:t xml:space="preserve">публичных слушаний до момента опубликования заключения о результатах </w:t>
      </w:r>
      <w:r w:rsidRPr="00E83A36">
        <w:rPr>
          <w:lang w:eastAsia="en-US"/>
        </w:rPr>
        <w:t xml:space="preserve">общественных обсуждений или </w:t>
      </w:r>
      <w:r w:rsidRPr="00E83A36">
        <w:t>публичных слушаний;</w:t>
      </w:r>
    </w:p>
    <w:p w:rsidR="00196483" w:rsidRPr="00E83A36" w:rsidRDefault="00196483" w:rsidP="00196483">
      <w:pPr>
        <w:numPr>
          <w:ilvl w:val="0"/>
          <w:numId w:val="18"/>
        </w:numPr>
        <w:tabs>
          <w:tab w:val="left" w:pos="851"/>
        </w:tabs>
        <w:spacing w:line="276" w:lineRule="auto"/>
        <w:ind w:left="0" w:firstLine="567"/>
        <w:jc w:val="both"/>
      </w:pPr>
      <w:r w:rsidRPr="00E83A36">
        <w:lastRenderedPageBreak/>
        <w:t xml:space="preserve">при подготовке проектов планировки территории и проектов межевания территории в составе проектов планировки территории для размещения объектов капитального строительства местного значения - от одного до трёх месяцев с момента опубликования решения о проведении </w:t>
      </w:r>
      <w:r w:rsidRPr="00E83A36">
        <w:rPr>
          <w:lang w:eastAsia="en-US"/>
        </w:rPr>
        <w:t xml:space="preserve">общественных обсуждений или </w:t>
      </w:r>
      <w:r w:rsidRPr="00E83A36">
        <w:t xml:space="preserve">публичных слушаний до момента опубликования заключения о результатах </w:t>
      </w:r>
      <w:r w:rsidRPr="00E83A36">
        <w:rPr>
          <w:lang w:eastAsia="en-US"/>
        </w:rPr>
        <w:t>общественных обсуждений или</w:t>
      </w:r>
      <w:r w:rsidRPr="00E83A36">
        <w:t xml:space="preserve"> публичных слушаний;</w:t>
      </w:r>
    </w:p>
    <w:p w:rsidR="00196483" w:rsidRPr="00E83A36" w:rsidRDefault="00196483" w:rsidP="00196483">
      <w:pPr>
        <w:numPr>
          <w:ilvl w:val="0"/>
          <w:numId w:val="18"/>
        </w:numPr>
        <w:tabs>
          <w:tab w:val="left" w:pos="851"/>
        </w:tabs>
        <w:spacing w:line="276" w:lineRule="auto"/>
        <w:ind w:left="0" w:firstLine="567"/>
        <w:jc w:val="both"/>
      </w:pPr>
      <w:r w:rsidRPr="00E83A36">
        <w:t xml:space="preserve">в случае подготовки проекта изменений в Правила применительно к части территории поселения </w:t>
      </w:r>
      <w:r w:rsidRPr="00E83A36">
        <w:rPr>
          <w:lang w:eastAsia="en-US"/>
        </w:rPr>
        <w:t>общественные обсуждения или</w:t>
      </w:r>
      <w:r w:rsidRPr="00E83A36">
        <w:t xml:space="preserve"> публичные слушания по проекту изменений в Правила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Правила в части внесения изменений в градостроительный регламент, установленный для конкретной территориальной зоны, </w:t>
      </w:r>
      <w:r w:rsidRPr="00E83A36">
        <w:rPr>
          <w:lang w:eastAsia="en-US"/>
        </w:rPr>
        <w:t xml:space="preserve">общественные обсуждения или </w:t>
      </w:r>
      <w:r w:rsidRPr="00E83A36">
        <w:t xml:space="preserve">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w:t>
      </w:r>
      <w:r w:rsidRPr="00E83A36">
        <w:rPr>
          <w:lang w:eastAsia="en-US"/>
        </w:rPr>
        <w:t xml:space="preserve">общественных обсуждений или </w:t>
      </w:r>
      <w:r w:rsidRPr="00E83A36">
        <w:t>публичных слушаний не может быть более чем один месяц.</w:t>
      </w:r>
    </w:p>
    <w:p w:rsidR="00196483" w:rsidRPr="00E83A36" w:rsidRDefault="00196483" w:rsidP="00196483">
      <w:pPr>
        <w:numPr>
          <w:ilvl w:val="0"/>
          <w:numId w:val="42"/>
        </w:numPr>
        <w:tabs>
          <w:tab w:val="left" w:pos="851"/>
        </w:tabs>
        <w:spacing w:line="276" w:lineRule="auto"/>
        <w:ind w:left="0" w:firstLine="567"/>
        <w:contextualSpacing/>
        <w:jc w:val="both"/>
      </w:pPr>
      <w:r w:rsidRPr="00E83A36">
        <w:t xml:space="preserve"> Общественные обсуждения или публичные слушания не проводятся в случае:</w:t>
      </w:r>
    </w:p>
    <w:p w:rsidR="00196483" w:rsidRPr="00E83A36" w:rsidRDefault="00196483" w:rsidP="00196483">
      <w:pPr>
        <w:tabs>
          <w:tab w:val="left" w:pos="851"/>
        </w:tabs>
        <w:spacing w:line="276" w:lineRule="auto"/>
        <w:ind w:firstLine="567"/>
        <w:contextualSpacing/>
        <w:jc w:val="both"/>
      </w:pPr>
      <w:r w:rsidRPr="00E83A36">
        <w:t>1) если Правилами не обеспечена в соответствии с частью 3.1 статьи 31 Градостроительного кодекса Российской Федерации возможность размещения на территории Рахмановского сельсовета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внесение изменений в Правила обеспечивает глава муниципального образования в течение тридцати дней со дня получения требования;</w:t>
      </w:r>
    </w:p>
    <w:p w:rsidR="00196483" w:rsidRPr="00E83A36" w:rsidRDefault="00196483" w:rsidP="00196483">
      <w:pPr>
        <w:tabs>
          <w:tab w:val="left" w:pos="851"/>
        </w:tabs>
        <w:spacing w:line="276" w:lineRule="auto"/>
        <w:ind w:firstLine="567"/>
        <w:contextualSpacing/>
        <w:jc w:val="both"/>
      </w:pPr>
      <w:r w:rsidRPr="00E83A36">
        <w:t>2)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196483" w:rsidRPr="00E83A36" w:rsidRDefault="00196483" w:rsidP="00196483">
      <w:pPr>
        <w:tabs>
          <w:tab w:val="left" w:pos="851"/>
        </w:tabs>
        <w:spacing w:line="276" w:lineRule="auto"/>
        <w:ind w:firstLine="567"/>
        <w:contextualSpacing/>
        <w:jc w:val="both"/>
      </w:pPr>
      <w:r w:rsidRPr="00E83A36">
        <w:t>3)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196483" w:rsidRPr="00E83A36" w:rsidRDefault="00196483" w:rsidP="00196483">
      <w:pPr>
        <w:numPr>
          <w:ilvl w:val="0"/>
          <w:numId w:val="42"/>
        </w:numPr>
        <w:tabs>
          <w:tab w:val="left" w:pos="540"/>
          <w:tab w:val="left" w:pos="851"/>
        </w:tabs>
        <w:spacing w:line="276" w:lineRule="auto"/>
        <w:ind w:left="0" w:firstLine="567"/>
        <w:contextualSpacing/>
        <w:jc w:val="both"/>
        <w:rPr>
          <w:lang w:eastAsia="en-US"/>
        </w:rPr>
      </w:pPr>
      <w:r w:rsidRPr="00E83A36">
        <w:rPr>
          <w:lang w:eastAsia="en-US"/>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по вопросу предоставления разрешения на условно разрешённый вид использования и по вопросу предоставления разрешений на отклонение от предельных параметров разрешённого строительства, реконструкции объектов капитального строительства, проводятся с участием граждан, проживающих в пределах территориальной зоны, вграницах которой расположен земельный участок или объект капитального строительства, применительно к которым запрашивается разрешение.  </w:t>
      </w:r>
    </w:p>
    <w:p w:rsidR="00196483" w:rsidRPr="00E83A36" w:rsidRDefault="00196483" w:rsidP="00196483">
      <w:pPr>
        <w:tabs>
          <w:tab w:val="left" w:pos="540"/>
          <w:tab w:val="left" w:pos="851"/>
        </w:tabs>
        <w:spacing w:line="276" w:lineRule="auto"/>
        <w:ind w:firstLine="567"/>
        <w:contextualSpacing/>
        <w:jc w:val="both"/>
        <w:rPr>
          <w:lang w:eastAsia="en-US"/>
        </w:rPr>
      </w:pPr>
      <w:r w:rsidRPr="00E83A36">
        <w:rPr>
          <w:lang w:eastAsia="en-US"/>
        </w:rPr>
        <w:t>9. Участниками общественных обсуждений или публичных слушаний по проектам Правил,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bookmarkStart w:id="97" w:name="dst2107"/>
      <w:bookmarkEnd w:id="97"/>
    </w:p>
    <w:p w:rsidR="00196483" w:rsidRPr="00E83A36" w:rsidRDefault="00196483" w:rsidP="00196483">
      <w:pPr>
        <w:tabs>
          <w:tab w:val="left" w:pos="540"/>
          <w:tab w:val="left" w:pos="851"/>
        </w:tabs>
        <w:spacing w:line="276" w:lineRule="auto"/>
        <w:ind w:firstLine="567"/>
        <w:contextualSpacing/>
        <w:jc w:val="both"/>
        <w:rPr>
          <w:lang w:eastAsia="en-US"/>
        </w:rPr>
      </w:pPr>
      <w:r w:rsidRPr="00E83A36">
        <w:rPr>
          <w:lang w:eastAsia="en-US"/>
        </w:rPr>
        <w:t>10. В случае подготовки проекта изменений в Правила применительно к части территории поселения общественные обсуждения или публичные слушания по проекту изменений в правила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w:t>
      </w:r>
    </w:p>
    <w:p w:rsidR="00196483" w:rsidRPr="00E83A36" w:rsidRDefault="00196483" w:rsidP="00196483">
      <w:pPr>
        <w:tabs>
          <w:tab w:val="left" w:pos="540"/>
          <w:tab w:val="left" w:pos="851"/>
        </w:tabs>
        <w:spacing w:line="276" w:lineRule="auto"/>
        <w:ind w:firstLine="567"/>
        <w:contextualSpacing/>
        <w:jc w:val="both"/>
        <w:rPr>
          <w:lang w:eastAsia="en-US"/>
        </w:rPr>
      </w:pPr>
      <w:r w:rsidRPr="00E83A36">
        <w:rPr>
          <w:lang w:eastAsia="en-US"/>
        </w:rPr>
        <w:t xml:space="preserve">11. В случае, если условно разрешённый вид использования земельного участка или объекта капитального строительства или отклонение от предельных параметров разрешённого строительства, реконструкции объектов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rsidR="00196483" w:rsidRPr="00E83A36" w:rsidRDefault="00196483" w:rsidP="00196483">
      <w:pPr>
        <w:tabs>
          <w:tab w:val="left" w:pos="540"/>
          <w:tab w:val="left" w:pos="851"/>
        </w:tabs>
        <w:spacing w:line="276" w:lineRule="auto"/>
        <w:ind w:firstLine="567"/>
        <w:contextualSpacing/>
        <w:jc w:val="both"/>
        <w:rPr>
          <w:lang w:eastAsia="en-US"/>
        </w:rPr>
      </w:pPr>
      <w:r w:rsidRPr="00E83A36">
        <w:rPr>
          <w:lang w:eastAsia="en-US"/>
        </w:rPr>
        <w:lastRenderedPageBreak/>
        <w:t>Комиссия по подготовке проекта Правил направляет сообщения о проведении общественных обсуждений или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196483" w:rsidRPr="00E83A36" w:rsidRDefault="00196483" w:rsidP="00196483">
      <w:pPr>
        <w:tabs>
          <w:tab w:val="left" w:pos="540"/>
          <w:tab w:val="left" w:pos="851"/>
        </w:tabs>
        <w:spacing w:line="276" w:lineRule="auto"/>
        <w:ind w:firstLine="567"/>
        <w:contextualSpacing/>
        <w:jc w:val="both"/>
        <w:rPr>
          <w:lang w:eastAsia="en-US"/>
        </w:rPr>
      </w:pPr>
      <w:r w:rsidRPr="00E83A36">
        <w:rPr>
          <w:lang w:eastAsia="en-US"/>
        </w:rPr>
        <w:t>12. Заинтересованные лица вправе представить в Комиссию свои замечания и предложения, касающиеся рассматриваемого вопроса, для включения их в протокол общественных обсуждений или публичных слушаний. Замечания и предложения могут направляться в Комиссию со дня принятия решения о проведении общественных обсуждений или публичных слушаний до подписания протокола общественных обсуждений или публичных слушаний.</w:t>
      </w:r>
    </w:p>
    <w:p w:rsidR="00196483" w:rsidRPr="00E83A36" w:rsidRDefault="00196483" w:rsidP="00196483">
      <w:pPr>
        <w:spacing w:line="276" w:lineRule="auto"/>
        <w:ind w:firstLine="567"/>
        <w:jc w:val="both"/>
      </w:pPr>
    </w:p>
    <w:p w:rsidR="00196483" w:rsidRPr="00E83A36" w:rsidRDefault="00196483" w:rsidP="00196483">
      <w:pPr>
        <w:keepNext/>
        <w:ind w:firstLine="567"/>
        <w:jc w:val="both"/>
        <w:outlineLvl w:val="1"/>
        <w:rPr>
          <w:b/>
          <w:bCs/>
        </w:rPr>
      </w:pPr>
      <w:bookmarkStart w:id="98" w:name="_Toc47427030"/>
      <w:r w:rsidRPr="00E83A36">
        <w:rPr>
          <w:b/>
          <w:bCs/>
        </w:rPr>
        <w:t>Раздел 5. О внесении изменений в Правила землепользования и застройки</w:t>
      </w:r>
      <w:bookmarkEnd w:id="98"/>
    </w:p>
    <w:p w:rsidR="00196483" w:rsidRPr="00E83A36" w:rsidRDefault="00196483" w:rsidP="00196483">
      <w:pPr>
        <w:keepNext/>
        <w:ind w:firstLine="567"/>
        <w:jc w:val="both"/>
        <w:outlineLvl w:val="1"/>
        <w:rPr>
          <w:b/>
        </w:rPr>
      </w:pPr>
    </w:p>
    <w:p w:rsidR="00196483" w:rsidRPr="00E83A36" w:rsidRDefault="00196483" w:rsidP="00196483">
      <w:pPr>
        <w:keepNext/>
        <w:ind w:firstLine="567"/>
        <w:jc w:val="both"/>
        <w:outlineLvl w:val="0"/>
        <w:rPr>
          <w:b/>
          <w:bCs/>
        </w:rPr>
      </w:pPr>
      <w:bookmarkStart w:id="99" w:name="_Toc47427031"/>
      <w:r w:rsidRPr="00E83A36">
        <w:rPr>
          <w:b/>
          <w:bCs/>
        </w:rPr>
        <w:t>Статья 7. Порядок внесения изменений в Правила землепользования и застройки</w:t>
      </w:r>
      <w:bookmarkEnd w:id="99"/>
    </w:p>
    <w:p w:rsidR="00196483" w:rsidRPr="00E83A36" w:rsidRDefault="00196483" w:rsidP="00196483">
      <w:pPr>
        <w:pStyle w:val="aff"/>
        <w:widowControl w:val="0"/>
        <w:numPr>
          <w:ilvl w:val="0"/>
          <w:numId w:val="79"/>
        </w:numPr>
        <w:spacing w:after="0"/>
        <w:jc w:val="both"/>
        <w:rPr>
          <w:rFonts w:ascii="Times New Roman" w:hAnsi="Times New Roman"/>
          <w:sz w:val="20"/>
          <w:szCs w:val="20"/>
        </w:rPr>
      </w:pPr>
      <w:r w:rsidRPr="00E83A36">
        <w:rPr>
          <w:rFonts w:ascii="Times New Roman" w:hAnsi="Times New Roman"/>
          <w:sz w:val="20"/>
          <w:szCs w:val="20"/>
        </w:rPr>
        <w:t>Предложения о внесении изменений в Правила землепользования и застройки направляются в Комиссию:</w:t>
      </w:r>
    </w:p>
    <w:p w:rsidR="00196483" w:rsidRPr="00E83A36" w:rsidRDefault="00196483" w:rsidP="00196483">
      <w:pPr>
        <w:pStyle w:val="aff"/>
        <w:widowControl w:val="0"/>
        <w:numPr>
          <w:ilvl w:val="0"/>
          <w:numId w:val="28"/>
        </w:numPr>
        <w:spacing w:after="0"/>
        <w:ind w:left="0" w:firstLine="567"/>
        <w:jc w:val="both"/>
        <w:rPr>
          <w:rFonts w:ascii="Times New Roman" w:hAnsi="Times New Roman"/>
          <w:sz w:val="20"/>
          <w:szCs w:val="20"/>
        </w:rPr>
      </w:pPr>
      <w:r w:rsidRPr="00E83A36">
        <w:rPr>
          <w:rFonts w:ascii="Times New Roman" w:hAnsi="Times New Roman"/>
          <w:sz w:val="20"/>
          <w:szCs w:val="20"/>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196483" w:rsidRPr="00E83A36" w:rsidRDefault="00196483" w:rsidP="00196483">
      <w:pPr>
        <w:pStyle w:val="aff"/>
        <w:widowControl w:val="0"/>
        <w:numPr>
          <w:ilvl w:val="0"/>
          <w:numId w:val="28"/>
        </w:numPr>
        <w:spacing w:after="0"/>
        <w:ind w:left="0" w:firstLine="567"/>
        <w:jc w:val="both"/>
        <w:rPr>
          <w:rFonts w:ascii="Times New Roman" w:hAnsi="Times New Roman"/>
          <w:sz w:val="20"/>
          <w:szCs w:val="20"/>
        </w:rPr>
      </w:pPr>
      <w:r w:rsidRPr="00E83A36">
        <w:rPr>
          <w:rFonts w:ascii="Times New Roman" w:hAnsi="Times New Roman"/>
          <w:sz w:val="20"/>
          <w:szCs w:val="20"/>
        </w:rPr>
        <w:t>органами исполнительной власти Пензенской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196483" w:rsidRPr="00E83A36" w:rsidRDefault="00196483" w:rsidP="00196483">
      <w:pPr>
        <w:pStyle w:val="aff"/>
        <w:widowControl w:val="0"/>
        <w:numPr>
          <w:ilvl w:val="0"/>
          <w:numId w:val="28"/>
        </w:numPr>
        <w:spacing w:after="0"/>
        <w:ind w:left="0" w:firstLine="567"/>
        <w:jc w:val="both"/>
        <w:rPr>
          <w:rFonts w:ascii="Times New Roman" w:hAnsi="Times New Roman"/>
          <w:sz w:val="20"/>
          <w:szCs w:val="20"/>
        </w:rPr>
      </w:pPr>
      <w:r w:rsidRPr="00E83A36">
        <w:rPr>
          <w:rFonts w:ascii="Times New Roman" w:hAnsi="Times New Roman"/>
          <w:sz w:val="20"/>
          <w:szCs w:val="20"/>
        </w:rPr>
        <w:t>органами местного самоуправления Вадинского  района Пензенской области в случаях, если Правила могут воспрепятствовать функционированию, размещению объектов капитального строительства местного значения;</w:t>
      </w:r>
    </w:p>
    <w:p w:rsidR="00196483" w:rsidRPr="00E83A36" w:rsidRDefault="00196483" w:rsidP="00196483">
      <w:pPr>
        <w:pStyle w:val="aff"/>
        <w:widowControl w:val="0"/>
        <w:numPr>
          <w:ilvl w:val="0"/>
          <w:numId w:val="28"/>
        </w:numPr>
        <w:spacing w:after="0"/>
        <w:ind w:left="0" w:firstLine="567"/>
        <w:jc w:val="both"/>
        <w:rPr>
          <w:rFonts w:ascii="Times New Roman" w:hAnsi="Times New Roman"/>
          <w:sz w:val="20"/>
          <w:szCs w:val="20"/>
        </w:rPr>
      </w:pPr>
      <w:r w:rsidRPr="00E83A36">
        <w:rPr>
          <w:rFonts w:ascii="Times New Roman" w:hAnsi="Times New Roman"/>
          <w:sz w:val="20"/>
          <w:szCs w:val="20"/>
        </w:rPr>
        <w:t>органами местного самоуправления сельсовета в случаях, если необходимо совершенствовать порядок регулирования землепользования и застройки на территории сельсовета;</w:t>
      </w:r>
    </w:p>
    <w:p w:rsidR="00196483" w:rsidRPr="00E83A36" w:rsidRDefault="00196483" w:rsidP="00196483">
      <w:pPr>
        <w:pStyle w:val="aff"/>
        <w:widowControl w:val="0"/>
        <w:numPr>
          <w:ilvl w:val="0"/>
          <w:numId w:val="28"/>
        </w:numPr>
        <w:spacing w:after="0"/>
        <w:ind w:left="0" w:firstLine="567"/>
        <w:jc w:val="both"/>
        <w:rPr>
          <w:rFonts w:ascii="Times New Roman" w:hAnsi="Times New Roman"/>
          <w:sz w:val="20"/>
          <w:szCs w:val="20"/>
        </w:rPr>
      </w:pPr>
      <w:r w:rsidRPr="00E83A36">
        <w:rPr>
          <w:rFonts w:ascii="Times New Roman" w:hAnsi="Times New Roman"/>
          <w:sz w:val="20"/>
          <w:szCs w:val="20"/>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96483" w:rsidRPr="00E83A36" w:rsidRDefault="00196483" w:rsidP="00196483">
      <w:pPr>
        <w:spacing w:line="276" w:lineRule="auto"/>
        <w:ind w:firstLine="567"/>
        <w:jc w:val="both"/>
      </w:pPr>
      <w:r w:rsidRPr="00E83A36">
        <w:t>2. 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территории муниципального 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Вадинскогорайона направляют главе Рахмановского сельсовета, требование о внесении изменений в правила землепользования и застройки в целях обеспечения размещения указанных объектов.</w:t>
      </w:r>
    </w:p>
    <w:p w:rsidR="00196483" w:rsidRPr="00E83A36" w:rsidRDefault="00196483" w:rsidP="00196483">
      <w:pPr>
        <w:spacing w:line="276" w:lineRule="auto"/>
        <w:ind w:firstLine="567"/>
        <w:jc w:val="both"/>
      </w:pPr>
      <w:r w:rsidRPr="00E83A36">
        <w:t>В этом случае, глава Рахмановского сельсовета, обеспечивает внесение изменений в правила землепользования и застройки в течение тридцати дней со дня получения указанного требования.</w:t>
      </w:r>
    </w:p>
    <w:p w:rsidR="00196483" w:rsidRPr="00E83A36" w:rsidRDefault="00196483" w:rsidP="00196483">
      <w:pPr>
        <w:spacing w:line="276" w:lineRule="auto"/>
        <w:ind w:firstLine="567"/>
        <w:jc w:val="both"/>
      </w:pPr>
      <w:r w:rsidRPr="00E83A36">
        <w:t>3.В целях внесения изменений в правила землепользования и застройки в случаях предусмотренных пунктами 3-5 части 2 и частью 3.1 статьи 33 Градостроительного кодекса,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196483" w:rsidRPr="00E83A36" w:rsidRDefault="00196483" w:rsidP="00196483">
      <w:pPr>
        <w:spacing w:line="276" w:lineRule="auto"/>
        <w:ind w:firstLine="567"/>
        <w:jc w:val="both"/>
        <w:rPr>
          <w:rFonts w:eastAsia="Calibri"/>
          <w:lang w:eastAsia="en-US"/>
        </w:rPr>
      </w:pPr>
      <w:r w:rsidRPr="00E83A36">
        <w:t xml:space="preserve">4. Комиссия, в течение тридцати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местной администрации. </w:t>
      </w:r>
      <w:r w:rsidRPr="00E83A36">
        <w:rPr>
          <w:rFonts w:eastAsia="Calibri"/>
          <w:lang w:eastAsia="en-US"/>
        </w:rPr>
        <w:t xml:space="preserve">Проект о внесении изменений в правила </w:t>
      </w:r>
      <w:r w:rsidRPr="00E83A36">
        <w:rPr>
          <w:rFonts w:eastAsia="Calibri"/>
          <w:lang w:eastAsia="en-US"/>
        </w:rPr>
        <w:lastRenderedPageBreak/>
        <w:t xml:space="preserve">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 </w:t>
      </w:r>
    </w:p>
    <w:p w:rsidR="00196483" w:rsidRPr="00E83A36" w:rsidRDefault="00196483" w:rsidP="00196483">
      <w:pPr>
        <w:spacing w:line="276" w:lineRule="auto"/>
        <w:ind w:firstLine="567"/>
        <w:jc w:val="both"/>
      </w:pPr>
      <w:r w:rsidRPr="00E83A36">
        <w:rPr>
          <w:rFonts w:eastAsia="Calibri"/>
          <w:lang w:eastAsia="en-US"/>
        </w:rPr>
        <w:t xml:space="preserve">5. </w:t>
      </w:r>
      <w:r w:rsidRPr="00E83A36">
        <w:t>Глава местной администрации с учетом рекомендаций, содержащихся в заключение Комиссии, в течение тридцати дней принимает решение о подготовке проекта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заявителю.</w:t>
      </w:r>
    </w:p>
    <w:p w:rsidR="00196483" w:rsidRPr="00E83A36" w:rsidRDefault="00196483" w:rsidP="00196483">
      <w:pPr>
        <w:spacing w:line="276" w:lineRule="auto"/>
        <w:ind w:firstLine="567"/>
        <w:jc w:val="both"/>
      </w:pPr>
      <w:r w:rsidRPr="00E83A36">
        <w:t>6.В случае принятия решения о подготовке проекта изменений в Правила глава местной администрации устанавливает этапы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применительно к частям территорий поселения), порядок и сроки проведения работ по подготовке Правил, иных положений, касающихся организации указанных работ.</w:t>
      </w:r>
    </w:p>
    <w:p w:rsidR="00196483" w:rsidRPr="00E83A36" w:rsidRDefault="00196483" w:rsidP="00196483">
      <w:pPr>
        <w:spacing w:line="276" w:lineRule="auto"/>
        <w:ind w:firstLine="567"/>
        <w:jc w:val="both"/>
      </w:pPr>
      <w:r w:rsidRPr="00E83A36">
        <w:t xml:space="preserve">7.Основаниями для рассмотрения главой местной администрации вопроса о внесении изменений в Правила землепользования и застройки являются: </w:t>
      </w:r>
    </w:p>
    <w:p w:rsidR="00196483" w:rsidRPr="00E83A36" w:rsidRDefault="00196483" w:rsidP="00196483">
      <w:pPr>
        <w:spacing w:line="276" w:lineRule="auto"/>
        <w:ind w:firstLine="567"/>
        <w:jc w:val="both"/>
      </w:pPr>
      <w:r w:rsidRPr="00E83A36">
        <w:t>1) несоответствие Правил генеральному плану сельсовета, схеме территориального планирования района, возникшее в результате внесения в генеральный план или схему территориального планирования района изменений;</w:t>
      </w:r>
    </w:p>
    <w:p w:rsidR="00196483" w:rsidRPr="00E83A36" w:rsidRDefault="00196483" w:rsidP="00196483">
      <w:pPr>
        <w:spacing w:line="276" w:lineRule="auto"/>
        <w:ind w:firstLine="567"/>
        <w:jc w:val="both"/>
      </w:pPr>
      <w:r w:rsidRPr="00E83A36">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w:t>
      </w:r>
    </w:p>
    <w:p w:rsidR="00196483" w:rsidRPr="00E83A36" w:rsidRDefault="00196483" w:rsidP="00196483">
      <w:pPr>
        <w:spacing w:line="276" w:lineRule="auto"/>
        <w:ind w:firstLine="567"/>
        <w:jc w:val="both"/>
      </w:pPr>
      <w:r w:rsidRPr="00E83A36">
        <w:t>2) поступление предложений об изменении границ территориальных зон, изменении градостроительных регламентов;</w:t>
      </w:r>
    </w:p>
    <w:p w:rsidR="00196483" w:rsidRPr="00E83A36" w:rsidRDefault="00196483" w:rsidP="00196483">
      <w:pPr>
        <w:spacing w:line="276" w:lineRule="auto"/>
        <w:ind w:firstLine="567"/>
        <w:jc w:val="both"/>
      </w:pPr>
      <w:r w:rsidRPr="00E83A36">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96483" w:rsidRPr="00E83A36" w:rsidRDefault="00196483" w:rsidP="00196483">
      <w:pPr>
        <w:spacing w:line="276" w:lineRule="auto"/>
        <w:ind w:firstLine="567"/>
        <w:jc w:val="both"/>
      </w:pPr>
      <w:r w:rsidRPr="00E83A36">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96483" w:rsidRPr="00E83A36" w:rsidRDefault="00196483" w:rsidP="00196483">
      <w:pPr>
        <w:spacing w:line="276" w:lineRule="auto"/>
        <w:ind w:firstLine="567"/>
        <w:jc w:val="both"/>
      </w:pPr>
      <w:r w:rsidRPr="00E83A36">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96483" w:rsidRPr="00E83A36" w:rsidRDefault="00196483" w:rsidP="00196483">
      <w:pPr>
        <w:spacing w:line="276" w:lineRule="auto"/>
        <w:ind w:firstLine="567"/>
        <w:jc w:val="both"/>
        <w:rPr>
          <w:shd w:val="clear" w:color="auto" w:fill="FFFFFF"/>
        </w:rPr>
      </w:pPr>
      <w:r w:rsidRPr="00E83A36">
        <w:rPr>
          <w:shd w:val="clear" w:color="auto" w:fill="FFFFFF"/>
        </w:rPr>
        <w:t>8.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3" w:anchor="dst2783" w:history="1">
        <w:r w:rsidRPr="00E83A36">
          <w:rPr>
            <w:shd w:val="clear" w:color="auto" w:fill="FFFFFF"/>
          </w:rPr>
          <w:t>части 2 статьи 55.32</w:t>
        </w:r>
      </w:hyperlink>
      <w:r w:rsidRPr="00E83A36">
        <w:rPr>
          <w:shd w:val="clear" w:color="auto" w:fill="FFFFFF"/>
        </w:rPr>
        <w:t>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которыеуказаны в </w:t>
      </w:r>
      <w:hyperlink r:id="rId24" w:anchor="dst2783" w:history="1">
        <w:r w:rsidRPr="00E83A36">
          <w:rPr>
            <w:shd w:val="clear" w:color="auto" w:fill="FFFFFF"/>
          </w:rPr>
          <w:t>части 2 статьи 55.32</w:t>
        </w:r>
      </w:hyperlink>
      <w:r w:rsidRPr="00E83A36">
        <w:rPr>
          <w:shd w:val="clear" w:color="auto" w:fill="FFFFFF"/>
        </w:rPr>
        <w:t>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96483" w:rsidRPr="00E83A36" w:rsidRDefault="00196483" w:rsidP="00196483">
      <w:pPr>
        <w:spacing w:line="276" w:lineRule="auto"/>
        <w:ind w:firstLine="567"/>
        <w:jc w:val="both"/>
        <w:rPr>
          <w:shd w:val="clear" w:color="auto" w:fill="FFFFFF"/>
        </w:rPr>
      </w:pPr>
      <w:r w:rsidRPr="00E83A36">
        <w:rPr>
          <w:shd w:val="clear" w:color="auto" w:fill="FFFFFF"/>
        </w:rPr>
        <w:t>9. В случаях, предусмотренных </w:t>
      </w:r>
      <w:hyperlink r:id="rId25" w:anchor="dst2456" w:history="1">
        <w:r w:rsidRPr="00E83A36">
          <w:rPr>
            <w:shd w:val="clear" w:color="auto" w:fill="FFFFFF"/>
          </w:rPr>
          <w:t>пунктами 3</w:t>
        </w:r>
      </w:hyperlink>
      <w:r w:rsidRPr="00E83A36">
        <w:rPr>
          <w:shd w:val="clear" w:color="auto" w:fill="FFFFFF"/>
        </w:rPr>
        <w:t> - </w:t>
      </w:r>
      <w:hyperlink r:id="rId26" w:anchor="dst2458" w:history="1">
        <w:r w:rsidRPr="00E83A36">
          <w:rPr>
            <w:shd w:val="clear" w:color="auto" w:fill="FFFFFF"/>
          </w:rPr>
          <w:t>5 части 7</w:t>
        </w:r>
      </w:hyperlink>
      <w:r w:rsidRPr="00E83A36">
        <w:rPr>
          <w:shd w:val="clear" w:color="auto" w:fill="FFFFFF"/>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w:t>
      </w:r>
      <w:r w:rsidRPr="00E83A36">
        <w:rPr>
          <w:shd w:val="clear" w:color="auto" w:fill="FFFFFF"/>
        </w:rPr>
        <w:lastRenderedPageBreak/>
        <w:t>значения, установления ограничений использования земельных участков и объектов капитального строительства в границах таких зон, территорий.</w:t>
      </w:r>
    </w:p>
    <w:p w:rsidR="00196483" w:rsidRPr="00E83A36" w:rsidRDefault="00196483" w:rsidP="00196483">
      <w:pPr>
        <w:spacing w:line="276" w:lineRule="auto"/>
        <w:ind w:firstLine="567"/>
        <w:jc w:val="both"/>
        <w:rPr>
          <w:shd w:val="clear" w:color="auto" w:fill="FFFFFF"/>
        </w:rPr>
      </w:pPr>
      <w:r w:rsidRPr="00E83A36">
        <w:rPr>
          <w:shd w:val="clear" w:color="auto" w:fill="FFFFFF"/>
        </w:rPr>
        <w:t>10. В случае поступления требования, предусмотренного </w:t>
      </w:r>
      <w:hyperlink r:id="rId27" w:anchor="dst3124" w:history="1">
        <w:r w:rsidRPr="00E83A36">
          <w:rPr>
            <w:shd w:val="clear" w:color="auto" w:fill="FFFFFF"/>
          </w:rPr>
          <w:t>частью 9</w:t>
        </w:r>
      </w:hyperlink>
      <w:r w:rsidRPr="00E83A36">
        <w:rPr>
          <w:shd w:val="clear" w:color="auto" w:fill="FFFFFF"/>
        </w:rPr>
        <w:t> настоящейстатьи,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28" w:anchor="dst2456" w:history="1">
        <w:r w:rsidRPr="00E83A36">
          <w:rPr>
            <w:shd w:val="clear" w:color="auto" w:fill="FFFFFF"/>
          </w:rPr>
          <w:t>пунктами 3</w:t>
        </w:r>
      </w:hyperlink>
      <w:r w:rsidRPr="00E83A36">
        <w:rPr>
          <w:shd w:val="clear" w:color="auto" w:fill="FFFFFF"/>
        </w:rPr>
        <w:t> - </w:t>
      </w:r>
      <w:hyperlink r:id="rId29" w:anchor="dst2458" w:history="1">
        <w:r w:rsidRPr="00E83A36">
          <w:rPr>
            <w:shd w:val="clear" w:color="auto" w:fill="FFFFFF"/>
          </w:rPr>
          <w:t>5 части 7</w:t>
        </w:r>
      </w:hyperlink>
      <w:r w:rsidRPr="00E83A36">
        <w:rPr>
          <w:shd w:val="clear" w:color="auto" w:fill="FFFFFF"/>
        </w:rPr>
        <w:t> настоящей статьи оснований для внесения изменений в Правила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30" w:anchor="dst3124" w:history="1">
        <w:r w:rsidRPr="00E83A36">
          <w:rPr>
            <w:shd w:val="clear" w:color="auto" w:fill="FFFFFF"/>
          </w:rPr>
          <w:t>частью 9</w:t>
        </w:r>
      </w:hyperlink>
      <w:r w:rsidRPr="00E83A36">
        <w:rPr>
          <w:shd w:val="clear" w:color="auto" w:fill="FFFFFF"/>
        </w:rPr>
        <w:t> настоящей статьи, не требуется.</w:t>
      </w:r>
    </w:p>
    <w:p w:rsidR="00196483" w:rsidRPr="00E83A36" w:rsidRDefault="00196483" w:rsidP="00196483">
      <w:pPr>
        <w:spacing w:line="276" w:lineRule="auto"/>
        <w:ind w:firstLine="567"/>
        <w:jc w:val="both"/>
        <w:rPr>
          <w:shd w:val="clear" w:color="auto" w:fill="FFFFFF"/>
        </w:rPr>
      </w:pPr>
      <w:r w:rsidRPr="00E83A36">
        <w:rPr>
          <w:shd w:val="clear" w:color="auto" w:fill="FFFFFF"/>
        </w:rPr>
        <w:t>11. Срок уточнения правил землепользования и застройки в соответствии с </w:t>
      </w:r>
      <w:hyperlink r:id="rId31" w:anchor="dst3125" w:history="1">
        <w:r w:rsidRPr="00E83A36">
          <w:rPr>
            <w:shd w:val="clear" w:color="auto" w:fill="FFFFFF"/>
          </w:rPr>
          <w:t>частью 10</w:t>
        </w:r>
      </w:hyperlink>
      <w:r w:rsidRPr="00E83A36">
        <w:rPr>
          <w:shd w:val="clear" w:color="auto" w:fill="FFFFFF"/>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32" w:anchor="dst3124" w:history="1">
        <w:r w:rsidRPr="00E83A36">
          <w:rPr>
            <w:shd w:val="clear" w:color="auto" w:fill="FFFFFF"/>
          </w:rPr>
          <w:t xml:space="preserve">частью </w:t>
        </w:r>
      </w:hyperlink>
      <w:r w:rsidRPr="00E83A36">
        <w:t>9</w:t>
      </w:r>
      <w:r w:rsidRPr="00E83A36">
        <w:rPr>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3" w:anchor="dst2456" w:history="1">
        <w:r w:rsidRPr="00E83A36">
          <w:rPr>
            <w:shd w:val="clear" w:color="auto" w:fill="FFFFFF"/>
          </w:rPr>
          <w:t>пунктами 3</w:t>
        </w:r>
      </w:hyperlink>
      <w:r w:rsidRPr="00E83A36">
        <w:rPr>
          <w:shd w:val="clear" w:color="auto" w:fill="FFFFFF"/>
        </w:rPr>
        <w:t> - </w:t>
      </w:r>
      <w:hyperlink r:id="rId34" w:anchor="dst2458" w:history="1">
        <w:r w:rsidRPr="00E83A36">
          <w:rPr>
            <w:shd w:val="clear" w:color="auto" w:fill="FFFFFF"/>
          </w:rPr>
          <w:t>5 части 7</w:t>
        </w:r>
      </w:hyperlink>
      <w:r w:rsidRPr="00E83A36">
        <w:rPr>
          <w:shd w:val="clear" w:color="auto" w:fill="FFFFFF"/>
        </w:rPr>
        <w:t> настоящей статьи оснований для внесения изменений в Правила.</w:t>
      </w:r>
    </w:p>
    <w:p w:rsidR="00196483" w:rsidRPr="00E83A36" w:rsidRDefault="00196483" w:rsidP="00196483">
      <w:pPr>
        <w:spacing w:line="276" w:lineRule="auto"/>
        <w:ind w:firstLine="567"/>
        <w:jc w:val="both"/>
      </w:pPr>
      <w:r w:rsidRPr="00E83A36">
        <w:t>12. Глава местной администрации не позднее, чем по истечении десяти 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Рахмановского сельсовета в сети Интернет. Сообщение о принятии такого решения также может быть распространено по радио и телевидению.</w:t>
      </w:r>
    </w:p>
    <w:p w:rsidR="00196483" w:rsidRPr="00E83A36" w:rsidRDefault="00196483" w:rsidP="00196483">
      <w:pPr>
        <w:spacing w:line="276" w:lineRule="auto"/>
        <w:ind w:firstLine="567"/>
        <w:jc w:val="both"/>
      </w:pPr>
      <w:r w:rsidRPr="00E83A36">
        <w:t>13. В указанном в части 12 настоящей статьи сообщении о принятии решения о подготовке проекта Правил указываются:</w:t>
      </w:r>
    </w:p>
    <w:p w:rsidR="00196483" w:rsidRPr="00E83A36" w:rsidRDefault="00196483" w:rsidP="00196483">
      <w:pPr>
        <w:spacing w:line="276" w:lineRule="auto"/>
        <w:ind w:firstLine="567"/>
        <w:jc w:val="both"/>
      </w:pPr>
      <w:r w:rsidRPr="00E83A36">
        <w:t>1) состав и порядок деятельности Комиссии;</w:t>
      </w:r>
    </w:p>
    <w:p w:rsidR="00196483" w:rsidRPr="00E83A36" w:rsidRDefault="00196483" w:rsidP="00196483">
      <w:pPr>
        <w:spacing w:line="276" w:lineRule="auto"/>
        <w:ind w:firstLine="567"/>
        <w:jc w:val="both"/>
      </w:pPr>
      <w:r w:rsidRPr="00E83A36">
        <w:t>2) последовательность градостроительного зонирования применительно к территориям муниципального образования либо применительно к различным частям территорий муниципального образования (в случае подготовки проекта Правил применительно к частям территорий муниципального образования);</w:t>
      </w:r>
    </w:p>
    <w:p w:rsidR="00196483" w:rsidRPr="00E83A36" w:rsidRDefault="00196483" w:rsidP="00196483">
      <w:pPr>
        <w:spacing w:line="276" w:lineRule="auto"/>
        <w:ind w:firstLine="567"/>
        <w:jc w:val="both"/>
      </w:pPr>
      <w:r w:rsidRPr="00E83A36">
        <w:t>3) порядок и сроки проведения работ по подготовке проекта Правил;</w:t>
      </w:r>
    </w:p>
    <w:p w:rsidR="00196483" w:rsidRPr="00E83A36" w:rsidRDefault="00196483" w:rsidP="00196483">
      <w:pPr>
        <w:spacing w:line="276" w:lineRule="auto"/>
        <w:ind w:firstLine="567"/>
        <w:jc w:val="both"/>
      </w:pPr>
      <w:r w:rsidRPr="00E83A36">
        <w:t>4) порядок направления в Комиссию предложений заинтересованных лиц по подготовке проекта Правил;</w:t>
      </w:r>
    </w:p>
    <w:p w:rsidR="00196483" w:rsidRPr="00E83A36" w:rsidRDefault="00196483" w:rsidP="00196483">
      <w:pPr>
        <w:spacing w:line="276" w:lineRule="auto"/>
        <w:ind w:firstLine="567"/>
        <w:jc w:val="both"/>
      </w:pPr>
      <w:r w:rsidRPr="00E83A36">
        <w:t xml:space="preserve">5) иные вопросы организации работ.   </w:t>
      </w:r>
    </w:p>
    <w:p w:rsidR="00196483" w:rsidRPr="00E83A36" w:rsidRDefault="00196483" w:rsidP="00196483">
      <w:pPr>
        <w:spacing w:line="276" w:lineRule="auto"/>
        <w:ind w:firstLine="567"/>
        <w:jc w:val="both"/>
      </w:pPr>
      <w:r w:rsidRPr="00E83A36">
        <w:t>14. Администрация муниципального образования осуществляет проверку проекта изменений в Правила, представленного Комиссией, на соответствие требованиям технических регламентов, генеральному плану сельсовета, схеме территориального планирования Вадинского района Пензенской области, схеме территориального планирования Пензенской области, схеме территориального планирования Российской Федерации.</w:t>
      </w:r>
    </w:p>
    <w:p w:rsidR="00196483" w:rsidRPr="00E83A36" w:rsidRDefault="00196483" w:rsidP="00196483">
      <w:pPr>
        <w:spacing w:line="276" w:lineRule="auto"/>
        <w:ind w:firstLine="567"/>
        <w:jc w:val="both"/>
      </w:pPr>
      <w:r w:rsidRPr="00E83A36">
        <w:t>15. По результатам указанной в части 14 настоящей статьи проверки, администрация муниципального образования направляет проект изменений в Правила главе местной администрации или, в случае обнаружения его несоответствия требованиям технических регламентов, генеральному плану сельсовета, схеме территориального планирования Вадинского района Пензенской области, схеме территориального планирования Пензенской области, схеме территориального планирования Российской Федерации, в Комиссию на доработку.</w:t>
      </w:r>
    </w:p>
    <w:p w:rsidR="00196483" w:rsidRPr="00E83A36" w:rsidRDefault="00196483" w:rsidP="00196483">
      <w:pPr>
        <w:spacing w:line="276" w:lineRule="auto"/>
        <w:ind w:firstLine="567"/>
        <w:jc w:val="both"/>
      </w:pPr>
      <w:r w:rsidRPr="00E83A36">
        <w:t>16. Глава муниципального образования при получении проекта изменений в Правила, принимает решение о проведении общественных обсуждений или публичных слушаний по данному проекту в срок не позднее, чем через десять дней со дня получения проекта.</w:t>
      </w:r>
    </w:p>
    <w:p w:rsidR="00196483" w:rsidRPr="00E83A36" w:rsidRDefault="00196483" w:rsidP="00196483">
      <w:pPr>
        <w:spacing w:line="276" w:lineRule="auto"/>
        <w:ind w:firstLine="567"/>
        <w:jc w:val="both"/>
      </w:pPr>
      <w:r w:rsidRPr="00E83A36">
        <w:t>17. На основании принятого главой муниципального образования решения о проведении общественных обсуждений или публичных слушаний обеспечивается опубликование проекта изменений в Правила.</w:t>
      </w:r>
    </w:p>
    <w:p w:rsidR="00196483" w:rsidRPr="00E83A36" w:rsidRDefault="00196483" w:rsidP="00196483">
      <w:pPr>
        <w:spacing w:line="276" w:lineRule="auto"/>
        <w:ind w:firstLine="567"/>
        <w:jc w:val="both"/>
      </w:pPr>
      <w:r w:rsidRPr="00E83A36">
        <w:t>18. Общественные обсуждения или публичные слушания по проекту изменений в Правила проводятся Комиссией в порядке, определенном уставом муниципального образования и нормативными правовыми актами представительного органа муниципального образования, в соответствии с Градостроительным кодексом Российской Федерации и положениями статьи 6 настоящих Правил.</w:t>
      </w:r>
    </w:p>
    <w:p w:rsidR="00196483" w:rsidRPr="00E83A36" w:rsidRDefault="00196483" w:rsidP="00196483">
      <w:pPr>
        <w:spacing w:line="276" w:lineRule="auto"/>
        <w:ind w:firstLine="567"/>
        <w:jc w:val="both"/>
      </w:pPr>
      <w:r w:rsidRPr="00E83A36">
        <w:t xml:space="preserve">19. После завершения общественных обсуждений или публичных слушаний по проекту изменений в Правила Комиссия, с учетом результатов таких общественных обсуждений или публичных слушаний, обеспечивает внесение изменений в Правила и представляет указанный проект главе местной администрации. Обязательными </w:t>
      </w:r>
      <w:r w:rsidRPr="00E83A36">
        <w:lastRenderedPageBreak/>
        <w:t>приложениями к проекту изменений в Правила являются протокол общественных обсуждений или публичных слушаний и заключение о результатах общественных обсуждений или публичных слушаний.</w:t>
      </w:r>
    </w:p>
    <w:p w:rsidR="00196483" w:rsidRPr="00E83A36" w:rsidRDefault="00196483" w:rsidP="00196483">
      <w:pPr>
        <w:spacing w:line="276" w:lineRule="auto"/>
        <w:ind w:firstLine="567"/>
        <w:jc w:val="both"/>
      </w:pPr>
      <w:r w:rsidRPr="00E83A36">
        <w:t>20. Глава местной администрации в течение десяти дней после представления ему проекта изменений в Правила и указанных в части 19 настоящей статьи обязательных приложений должен принять решение об утверждении проекта изменений в Правила землепользования и застройки (в случае принятия нормативно-правового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администрацией),о направлении указанного проекта в представительный орган местного или об отклонении проекта изменений в Правила землепользования и застройки и о направлении его в Комиссию на доработку с указанием даты его повторного представления.</w:t>
      </w:r>
    </w:p>
    <w:p w:rsidR="00196483" w:rsidRPr="00E83A36" w:rsidRDefault="00196483" w:rsidP="00196483">
      <w:pPr>
        <w:autoSpaceDE w:val="0"/>
        <w:autoSpaceDN w:val="0"/>
        <w:adjustRightInd w:val="0"/>
        <w:spacing w:line="276" w:lineRule="auto"/>
        <w:ind w:firstLine="540"/>
        <w:jc w:val="both"/>
        <w:rPr>
          <w:rFonts w:eastAsia="Calibri"/>
          <w:lang w:eastAsia="en-US"/>
        </w:rPr>
      </w:pPr>
      <w:r w:rsidRPr="00E83A36">
        <w:t xml:space="preserve">21. Представительный орган местного самоуправления по результатам рассмотрения проекта изменений в Правила и обязательных приложений к нему утверждает изменения в Правила или направляет проект изменений главе местной администрации на доработку в соответствии с результатами общественных обсуждений или публичных слушаний по указанному проекту, </w:t>
      </w:r>
      <w:r w:rsidRPr="00E83A36">
        <w:rPr>
          <w:rFonts w:eastAsia="Calibri"/>
          <w:lang w:eastAsia="en-US"/>
        </w:rPr>
        <w:t>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w:t>
      </w:r>
    </w:p>
    <w:p w:rsidR="00196483" w:rsidRPr="00E83A36" w:rsidRDefault="00196483" w:rsidP="00196483">
      <w:pPr>
        <w:spacing w:line="276" w:lineRule="auto"/>
        <w:ind w:firstLine="567"/>
        <w:jc w:val="both"/>
      </w:pPr>
      <w:bookmarkStart w:id="100" w:name="_GoBack"/>
      <w:bookmarkEnd w:id="100"/>
      <w:r w:rsidRPr="00E83A36">
        <w:t>22. Проект изменений в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Рахмановского сельсовета в информационно-коммуникационной сети Интернет.</w:t>
      </w:r>
    </w:p>
    <w:p w:rsidR="00196483" w:rsidRPr="00E83A36" w:rsidRDefault="00196483" w:rsidP="00196483">
      <w:pPr>
        <w:spacing w:line="276" w:lineRule="auto"/>
        <w:ind w:firstLine="567"/>
        <w:jc w:val="both"/>
      </w:pPr>
      <w:r w:rsidRPr="00E83A36">
        <w:t xml:space="preserve">23. Утвержденные Правила и решение об их утверждении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w:t>
      </w:r>
    </w:p>
    <w:p w:rsidR="00196483" w:rsidRPr="00E83A36" w:rsidRDefault="00196483" w:rsidP="00196483">
      <w:pPr>
        <w:spacing w:line="276" w:lineRule="auto"/>
        <w:ind w:firstLine="567"/>
        <w:jc w:val="both"/>
      </w:pPr>
      <w:r w:rsidRPr="00E83A36">
        <w:t>24. Физические и юридические лица вправе оспорить решение об утверждении изменений в Правила в судебном порядке.</w:t>
      </w:r>
    </w:p>
    <w:p w:rsidR="00196483" w:rsidRPr="00E83A36" w:rsidRDefault="00196483" w:rsidP="00196483">
      <w:pPr>
        <w:spacing w:line="276" w:lineRule="auto"/>
        <w:ind w:firstLine="567"/>
        <w:jc w:val="both"/>
      </w:pPr>
      <w:r w:rsidRPr="00E83A36">
        <w:t>25.Органы государственной власти Российской Федерации, органы государственной власти Пензенской области, органы местного самоуправления Вадинского района Пензенской области вправе оспорить решение об утверждении изменений в Правила в судебном порядке в случае несоответствия Правил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Пензенской области, утвержденным до утверждения правил землепользования и застройки.</w:t>
      </w:r>
    </w:p>
    <w:p w:rsidR="00196483" w:rsidRPr="00E83A36" w:rsidRDefault="00196483" w:rsidP="00196483">
      <w:pPr>
        <w:spacing w:line="276" w:lineRule="auto"/>
        <w:ind w:firstLine="567"/>
        <w:jc w:val="both"/>
      </w:pPr>
      <w:r w:rsidRPr="00E83A36">
        <w:t>26. Правила,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участков в границы населенных пунктов.</w:t>
      </w:r>
    </w:p>
    <w:p w:rsidR="00196483" w:rsidRPr="00E83A36" w:rsidRDefault="00196483" w:rsidP="00196483">
      <w:pPr>
        <w:spacing w:line="276" w:lineRule="auto"/>
        <w:ind w:firstLine="567"/>
        <w:jc w:val="both"/>
      </w:pPr>
    </w:p>
    <w:p w:rsidR="00196483" w:rsidRPr="00E83A36" w:rsidRDefault="00196483" w:rsidP="00196483">
      <w:pPr>
        <w:keepNext/>
        <w:ind w:firstLine="567"/>
        <w:jc w:val="both"/>
        <w:outlineLvl w:val="1"/>
        <w:rPr>
          <w:b/>
          <w:bCs/>
        </w:rPr>
      </w:pPr>
      <w:bookmarkStart w:id="101" w:name="_Toc47427032"/>
      <w:r w:rsidRPr="00E83A36">
        <w:rPr>
          <w:b/>
          <w:bCs/>
        </w:rPr>
        <w:t>Раздел 6. О регулировании иных вопросов землепользования и застройки</w:t>
      </w:r>
      <w:bookmarkEnd w:id="101"/>
    </w:p>
    <w:p w:rsidR="00196483" w:rsidRPr="00E83A36" w:rsidRDefault="00196483" w:rsidP="00196483">
      <w:pPr>
        <w:ind w:firstLine="567"/>
        <w:jc w:val="both"/>
      </w:pPr>
    </w:p>
    <w:p w:rsidR="00196483" w:rsidRPr="00E83A36" w:rsidRDefault="00196483" w:rsidP="00196483">
      <w:pPr>
        <w:keepNext/>
        <w:ind w:firstLine="567"/>
        <w:jc w:val="both"/>
        <w:outlineLvl w:val="0"/>
        <w:rPr>
          <w:b/>
          <w:bCs/>
        </w:rPr>
      </w:pPr>
      <w:bookmarkStart w:id="102" w:name="_Toc47427033"/>
      <w:r w:rsidRPr="00E83A36">
        <w:rPr>
          <w:b/>
          <w:bCs/>
        </w:rPr>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02"/>
    </w:p>
    <w:p w:rsidR="00196483" w:rsidRPr="00E83A36" w:rsidRDefault="00196483" w:rsidP="00196483">
      <w:pPr>
        <w:spacing w:line="276" w:lineRule="auto"/>
        <w:ind w:firstLine="567"/>
        <w:jc w:val="both"/>
      </w:pPr>
      <w:r w:rsidRPr="00E83A36">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p>
    <w:p w:rsidR="00196483" w:rsidRPr="00E83A36" w:rsidRDefault="00196483" w:rsidP="00196483">
      <w:pPr>
        <w:spacing w:line="276" w:lineRule="auto"/>
        <w:ind w:firstLine="567"/>
        <w:jc w:val="both"/>
      </w:pPr>
      <w:r w:rsidRPr="00E83A36">
        <w:t>1.1.Правообладатели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196483" w:rsidRPr="00E83A36" w:rsidRDefault="00196483" w:rsidP="00196483">
      <w:pPr>
        <w:spacing w:line="276" w:lineRule="auto"/>
        <w:ind w:firstLine="567"/>
        <w:jc w:val="both"/>
      </w:pPr>
      <w:r w:rsidRPr="00E83A36">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196483" w:rsidRPr="00E83A36" w:rsidRDefault="00196483" w:rsidP="00196483">
      <w:pPr>
        <w:tabs>
          <w:tab w:val="left" w:pos="540"/>
          <w:tab w:val="left" w:pos="851"/>
        </w:tabs>
        <w:spacing w:line="276" w:lineRule="auto"/>
        <w:ind w:firstLine="567"/>
        <w:contextualSpacing/>
        <w:jc w:val="both"/>
        <w:rPr>
          <w:rFonts w:eastAsia="Calibri"/>
        </w:rPr>
      </w:pPr>
      <w:r w:rsidRPr="00E83A36">
        <w:t xml:space="preserve">3. Заинтересованное лицо направляет в Комиссию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E83A36">
        <w:rPr>
          <w:rFonts w:eastAsia="Calibri"/>
        </w:rPr>
        <w:lastRenderedPageBreak/>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196483" w:rsidRPr="00E83A36" w:rsidRDefault="00196483" w:rsidP="00196483">
      <w:pPr>
        <w:spacing w:line="276" w:lineRule="auto"/>
        <w:ind w:firstLine="567"/>
        <w:jc w:val="both"/>
      </w:pPr>
      <w:r w:rsidRPr="00E83A36">
        <w:t xml:space="preserve">4. </w:t>
      </w:r>
      <w:r w:rsidRPr="00E83A36">
        <w:rPr>
          <w:shd w:val="clear" w:color="auto" w:fill="FFFFFF"/>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hyperlink r:id="rId35" w:anchor="dst2104" w:history="1">
        <w:r w:rsidRPr="00E83A36">
          <w:rPr>
            <w:u w:val="single"/>
            <w:shd w:val="clear" w:color="auto" w:fill="FFFFFF"/>
          </w:rPr>
          <w:t>статьей 6</w:t>
        </w:r>
      </w:hyperlink>
      <w:r w:rsidRPr="00E83A36">
        <w:rPr>
          <w:shd w:val="clear" w:color="auto" w:fill="FFFFFF"/>
        </w:rPr>
        <w:t> настоящих Правил, с учетом положений </w:t>
      </w:r>
      <w:hyperlink r:id="rId36" w:anchor="dst100615" w:history="1">
        <w:r w:rsidRPr="00E83A36">
          <w:rPr>
            <w:u w:val="single"/>
            <w:shd w:val="clear" w:color="auto" w:fill="FFFFFF"/>
          </w:rPr>
          <w:t>статьи 4</w:t>
        </w:r>
      </w:hyperlink>
      <w:r w:rsidRPr="00E83A36">
        <w:rPr>
          <w:shd w:val="clear" w:color="auto" w:fill="FFFFFF"/>
        </w:rPr>
        <w:t> настоящих Правил, за исключением случая, указанного в </w:t>
      </w:r>
      <w:hyperlink r:id="rId37" w:anchor="dst3127" w:history="1">
        <w:r w:rsidRPr="00E83A36">
          <w:rPr>
            <w:u w:val="single"/>
            <w:shd w:val="clear" w:color="auto" w:fill="FFFFFF"/>
          </w:rPr>
          <w:t>части 1.1</w:t>
        </w:r>
      </w:hyperlink>
      <w:r w:rsidRPr="00E83A36">
        <w:rPr>
          <w:shd w:val="clear" w:color="auto" w:fill="FFFFFF"/>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96483" w:rsidRPr="00E83A36" w:rsidRDefault="00196483" w:rsidP="00196483">
      <w:pPr>
        <w:spacing w:line="276" w:lineRule="auto"/>
        <w:ind w:firstLine="567"/>
        <w:jc w:val="both"/>
      </w:pPr>
      <w:r w:rsidRPr="00E83A36">
        <w:t>5. На основании заключения о результатах общественных обсуждений или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196483" w:rsidRPr="00E83A36" w:rsidRDefault="00196483" w:rsidP="00196483">
      <w:pPr>
        <w:spacing w:line="276" w:lineRule="auto"/>
        <w:ind w:firstLine="567"/>
        <w:jc w:val="both"/>
      </w:pPr>
      <w:r w:rsidRPr="00E83A36">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96483" w:rsidRPr="00E83A36" w:rsidRDefault="00196483" w:rsidP="00196483">
      <w:pPr>
        <w:spacing w:line="276" w:lineRule="auto"/>
        <w:ind w:firstLine="567"/>
        <w:jc w:val="both"/>
      </w:pPr>
      <w:r w:rsidRPr="00E83A36">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96483" w:rsidRPr="00E83A36" w:rsidRDefault="00196483" w:rsidP="00196483">
      <w:pPr>
        <w:spacing w:line="276" w:lineRule="auto"/>
        <w:ind w:firstLine="567"/>
        <w:jc w:val="both"/>
      </w:pPr>
      <w:r w:rsidRPr="00E83A36">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96483" w:rsidRPr="00E83A36" w:rsidRDefault="00196483" w:rsidP="00196483">
      <w:pPr>
        <w:spacing w:line="276" w:lineRule="auto"/>
        <w:ind w:firstLine="567"/>
        <w:jc w:val="both"/>
      </w:pPr>
    </w:p>
    <w:p w:rsidR="00196483" w:rsidRPr="00E83A36" w:rsidRDefault="00196483" w:rsidP="00196483">
      <w:pPr>
        <w:keepNext/>
        <w:ind w:firstLine="567"/>
        <w:jc w:val="center"/>
        <w:outlineLvl w:val="0"/>
        <w:rPr>
          <w:b/>
        </w:rPr>
      </w:pPr>
      <w:bookmarkStart w:id="103" w:name="_Toc503452087"/>
      <w:bookmarkStart w:id="104" w:name="_Toc521664369"/>
      <w:bookmarkStart w:id="105" w:name="_Toc47427034"/>
      <w:bookmarkStart w:id="106" w:name="_Toc464032170"/>
      <w:bookmarkStart w:id="107" w:name="_Toc464037364"/>
      <w:bookmarkStart w:id="108" w:name="_Toc464641509"/>
      <w:bookmarkStart w:id="109" w:name="_Toc465073820"/>
      <w:bookmarkStart w:id="110" w:name="_Toc465338033"/>
      <w:bookmarkEnd w:id="86"/>
      <w:bookmarkEnd w:id="87"/>
      <w:r w:rsidRPr="00E83A36">
        <w:rPr>
          <w:b/>
        </w:rPr>
        <w:t>Глава 2 Градостроительные регламенты</w:t>
      </w:r>
      <w:bookmarkEnd w:id="103"/>
      <w:bookmarkEnd w:id="104"/>
      <w:bookmarkEnd w:id="105"/>
    </w:p>
    <w:p w:rsidR="00196483" w:rsidRPr="00E83A36" w:rsidRDefault="00196483" w:rsidP="00196483">
      <w:pPr>
        <w:keepNext/>
        <w:ind w:firstLine="567"/>
        <w:jc w:val="center"/>
        <w:outlineLvl w:val="0"/>
        <w:rPr>
          <w:b/>
        </w:rPr>
      </w:pPr>
    </w:p>
    <w:p w:rsidR="00196483" w:rsidRPr="00E83A36" w:rsidRDefault="00196483" w:rsidP="00196483">
      <w:pPr>
        <w:keepNext/>
        <w:spacing w:line="276" w:lineRule="auto"/>
        <w:ind w:firstLine="567"/>
        <w:jc w:val="center"/>
        <w:outlineLvl w:val="0"/>
        <w:rPr>
          <w:b/>
        </w:rPr>
      </w:pPr>
      <w:bookmarkStart w:id="111" w:name="_Toc464812165"/>
      <w:bookmarkStart w:id="112" w:name="_Toc503452088"/>
      <w:bookmarkStart w:id="113" w:name="_Toc521664370"/>
      <w:bookmarkStart w:id="114" w:name="_Toc47427035"/>
      <w:r w:rsidRPr="00E83A36">
        <w:rPr>
          <w:b/>
        </w:rPr>
        <w:t>Статья 9. Общие сведения о градостроительном регламенте</w:t>
      </w:r>
      <w:bookmarkEnd w:id="111"/>
      <w:bookmarkEnd w:id="112"/>
      <w:bookmarkEnd w:id="113"/>
      <w:bookmarkEnd w:id="114"/>
    </w:p>
    <w:bookmarkEnd w:id="106"/>
    <w:bookmarkEnd w:id="107"/>
    <w:bookmarkEnd w:id="108"/>
    <w:bookmarkEnd w:id="109"/>
    <w:bookmarkEnd w:id="110"/>
    <w:p w:rsidR="00196483" w:rsidRPr="00E83A36" w:rsidRDefault="00196483" w:rsidP="00196483">
      <w:pPr>
        <w:spacing w:line="276" w:lineRule="auto"/>
        <w:ind w:firstLine="567"/>
        <w:jc w:val="both"/>
      </w:pPr>
      <w:r w:rsidRPr="00E83A36">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96483" w:rsidRPr="00E83A36" w:rsidRDefault="00196483" w:rsidP="00196483">
      <w:pPr>
        <w:spacing w:line="276" w:lineRule="auto"/>
        <w:ind w:firstLine="567"/>
        <w:jc w:val="both"/>
      </w:pPr>
      <w:r w:rsidRPr="00E83A36">
        <w:t>2. Градостроительные регламенты устанавливаются с учетом:</w:t>
      </w:r>
    </w:p>
    <w:p w:rsidR="00196483" w:rsidRPr="00E83A36" w:rsidRDefault="00196483" w:rsidP="00196483">
      <w:pPr>
        <w:pStyle w:val="aff"/>
        <w:widowControl w:val="0"/>
        <w:numPr>
          <w:ilvl w:val="0"/>
          <w:numId w:val="20"/>
        </w:numPr>
        <w:spacing w:after="0"/>
        <w:ind w:left="0" w:firstLine="567"/>
        <w:jc w:val="both"/>
        <w:rPr>
          <w:rFonts w:ascii="Times New Roman" w:hAnsi="Times New Roman"/>
          <w:sz w:val="20"/>
          <w:szCs w:val="20"/>
        </w:rPr>
      </w:pPr>
      <w:r w:rsidRPr="00E83A36">
        <w:rPr>
          <w:rFonts w:ascii="Times New Roman" w:hAnsi="Times New Roman"/>
          <w:sz w:val="20"/>
          <w:szCs w:val="20"/>
        </w:rPr>
        <w:t>фактического использования земельных участков и объектов капитального строительства в границах территориальной зоны;</w:t>
      </w:r>
    </w:p>
    <w:p w:rsidR="00196483" w:rsidRPr="00E83A36" w:rsidRDefault="00196483" w:rsidP="00196483">
      <w:pPr>
        <w:pStyle w:val="aff"/>
        <w:widowControl w:val="0"/>
        <w:numPr>
          <w:ilvl w:val="0"/>
          <w:numId w:val="20"/>
        </w:numPr>
        <w:spacing w:after="0"/>
        <w:ind w:left="0" w:firstLine="567"/>
        <w:jc w:val="both"/>
        <w:rPr>
          <w:rFonts w:ascii="Times New Roman" w:hAnsi="Times New Roman"/>
          <w:sz w:val="20"/>
          <w:szCs w:val="20"/>
        </w:rPr>
      </w:pPr>
      <w:r w:rsidRPr="00E83A36">
        <w:rPr>
          <w:rFonts w:ascii="Times New Roman" w:hAnsi="Times New Roman"/>
          <w:sz w:val="20"/>
          <w:szCs w:val="20"/>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196483" w:rsidRPr="00E83A36" w:rsidRDefault="00196483" w:rsidP="00196483">
      <w:pPr>
        <w:pStyle w:val="aff"/>
        <w:widowControl w:val="0"/>
        <w:numPr>
          <w:ilvl w:val="0"/>
          <w:numId w:val="20"/>
        </w:numPr>
        <w:spacing w:after="0"/>
        <w:ind w:left="0" w:firstLine="567"/>
        <w:jc w:val="both"/>
        <w:rPr>
          <w:rFonts w:ascii="Times New Roman" w:hAnsi="Times New Roman"/>
          <w:sz w:val="20"/>
          <w:szCs w:val="20"/>
        </w:rPr>
      </w:pPr>
      <w:r w:rsidRPr="00E83A36">
        <w:rPr>
          <w:rFonts w:ascii="Times New Roman" w:hAnsi="Times New Roman"/>
          <w:sz w:val="20"/>
          <w:szCs w:val="20"/>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196483" w:rsidRPr="00E83A36" w:rsidRDefault="00196483" w:rsidP="00196483">
      <w:pPr>
        <w:pStyle w:val="aff"/>
        <w:widowControl w:val="0"/>
        <w:numPr>
          <w:ilvl w:val="0"/>
          <w:numId w:val="20"/>
        </w:numPr>
        <w:spacing w:after="0"/>
        <w:ind w:left="0" w:firstLine="567"/>
        <w:jc w:val="both"/>
        <w:rPr>
          <w:rFonts w:ascii="Times New Roman" w:hAnsi="Times New Roman"/>
          <w:sz w:val="20"/>
          <w:szCs w:val="20"/>
        </w:rPr>
      </w:pPr>
      <w:r w:rsidRPr="00E83A36">
        <w:rPr>
          <w:rFonts w:ascii="Times New Roman" w:hAnsi="Times New Roman"/>
          <w:sz w:val="20"/>
          <w:szCs w:val="20"/>
        </w:rPr>
        <w:t>видов территориальных зон;</w:t>
      </w:r>
    </w:p>
    <w:p w:rsidR="00196483" w:rsidRPr="00E83A36" w:rsidRDefault="00196483" w:rsidP="00196483">
      <w:pPr>
        <w:pStyle w:val="aff"/>
        <w:widowControl w:val="0"/>
        <w:numPr>
          <w:ilvl w:val="0"/>
          <w:numId w:val="20"/>
        </w:numPr>
        <w:spacing w:after="0"/>
        <w:ind w:left="0" w:firstLine="567"/>
        <w:jc w:val="both"/>
        <w:rPr>
          <w:rFonts w:ascii="Times New Roman" w:hAnsi="Times New Roman"/>
          <w:sz w:val="20"/>
          <w:szCs w:val="20"/>
        </w:rPr>
      </w:pPr>
      <w:r w:rsidRPr="00E83A36">
        <w:rPr>
          <w:rFonts w:ascii="Times New Roman" w:hAnsi="Times New Roman"/>
          <w:sz w:val="20"/>
          <w:szCs w:val="20"/>
        </w:rPr>
        <w:t>требований охраны объектов культурного наследия, а также особо охраняемых природных территорий, иных природных объектов.</w:t>
      </w:r>
    </w:p>
    <w:p w:rsidR="00196483" w:rsidRPr="00E83A36" w:rsidRDefault="00196483" w:rsidP="00196483">
      <w:pPr>
        <w:spacing w:line="276" w:lineRule="auto"/>
        <w:ind w:firstLine="567"/>
        <w:jc w:val="both"/>
      </w:pPr>
      <w:r w:rsidRPr="00E83A36">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96483" w:rsidRPr="00E83A36" w:rsidRDefault="00196483" w:rsidP="00196483">
      <w:pPr>
        <w:spacing w:line="276" w:lineRule="auto"/>
        <w:ind w:firstLine="567"/>
        <w:jc w:val="both"/>
      </w:pPr>
      <w:r w:rsidRPr="00E83A36">
        <w:lastRenderedPageBreak/>
        <w:t>4. Действие градостроительного регламента не распространяется на земельные участки:</w:t>
      </w:r>
    </w:p>
    <w:p w:rsidR="00196483" w:rsidRPr="00E83A36" w:rsidRDefault="00196483" w:rsidP="00196483">
      <w:pPr>
        <w:pStyle w:val="aff"/>
        <w:widowControl w:val="0"/>
        <w:numPr>
          <w:ilvl w:val="0"/>
          <w:numId w:val="21"/>
        </w:numPr>
        <w:spacing w:after="0"/>
        <w:ind w:left="0" w:firstLine="567"/>
        <w:jc w:val="both"/>
        <w:rPr>
          <w:rFonts w:ascii="Times New Roman" w:hAnsi="Times New Roman"/>
          <w:sz w:val="20"/>
          <w:szCs w:val="20"/>
        </w:rPr>
      </w:pPr>
      <w:r w:rsidRPr="00E83A36">
        <w:rPr>
          <w:rFonts w:ascii="Times New Roman" w:hAnsi="Times New Roman"/>
          <w:sz w:val="20"/>
          <w:szCs w:val="20"/>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196483" w:rsidRPr="00E83A36" w:rsidRDefault="00196483" w:rsidP="00196483">
      <w:pPr>
        <w:pStyle w:val="aff"/>
        <w:widowControl w:val="0"/>
        <w:numPr>
          <w:ilvl w:val="0"/>
          <w:numId w:val="21"/>
        </w:numPr>
        <w:spacing w:after="0"/>
        <w:ind w:left="0" w:firstLine="567"/>
        <w:jc w:val="both"/>
        <w:rPr>
          <w:rFonts w:ascii="Times New Roman" w:hAnsi="Times New Roman"/>
          <w:sz w:val="20"/>
          <w:szCs w:val="20"/>
        </w:rPr>
      </w:pPr>
      <w:r w:rsidRPr="00E83A36">
        <w:rPr>
          <w:rFonts w:ascii="Times New Roman" w:hAnsi="Times New Roman"/>
          <w:sz w:val="20"/>
          <w:szCs w:val="20"/>
        </w:rPr>
        <w:t>в границах территорий общего пользования;</w:t>
      </w:r>
    </w:p>
    <w:p w:rsidR="00196483" w:rsidRPr="00E83A36" w:rsidRDefault="00196483" w:rsidP="00196483">
      <w:pPr>
        <w:pStyle w:val="aff"/>
        <w:widowControl w:val="0"/>
        <w:numPr>
          <w:ilvl w:val="0"/>
          <w:numId w:val="21"/>
        </w:numPr>
        <w:spacing w:after="0"/>
        <w:ind w:left="0" w:firstLine="567"/>
        <w:jc w:val="both"/>
        <w:rPr>
          <w:rFonts w:ascii="Times New Roman" w:hAnsi="Times New Roman"/>
          <w:sz w:val="20"/>
          <w:szCs w:val="20"/>
        </w:rPr>
      </w:pPr>
      <w:r w:rsidRPr="00E83A36">
        <w:rPr>
          <w:rFonts w:ascii="Times New Roman" w:hAnsi="Times New Roman"/>
          <w:sz w:val="20"/>
          <w:szCs w:val="20"/>
        </w:rPr>
        <w:t>предназначенные для размещения линейных объектов и (или) занятые линейными объектами;</w:t>
      </w:r>
    </w:p>
    <w:p w:rsidR="00196483" w:rsidRPr="00E83A36" w:rsidRDefault="00196483" w:rsidP="00196483">
      <w:pPr>
        <w:pStyle w:val="aff"/>
        <w:widowControl w:val="0"/>
        <w:numPr>
          <w:ilvl w:val="0"/>
          <w:numId w:val="21"/>
        </w:numPr>
        <w:spacing w:after="0"/>
        <w:ind w:left="0" w:firstLine="567"/>
        <w:jc w:val="both"/>
        <w:rPr>
          <w:rFonts w:ascii="Times New Roman" w:hAnsi="Times New Roman"/>
          <w:sz w:val="20"/>
          <w:szCs w:val="20"/>
        </w:rPr>
      </w:pPr>
      <w:r w:rsidRPr="00E83A36">
        <w:rPr>
          <w:rFonts w:ascii="Times New Roman" w:hAnsi="Times New Roman"/>
          <w:sz w:val="20"/>
          <w:szCs w:val="20"/>
        </w:rPr>
        <w:t>предоставленные для добычи полезных ископаемых.</w:t>
      </w:r>
    </w:p>
    <w:p w:rsidR="00196483" w:rsidRPr="00E83A36" w:rsidRDefault="00196483" w:rsidP="00196483">
      <w:pPr>
        <w:spacing w:line="276" w:lineRule="auto"/>
        <w:ind w:firstLine="567"/>
        <w:jc w:val="both"/>
      </w:pPr>
      <w:r w:rsidRPr="00E83A36">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196483" w:rsidRPr="00E83A36" w:rsidRDefault="00196483" w:rsidP="00196483">
      <w:pPr>
        <w:spacing w:line="276" w:lineRule="auto"/>
        <w:ind w:firstLine="567"/>
        <w:jc w:val="both"/>
      </w:pPr>
      <w:r w:rsidRPr="00E83A36">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196483" w:rsidRPr="00E83A36" w:rsidRDefault="00196483" w:rsidP="00196483">
      <w:pPr>
        <w:spacing w:line="276" w:lineRule="auto"/>
        <w:ind w:firstLine="567"/>
        <w:jc w:val="both"/>
      </w:pPr>
      <w:r w:rsidRPr="00E83A36">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196483" w:rsidRPr="00E83A36" w:rsidRDefault="00196483" w:rsidP="00196483">
      <w:pPr>
        <w:pStyle w:val="aff"/>
        <w:widowControl w:val="0"/>
        <w:numPr>
          <w:ilvl w:val="0"/>
          <w:numId w:val="22"/>
        </w:numPr>
        <w:spacing w:after="0"/>
        <w:ind w:left="0" w:firstLine="567"/>
        <w:jc w:val="both"/>
        <w:rPr>
          <w:rFonts w:ascii="Times New Roman" w:hAnsi="Times New Roman"/>
          <w:sz w:val="20"/>
          <w:szCs w:val="20"/>
        </w:rPr>
      </w:pPr>
      <w:r w:rsidRPr="00E83A36">
        <w:rPr>
          <w:rFonts w:ascii="Times New Roman" w:hAnsi="Times New Roman"/>
          <w:sz w:val="20"/>
          <w:szCs w:val="20"/>
        </w:rPr>
        <w:t>виды разрешенного использования земельных участков и объектов капитального строительства;</w:t>
      </w:r>
    </w:p>
    <w:p w:rsidR="00196483" w:rsidRPr="00E83A36" w:rsidRDefault="00C51F34" w:rsidP="00196483">
      <w:pPr>
        <w:pStyle w:val="aff"/>
        <w:widowControl w:val="0"/>
        <w:numPr>
          <w:ilvl w:val="0"/>
          <w:numId w:val="22"/>
        </w:numPr>
        <w:spacing w:after="0"/>
        <w:ind w:left="0" w:firstLine="567"/>
        <w:jc w:val="both"/>
        <w:rPr>
          <w:rFonts w:ascii="Times New Roman" w:hAnsi="Times New Roman"/>
          <w:sz w:val="20"/>
          <w:szCs w:val="20"/>
        </w:rPr>
      </w:pPr>
      <w:hyperlink r:id="rId38" w:history="1">
        <w:r w:rsidR="00196483" w:rsidRPr="00E83A36">
          <w:rPr>
            <w:rFonts w:ascii="Times New Roman" w:hAnsi="Times New Roman"/>
            <w:sz w:val="20"/>
            <w:szCs w:val="20"/>
          </w:rPr>
          <w:t>предельные</w:t>
        </w:r>
      </w:hyperlink>
      <w:r w:rsidR="00196483" w:rsidRPr="00E83A36">
        <w:rPr>
          <w:rFonts w:ascii="Times New Roman" w:hAnsi="Times New Roman"/>
          <w:sz w:val="20"/>
          <w:szCs w:val="20"/>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96483" w:rsidRPr="00E83A36" w:rsidRDefault="00196483" w:rsidP="00196483">
      <w:pPr>
        <w:pStyle w:val="aff"/>
        <w:widowControl w:val="0"/>
        <w:numPr>
          <w:ilvl w:val="0"/>
          <w:numId w:val="22"/>
        </w:numPr>
        <w:spacing w:after="0"/>
        <w:ind w:left="0" w:firstLine="567"/>
        <w:jc w:val="both"/>
        <w:rPr>
          <w:rFonts w:ascii="Times New Roman" w:hAnsi="Times New Roman"/>
          <w:sz w:val="20"/>
          <w:szCs w:val="20"/>
        </w:rPr>
      </w:pPr>
      <w:r w:rsidRPr="00E83A36">
        <w:rPr>
          <w:rFonts w:ascii="Times New Roman" w:hAnsi="Times New Roman"/>
          <w:sz w:val="20"/>
          <w:szCs w:val="20"/>
        </w:rPr>
        <w:t xml:space="preserve">ограничения использования земельных участков и объектов капитального строительства, устанавливаемые в соответствии с </w:t>
      </w:r>
      <w:hyperlink r:id="rId39" w:history="1">
        <w:r w:rsidRPr="00E83A36">
          <w:rPr>
            <w:rFonts w:ascii="Times New Roman" w:hAnsi="Times New Roman"/>
            <w:sz w:val="20"/>
            <w:szCs w:val="20"/>
          </w:rPr>
          <w:t>законодательством</w:t>
        </w:r>
      </w:hyperlink>
      <w:r w:rsidRPr="00E83A36">
        <w:rPr>
          <w:rFonts w:ascii="Times New Roman" w:hAnsi="Times New Roman"/>
          <w:sz w:val="20"/>
          <w:szCs w:val="20"/>
        </w:rPr>
        <w:t xml:space="preserve"> Российской Федерации;</w:t>
      </w:r>
    </w:p>
    <w:p w:rsidR="00196483" w:rsidRPr="00E83A36" w:rsidRDefault="00196483" w:rsidP="00196483">
      <w:pPr>
        <w:pStyle w:val="aff"/>
        <w:widowControl w:val="0"/>
        <w:numPr>
          <w:ilvl w:val="0"/>
          <w:numId w:val="22"/>
        </w:numPr>
        <w:spacing w:after="0"/>
        <w:ind w:left="0" w:firstLine="567"/>
        <w:jc w:val="both"/>
        <w:rPr>
          <w:rFonts w:ascii="Times New Roman" w:hAnsi="Times New Roman"/>
          <w:sz w:val="20"/>
          <w:szCs w:val="20"/>
        </w:rPr>
      </w:pPr>
      <w:r w:rsidRPr="00E83A36">
        <w:rPr>
          <w:rFonts w:ascii="Times New Roman" w:hAnsi="Times New Roman"/>
          <w:sz w:val="20"/>
          <w:szCs w:val="20"/>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196483" w:rsidRPr="00E83A36" w:rsidRDefault="00196483" w:rsidP="00196483">
      <w:pPr>
        <w:spacing w:line="276" w:lineRule="auto"/>
        <w:ind w:firstLine="567"/>
        <w:jc w:val="both"/>
      </w:pPr>
      <w:r w:rsidRPr="00E83A36">
        <w:t>8. Утвержденные правила землепользования и застройки поселения, городского округа,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кодексом Российской Федерации (далее - ограничения использования объектов недвижимости, установленные наприаэродромной территории).</w:t>
      </w:r>
    </w:p>
    <w:p w:rsidR="00196483" w:rsidRPr="00E83A36" w:rsidRDefault="00196483" w:rsidP="00196483">
      <w:pPr>
        <w:spacing w:line="276" w:lineRule="auto"/>
        <w:ind w:firstLine="567"/>
        <w:jc w:val="both"/>
      </w:pPr>
      <w:r w:rsidRPr="00E83A36">
        <w:t>9.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месяцев.</w:t>
      </w:r>
    </w:p>
    <w:p w:rsidR="00196483" w:rsidRPr="00E83A36" w:rsidRDefault="00196483" w:rsidP="00196483">
      <w:pPr>
        <w:spacing w:line="276" w:lineRule="auto"/>
        <w:ind w:firstLine="567"/>
        <w:jc w:val="both"/>
      </w:pPr>
      <w:r w:rsidRPr="00E83A36">
        <w:t>10.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196483" w:rsidRPr="00E83A36" w:rsidRDefault="00196483" w:rsidP="00196483">
      <w:pPr>
        <w:spacing w:line="276" w:lineRule="auto"/>
        <w:ind w:firstLine="567"/>
        <w:jc w:val="both"/>
      </w:pPr>
      <w:r w:rsidRPr="00E83A36">
        <w:t xml:space="preserve">11.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w:t>
      </w:r>
      <w:r w:rsidRPr="00E83A36">
        <w:lastRenderedPageBreak/>
        <w:t>природной территории в соответствии с лесным законодательством, законодательством об особо охраняемых природных территориях.</w:t>
      </w:r>
    </w:p>
    <w:p w:rsidR="00196483" w:rsidRPr="00E83A36" w:rsidRDefault="00196483" w:rsidP="00196483">
      <w:pPr>
        <w:spacing w:line="276" w:lineRule="auto"/>
        <w:ind w:firstLine="567"/>
        <w:jc w:val="both"/>
      </w:pPr>
      <w:r w:rsidRPr="00E83A36">
        <w:t>12.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96483" w:rsidRPr="00E83A36" w:rsidRDefault="00196483" w:rsidP="00196483">
      <w:pPr>
        <w:spacing w:line="276" w:lineRule="auto"/>
        <w:ind w:firstLine="567"/>
        <w:jc w:val="both"/>
      </w:pPr>
      <w:r w:rsidRPr="00E83A36">
        <w:t>13. Реконструкция указанных в части 12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96483" w:rsidRPr="00E83A36" w:rsidRDefault="00196483" w:rsidP="00196483">
      <w:pPr>
        <w:spacing w:line="276" w:lineRule="auto"/>
        <w:ind w:firstLine="567"/>
        <w:jc w:val="both"/>
      </w:pPr>
      <w:r w:rsidRPr="00E83A36">
        <w:t>14. В случае, если использование указанных в части 12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96483" w:rsidRPr="00E83A36" w:rsidRDefault="00196483" w:rsidP="00196483">
      <w:pPr>
        <w:keepNext/>
        <w:ind w:firstLine="567"/>
        <w:jc w:val="center"/>
        <w:outlineLvl w:val="0"/>
        <w:rPr>
          <w:b/>
        </w:rPr>
      </w:pPr>
      <w:bookmarkStart w:id="115" w:name="_Toc464032172"/>
      <w:bookmarkStart w:id="116" w:name="_Toc464037366"/>
      <w:bookmarkStart w:id="117" w:name="_Toc464641511"/>
      <w:bookmarkStart w:id="118" w:name="_Toc465073822"/>
      <w:bookmarkStart w:id="119" w:name="_Toc465338035"/>
      <w:bookmarkStart w:id="120" w:name="_Toc508108915"/>
      <w:bookmarkStart w:id="121" w:name="_Toc47427036"/>
      <w:r w:rsidRPr="00E83A36">
        <w:rPr>
          <w:b/>
        </w:rPr>
        <w:t>Статья 10. Виды разрешенного использования земельных участков и объектов капитального строительства</w:t>
      </w:r>
      <w:bookmarkEnd w:id="115"/>
      <w:bookmarkEnd w:id="116"/>
      <w:bookmarkEnd w:id="117"/>
      <w:bookmarkEnd w:id="118"/>
      <w:bookmarkEnd w:id="119"/>
      <w:bookmarkEnd w:id="120"/>
      <w:bookmarkEnd w:id="121"/>
    </w:p>
    <w:p w:rsidR="00196483" w:rsidRPr="00E83A36" w:rsidRDefault="00196483" w:rsidP="00196483">
      <w:pPr>
        <w:spacing w:line="276" w:lineRule="auto"/>
        <w:ind w:firstLine="567"/>
        <w:jc w:val="both"/>
      </w:pPr>
      <w:r w:rsidRPr="00E83A36">
        <w:t>Виды разрешенного использования земельных участков и объектов капитального строительства:</w:t>
      </w:r>
    </w:p>
    <w:p w:rsidR="00196483" w:rsidRPr="00E83A36" w:rsidRDefault="00196483" w:rsidP="00196483">
      <w:pPr>
        <w:numPr>
          <w:ilvl w:val="1"/>
          <w:numId w:val="45"/>
        </w:numPr>
        <w:tabs>
          <w:tab w:val="left" w:pos="851"/>
        </w:tabs>
        <w:spacing w:line="276" w:lineRule="auto"/>
        <w:ind w:left="0" w:firstLine="567"/>
        <w:contextualSpacing/>
        <w:jc w:val="both"/>
      </w:pPr>
      <w:r w:rsidRPr="00E83A36">
        <w:t>основные виды разрешенного использования;</w:t>
      </w:r>
    </w:p>
    <w:p w:rsidR="00196483" w:rsidRPr="00E83A36" w:rsidRDefault="00196483" w:rsidP="00196483">
      <w:pPr>
        <w:numPr>
          <w:ilvl w:val="1"/>
          <w:numId w:val="45"/>
        </w:numPr>
        <w:tabs>
          <w:tab w:val="left" w:pos="851"/>
        </w:tabs>
        <w:spacing w:line="276" w:lineRule="auto"/>
        <w:ind w:left="0" w:firstLine="567"/>
        <w:contextualSpacing/>
        <w:jc w:val="both"/>
      </w:pPr>
      <w:r w:rsidRPr="00E83A36">
        <w:t>условно разрешенные виды использования;</w:t>
      </w:r>
    </w:p>
    <w:p w:rsidR="00196483" w:rsidRPr="00E83A36" w:rsidRDefault="00196483" w:rsidP="00196483">
      <w:pPr>
        <w:numPr>
          <w:ilvl w:val="1"/>
          <w:numId w:val="45"/>
        </w:numPr>
        <w:tabs>
          <w:tab w:val="left" w:pos="851"/>
        </w:tabs>
        <w:spacing w:line="276" w:lineRule="auto"/>
        <w:ind w:left="0" w:firstLine="567"/>
        <w:contextualSpacing/>
        <w:jc w:val="both"/>
      </w:pPr>
      <w:r w:rsidRPr="00E83A36">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196483" w:rsidRPr="00E83A36" w:rsidRDefault="00196483" w:rsidP="00196483">
      <w:pPr>
        <w:spacing w:line="276" w:lineRule="auto"/>
        <w:ind w:firstLine="567"/>
        <w:jc w:val="both"/>
      </w:pPr>
      <w:r w:rsidRPr="00E83A36">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196483" w:rsidRPr="00E83A36" w:rsidRDefault="00196483" w:rsidP="00196483">
      <w:pPr>
        <w:tabs>
          <w:tab w:val="left" w:pos="851"/>
        </w:tabs>
        <w:spacing w:line="276" w:lineRule="auto"/>
        <w:ind w:firstLine="567"/>
        <w:jc w:val="both"/>
      </w:pPr>
      <w:r w:rsidRPr="00E83A36">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96483" w:rsidRPr="00E83A36" w:rsidRDefault="00196483" w:rsidP="00196483">
      <w:pPr>
        <w:spacing w:line="276" w:lineRule="auto"/>
        <w:ind w:firstLine="567"/>
        <w:jc w:val="both"/>
      </w:pPr>
      <w:r w:rsidRPr="00E83A36">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96483" w:rsidRPr="00E83A36" w:rsidRDefault="00196483" w:rsidP="00196483">
      <w:pPr>
        <w:spacing w:line="276" w:lineRule="auto"/>
        <w:ind w:firstLine="567"/>
        <w:jc w:val="both"/>
        <w:rPr>
          <w:lang w:eastAsia="en-US"/>
        </w:rPr>
      </w:pPr>
      <w:r w:rsidRPr="00E83A36">
        <w:t xml:space="preserve">Наименования видов разрешенного использования земельных участков перечисленных в градостроительных регламентах территориальных зон соответствует Приказу Минэкономразвития России от 01.09.2014 № 540 «Об утверждении классификатора видов разрешенного использования земельных участков» (с изменениями). </w:t>
      </w:r>
      <w:r w:rsidRPr="00E83A36">
        <w:rPr>
          <w:lang w:eastAsia="en-US"/>
        </w:rPr>
        <w:t>В описании вида разрешенного использования земельных участков обозначены разрешенная деятельность на земельном участке и объекты, размещение которых соответствует установленному виду использования.</w:t>
      </w:r>
    </w:p>
    <w:p w:rsidR="00196483" w:rsidRPr="00E83A36" w:rsidRDefault="00196483" w:rsidP="00196483">
      <w:pPr>
        <w:spacing w:line="276" w:lineRule="auto"/>
        <w:ind w:firstLine="567"/>
        <w:jc w:val="both"/>
      </w:pPr>
      <w:r w:rsidRPr="00E83A36">
        <w:t>Содержание видов разрешенного использования, перечисленных в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
    <w:p w:rsidR="00196483" w:rsidRPr="00E83A36" w:rsidRDefault="00196483" w:rsidP="00196483">
      <w:pPr>
        <w:spacing w:line="276" w:lineRule="auto"/>
        <w:ind w:firstLine="567"/>
        <w:jc w:val="both"/>
      </w:pPr>
      <w:r w:rsidRPr="00E83A36">
        <w:t>Текстовое наименование вида разрешенного использования земельного участка и его код (числовое обозначение) являются равнозначными.</w:t>
      </w:r>
    </w:p>
    <w:p w:rsidR="00196483" w:rsidRPr="00E83A36" w:rsidRDefault="00196483" w:rsidP="00196483">
      <w:pPr>
        <w:spacing w:line="276" w:lineRule="auto"/>
        <w:ind w:firstLine="567"/>
        <w:jc w:val="both"/>
      </w:pPr>
    </w:p>
    <w:p w:rsidR="00196483" w:rsidRPr="00E83A36" w:rsidRDefault="00196483" w:rsidP="00196483">
      <w:pPr>
        <w:keepNext/>
        <w:ind w:firstLine="567"/>
        <w:jc w:val="center"/>
        <w:outlineLvl w:val="0"/>
        <w:rPr>
          <w:b/>
        </w:rPr>
      </w:pPr>
      <w:bookmarkStart w:id="122" w:name="_Toc521664372"/>
      <w:bookmarkStart w:id="123" w:name="_Toc47427037"/>
      <w:r w:rsidRPr="00E83A36">
        <w:rPr>
          <w:b/>
        </w:rPr>
        <w:t>Статья 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22"/>
      <w:bookmarkEnd w:id="123"/>
    </w:p>
    <w:p w:rsidR="00196483" w:rsidRPr="00E83A36" w:rsidRDefault="00196483" w:rsidP="00196483">
      <w:pPr>
        <w:tabs>
          <w:tab w:val="left" w:pos="540"/>
        </w:tabs>
        <w:spacing w:line="276" w:lineRule="auto"/>
        <w:ind w:firstLine="567"/>
        <w:jc w:val="both"/>
        <w:rPr>
          <w:rFonts w:eastAsia="Calibri"/>
          <w:lang w:eastAsia="en-US"/>
        </w:rPr>
      </w:pPr>
      <w:r w:rsidRPr="00E83A36">
        <w:rPr>
          <w:rFonts w:eastAsia="Calibri"/>
          <w:lang w:eastAsia="en-US"/>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96483" w:rsidRPr="00E83A36" w:rsidRDefault="00196483" w:rsidP="00196483">
      <w:pPr>
        <w:tabs>
          <w:tab w:val="left" w:pos="851"/>
        </w:tabs>
        <w:spacing w:line="276" w:lineRule="auto"/>
        <w:ind w:firstLine="567"/>
        <w:jc w:val="both"/>
      </w:pPr>
      <w:r w:rsidRPr="00E83A36">
        <w:t>1) предельные (минимальные и (или) максимальные) размеры земельных участков, в том числе их площадь;</w:t>
      </w:r>
    </w:p>
    <w:p w:rsidR="00196483" w:rsidRPr="00E83A36" w:rsidRDefault="00196483" w:rsidP="00196483">
      <w:pPr>
        <w:tabs>
          <w:tab w:val="left" w:pos="851"/>
        </w:tabs>
        <w:spacing w:line="276" w:lineRule="auto"/>
        <w:ind w:firstLine="567"/>
        <w:jc w:val="both"/>
      </w:pPr>
      <w:r w:rsidRPr="00E83A36">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96483" w:rsidRPr="00E83A36" w:rsidRDefault="00196483" w:rsidP="00196483">
      <w:pPr>
        <w:tabs>
          <w:tab w:val="left" w:pos="851"/>
        </w:tabs>
        <w:spacing w:line="276" w:lineRule="auto"/>
        <w:ind w:firstLine="567"/>
        <w:jc w:val="both"/>
      </w:pPr>
      <w:r w:rsidRPr="00E83A36">
        <w:t>3) предельное количество этажей или предельную высоту зданий, строений, сооружений;</w:t>
      </w:r>
    </w:p>
    <w:p w:rsidR="00196483" w:rsidRPr="00E83A36" w:rsidRDefault="00196483" w:rsidP="00196483">
      <w:pPr>
        <w:tabs>
          <w:tab w:val="left" w:pos="851"/>
        </w:tabs>
        <w:spacing w:line="276" w:lineRule="auto"/>
        <w:ind w:firstLine="567"/>
        <w:jc w:val="both"/>
      </w:pPr>
      <w:r w:rsidRPr="00E83A36">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96483" w:rsidRPr="00E83A36" w:rsidRDefault="00196483" w:rsidP="00196483">
      <w:pPr>
        <w:tabs>
          <w:tab w:val="left" w:pos="540"/>
        </w:tabs>
        <w:spacing w:line="276" w:lineRule="auto"/>
        <w:ind w:firstLine="567"/>
        <w:jc w:val="both"/>
        <w:rPr>
          <w:rFonts w:eastAsia="Calibri"/>
          <w:lang w:eastAsia="en-US"/>
        </w:rPr>
      </w:pPr>
      <w:r w:rsidRPr="00E83A36">
        <w:rPr>
          <w:rFonts w:eastAsia="Calibri"/>
          <w:lang w:eastAsia="en-US"/>
        </w:rPr>
        <w:t>2.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96483" w:rsidRPr="00E83A36" w:rsidRDefault="00196483" w:rsidP="00196483">
      <w:pPr>
        <w:tabs>
          <w:tab w:val="left" w:pos="540"/>
        </w:tabs>
        <w:spacing w:line="276" w:lineRule="auto"/>
        <w:ind w:firstLine="567"/>
        <w:jc w:val="both"/>
        <w:rPr>
          <w:rFonts w:eastAsia="Calibri"/>
          <w:lang w:eastAsia="en-US"/>
        </w:rPr>
      </w:pPr>
      <w:r w:rsidRPr="00E83A36">
        <w:rPr>
          <w:rFonts w:eastAsia="Calibri"/>
          <w:lang w:eastAsia="en-US"/>
        </w:rPr>
        <w:t>3.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196483" w:rsidRPr="00E83A36" w:rsidRDefault="00196483" w:rsidP="00196483">
      <w:pPr>
        <w:tabs>
          <w:tab w:val="left" w:pos="540"/>
        </w:tabs>
        <w:spacing w:line="276" w:lineRule="auto"/>
        <w:ind w:firstLine="567"/>
        <w:jc w:val="both"/>
        <w:rPr>
          <w:rFonts w:eastAsia="Calibri"/>
          <w:lang w:eastAsia="en-US"/>
        </w:rPr>
      </w:pPr>
      <w:r w:rsidRPr="00E83A36">
        <w:rPr>
          <w:rFonts w:eastAsia="Calibri"/>
          <w:lang w:eastAsia="en-US"/>
        </w:rPr>
        <w:t>4. Применительно к каждой территориальной зоне устанавливаются указанные в части 1 настоящей статьи размеры и параметры, их сочетания.</w:t>
      </w:r>
    </w:p>
    <w:p w:rsidR="00196483" w:rsidRPr="00E83A36" w:rsidRDefault="00196483" w:rsidP="00196483">
      <w:pPr>
        <w:spacing w:line="276" w:lineRule="auto"/>
        <w:ind w:firstLine="567"/>
        <w:jc w:val="both"/>
      </w:pPr>
      <w:r w:rsidRPr="00E83A36">
        <w:rPr>
          <w:rFonts w:eastAsia="Calibri"/>
          <w:lang w:eastAsia="en-US"/>
        </w:rPr>
        <w:t>5.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96483" w:rsidRPr="00E83A36" w:rsidRDefault="00196483" w:rsidP="00196483">
      <w:pPr>
        <w:tabs>
          <w:tab w:val="left" w:pos="540"/>
        </w:tabs>
        <w:spacing w:line="276" w:lineRule="auto"/>
        <w:ind w:firstLine="567"/>
        <w:jc w:val="both"/>
        <w:rPr>
          <w:rFonts w:eastAsia="Calibri"/>
          <w:lang w:eastAsia="en-US"/>
        </w:rPr>
      </w:pPr>
    </w:p>
    <w:p w:rsidR="00196483" w:rsidRPr="00E83A36" w:rsidRDefault="00196483" w:rsidP="00196483">
      <w:pPr>
        <w:keepNext/>
        <w:ind w:firstLine="567"/>
        <w:jc w:val="center"/>
        <w:outlineLvl w:val="0"/>
        <w:rPr>
          <w:b/>
        </w:rPr>
      </w:pPr>
      <w:bookmarkStart w:id="124" w:name="_Toc250072269"/>
      <w:bookmarkStart w:id="125" w:name="_Toc521664374"/>
      <w:bookmarkStart w:id="126" w:name="_Toc47427038"/>
      <w:r w:rsidRPr="00E83A36">
        <w:rPr>
          <w:b/>
        </w:rPr>
        <w:t>Статья 12. Перечень территориальных зон, выделенных на карте градостроительного зонирования</w:t>
      </w:r>
      <w:bookmarkEnd w:id="124"/>
      <w:bookmarkEnd w:id="125"/>
      <w:bookmarkEnd w:id="126"/>
    </w:p>
    <w:p w:rsidR="00196483" w:rsidRPr="00E83A36" w:rsidRDefault="00196483" w:rsidP="00196483">
      <w:pPr>
        <w:pStyle w:val="ac"/>
        <w:rPr>
          <w:sz w:val="20"/>
          <w:szCs w:val="20"/>
        </w:rPr>
      </w:pPr>
    </w:p>
    <w:tbl>
      <w:tblPr>
        <w:tblW w:w="4914" w:type="pct"/>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00"/>
      </w:tblPr>
      <w:tblGrid>
        <w:gridCol w:w="2964"/>
        <w:gridCol w:w="7137"/>
      </w:tblGrid>
      <w:tr w:rsidR="00196483" w:rsidRPr="00E83A36" w:rsidTr="00196483">
        <w:trPr>
          <w:cantSplit/>
          <w:trHeight w:val="699"/>
          <w:jc w:val="center"/>
        </w:trPr>
        <w:tc>
          <w:tcPr>
            <w:tcW w:w="1467" w:type="pct"/>
          </w:tcPr>
          <w:p w:rsidR="00196483" w:rsidRPr="00E83A36" w:rsidRDefault="00196483" w:rsidP="00196483">
            <w:pPr>
              <w:jc w:val="center"/>
              <w:rPr>
                <w:rFonts w:eastAsia="Calibri"/>
                <w:b/>
                <w:lang w:eastAsia="en-US"/>
              </w:rPr>
            </w:pPr>
            <w:r w:rsidRPr="00E83A36">
              <w:rPr>
                <w:rFonts w:eastAsia="Calibri"/>
                <w:b/>
                <w:lang w:eastAsia="en-US"/>
              </w:rPr>
              <w:t>Кодовые обозначения территориальных зон</w:t>
            </w:r>
          </w:p>
        </w:tc>
        <w:tc>
          <w:tcPr>
            <w:tcW w:w="3533" w:type="pct"/>
            <w:vAlign w:val="center"/>
          </w:tcPr>
          <w:p w:rsidR="00196483" w:rsidRPr="00E83A36" w:rsidRDefault="00196483" w:rsidP="00196483">
            <w:pPr>
              <w:jc w:val="center"/>
              <w:rPr>
                <w:rFonts w:eastAsia="Calibri"/>
                <w:b/>
                <w:lang w:eastAsia="en-US"/>
              </w:rPr>
            </w:pPr>
            <w:r w:rsidRPr="00E83A36">
              <w:rPr>
                <w:rFonts w:eastAsia="Calibri"/>
                <w:b/>
                <w:lang w:eastAsia="en-US"/>
              </w:rPr>
              <w:t>Наименование территориальных зон</w:t>
            </w:r>
          </w:p>
        </w:tc>
      </w:tr>
      <w:tr w:rsidR="00196483" w:rsidRPr="00E83A36" w:rsidTr="00196483">
        <w:trPr>
          <w:trHeight w:val="224"/>
          <w:jc w:val="center"/>
        </w:trPr>
        <w:tc>
          <w:tcPr>
            <w:tcW w:w="1467" w:type="pct"/>
          </w:tcPr>
          <w:p w:rsidR="00196483" w:rsidRPr="00E83A36" w:rsidRDefault="00196483" w:rsidP="00196483">
            <w:pPr>
              <w:spacing w:line="276" w:lineRule="auto"/>
              <w:jc w:val="center"/>
              <w:rPr>
                <w:rFonts w:eastAsia="Calibri"/>
                <w:lang w:eastAsia="en-US"/>
              </w:rPr>
            </w:pPr>
          </w:p>
        </w:tc>
        <w:tc>
          <w:tcPr>
            <w:tcW w:w="3533" w:type="pct"/>
          </w:tcPr>
          <w:p w:rsidR="00196483" w:rsidRPr="00E83A36" w:rsidRDefault="00196483" w:rsidP="00196483">
            <w:pPr>
              <w:spacing w:line="276" w:lineRule="auto"/>
              <w:rPr>
                <w:rFonts w:eastAsia="Calibri"/>
                <w:b/>
                <w:lang w:eastAsia="en-US"/>
              </w:rPr>
            </w:pPr>
            <w:r w:rsidRPr="00E83A36">
              <w:rPr>
                <w:rFonts w:eastAsia="Calibri"/>
                <w:b/>
                <w:lang w:eastAsia="en-US"/>
              </w:rPr>
              <w:t>Жилая зона</w:t>
            </w:r>
          </w:p>
        </w:tc>
      </w:tr>
      <w:tr w:rsidR="00196483" w:rsidRPr="00E83A36" w:rsidTr="00196483">
        <w:trPr>
          <w:trHeight w:val="224"/>
          <w:jc w:val="center"/>
        </w:trPr>
        <w:tc>
          <w:tcPr>
            <w:tcW w:w="1467" w:type="pct"/>
          </w:tcPr>
          <w:p w:rsidR="00196483" w:rsidRPr="00E83A36" w:rsidRDefault="00196483" w:rsidP="00196483">
            <w:pPr>
              <w:spacing w:line="276" w:lineRule="auto"/>
              <w:jc w:val="center"/>
              <w:rPr>
                <w:rFonts w:eastAsia="Calibri"/>
                <w:lang w:eastAsia="en-US"/>
              </w:rPr>
            </w:pPr>
            <w:r w:rsidRPr="00E83A36">
              <w:rPr>
                <w:rFonts w:eastAsia="Calibri"/>
                <w:lang w:eastAsia="en-US"/>
              </w:rPr>
              <w:t>Ж</w:t>
            </w:r>
          </w:p>
        </w:tc>
        <w:tc>
          <w:tcPr>
            <w:tcW w:w="3533" w:type="pct"/>
          </w:tcPr>
          <w:p w:rsidR="00196483" w:rsidRPr="00E83A36" w:rsidRDefault="00196483" w:rsidP="00196483">
            <w:pPr>
              <w:spacing w:line="276" w:lineRule="auto"/>
              <w:rPr>
                <w:rFonts w:eastAsia="Calibri"/>
                <w:lang w:eastAsia="en-US"/>
              </w:rPr>
            </w:pPr>
            <w:r w:rsidRPr="00E83A36">
              <w:rPr>
                <w:rFonts w:eastAsia="Calibri"/>
                <w:lang w:eastAsia="en-US"/>
              </w:rPr>
              <w:t>Зона застройки индивидуальными жилыми домами</w:t>
            </w:r>
          </w:p>
        </w:tc>
      </w:tr>
      <w:tr w:rsidR="00196483" w:rsidRPr="00E83A36" w:rsidTr="00196483">
        <w:trPr>
          <w:cantSplit/>
          <w:trHeight w:val="259"/>
          <w:jc w:val="center"/>
        </w:trPr>
        <w:tc>
          <w:tcPr>
            <w:tcW w:w="1467" w:type="pct"/>
            <w:vAlign w:val="center"/>
          </w:tcPr>
          <w:p w:rsidR="00196483" w:rsidRPr="00E83A36" w:rsidRDefault="00196483" w:rsidP="00196483">
            <w:pPr>
              <w:spacing w:line="276" w:lineRule="auto"/>
              <w:jc w:val="center"/>
              <w:rPr>
                <w:rFonts w:eastAsia="Calibri"/>
                <w:lang w:eastAsia="en-US"/>
              </w:rPr>
            </w:pPr>
          </w:p>
        </w:tc>
        <w:tc>
          <w:tcPr>
            <w:tcW w:w="3533" w:type="pct"/>
          </w:tcPr>
          <w:p w:rsidR="00196483" w:rsidRPr="00E83A36" w:rsidRDefault="00196483" w:rsidP="00196483">
            <w:pPr>
              <w:spacing w:line="276" w:lineRule="auto"/>
              <w:jc w:val="both"/>
              <w:rPr>
                <w:b/>
              </w:rPr>
            </w:pPr>
            <w:r w:rsidRPr="00E83A36">
              <w:rPr>
                <w:b/>
              </w:rPr>
              <w:t>Общественно-деловая зона</w:t>
            </w:r>
          </w:p>
        </w:tc>
      </w:tr>
      <w:tr w:rsidR="00196483" w:rsidRPr="00E83A36" w:rsidTr="00196483">
        <w:trPr>
          <w:cantSplit/>
          <w:trHeight w:val="279"/>
          <w:jc w:val="center"/>
        </w:trPr>
        <w:tc>
          <w:tcPr>
            <w:tcW w:w="1467" w:type="pct"/>
            <w:vAlign w:val="center"/>
          </w:tcPr>
          <w:p w:rsidR="00196483" w:rsidRPr="00E83A36" w:rsidRDefault="00196483" w:rsidP="00196483">
            <w:pPr>
              <w:spacing w:line="276" w:lineRule="auto"/>
              <w:jc w:val="center"/>
              <w:rPr>
                <w:rFonts w:eastAsia="Calibri"/>
                <w:lang w:eastAsia="en-US"/>
              </w:rPr>
            </w:pPr>
            <w:r w:rsidRPr="00E83A36">
              <w:rPr>
                <w:rFonts w:eastAsia="Calibri"/>
                <w:lang w:eastAsia="en-US"/>
              </w:rPr>
              <w:t>О</w:t>
            </w:r>
          </w:p>
        </w:tc>
        <w:tc>
          <w:tcPr>
            <w:tcW w:w="3533" w:type="pct"/>
          </w:tcPr>
          <w:p w:rsidR="00196483" w:rsidRPr="00E83A36" w:rsidRDefault="00196483" w:rsidP="00196483">
            <w:pPr>
              <w:spacing w:line="276" w:lineRule="auto"/>
              <w:jc w:val="both"/>
              <w:rPr>
                <w:rFonts w:eastAsia="Calibri"/>
                <w:lang w:eastAsia="en-US"/>
              </w:rPr>
            </w:pPr>
            <w:r w:rsidRPr="00E83A36">
              <w:t>Зона делового, общественного и коммерческого назначения</w:t>
            </w:r>
          </w:p>
        </w:tc>
      </w:tr>
      <w:tr w:rsidR="00196483" w:rsidRPr="00E83A36" w:rsidTr="00196483">
        <w:trPr>
          <w:cantSplit/>
          <w:jc w:val="center"/>
        </w:trPr>
        <w:tc>
          <w:tcPr>
            <w:tcW w:w="1467" w:type="pct"/>
            <w:vAlign w:val="center"/>
          </w:tcPr>
          <w:p w:rsidR="00196483" w:rsidRPr="00E83A36" w:rsidRDefault="00196483" w:rsidP="00196483">
            <w:pPr>
              <w:spacing w:line="276" w:lineRule="auto"/>
              <w:jc w:val="center"/>
              <w:rPr>
                <w:rFonts w:eastAsia="Calibri"/>
                <w:bCs/>
                <w:lang w:eastAsia="en-US"/>
              </w:rPr>
            </w:pPr>
          </w:p>
        </w:tc>
        <w:tc>
          <w:tcPr>
            <w:tcW w:w="3533" w:type="pct"/>
          </w:tcPr>
          <w:p w:rsidR="00196483" w:rsidRPr="00E83A36" w:rsidRDefault="00196483" w:rsidP="00196483">
            <w:pPr>
              <w:spacing w:line="276" w:lineRule="auto"/>
              <w:rPr>
                <w:b/>
              </w:rPr>
            </w:pPr>
            <w:r w:rsidRPr="00E83A36">
              <w:rPr>
                <w:b/>
              </w:rPr>
              <w:t>Производственная зона</w:t>
            </w:r>
          </w:p>
        </w:tc>
      </w:tr>
      <w:tr w:rsidR="00196483" w:rsidRPr="00E83A36" w:rsidTr="00196483">
        <w:trPr>
          <w:cantSplit/>
          <w:jc w:val="center"/>
        </w:trPr>
        <w:tc>
          <w:tcPr>
            <w:tcW w:w="1467" w:type="pct"/>
            <w:vAlign w:val="center"/>
          </w:tcPr>
          <w:p w:rsidR="00196483" w:rsidRPr="00E83A36" w:rsidRDefault="00196483" w:rsidP="00196483">
            <w:pPr>
              <w:spacing w:line="276" w:lineRule="auto"/>
              <w:jc w:val="center"/>
              <w:rPr>
                <w:rFonts w:eastAsia="Calibri"/>
                <w:bCs/>
                <w:lang w:eastAsia="en-US"/>
              </w:rPr>
            </w:pPr>
            <w:r w:rsidRPr="00E83A36">
              <w:rPr>
                <w:rFonts w:eastAsia="Calibri"/>
                <w:bCs/>
                <w:lang w:eastAsia="en-US"/>
              </w:rPr>
              <w:t>ПР</w:t>
            </w:r>
          </w:p>
        </w:tc>
        <w:tc>
          <w:tcPr>
            <w:tcW w:w="3533" w:type="pct"/>
          </w:tcPr>
          <w:p w:rsidR="00196483" w:rsidRPr="00E83A36" w:rsidRDefault="00196483" w:rsidP="00196483">
            <w:pPr>
              <w:spacing w:line="276" w:lineRule="auto"/>
              <w:rPr>
                <w:rFonts w:eastAsia="Calibri"/>
                <w:lang w:eastAsia="en-US"/>
              </w:rPr>
            </w:pPr>
            <w:r w:rsidRPr="00E83A36">
              <w:t>Коммунальная зона</w:t>
            </w:r>
          </w:p>
        </w:tc>
      </w:tr>
      <w:tr w:rsidR="00196483" w:rsidRPr="00E83A36" w:rsidTr="00196483">
        <w:trPr>
          <w:cantSplit/>
          <w:jc w:val="center"/>
        </w:trPr>
        <w:tc>
          <w:tcPr>
            <w:tcW w:w="1467" w:type="pct"/>
            <w:vAlign w:val="center"/>
          </w:tcPr>
          <w:p w:rsidR="00196483" w:rsidRPr="00E83A36" w:rsidRDefault="00196483" w:rsidP="00196483">
            <w:pPr>
              <w:spacing w:line="276" w:lineRule="auto"/>
              <w:jc w:val="center"/>
              <w:rPr>
                <w:rFonts w:eastAsia="Calibri"/>
                <w:lang w:eastAsia="en-US"/>
              </w:rPr>
            </w:pPr>
          </w:p>
        </w:tc>
        <w:tc>
          <w:tcPr>
            <w:tcW w:w="3533" w:type="pct"/>
          </w:tcPr>
          <w:p w:rsidR="00196483" w:rsidRPr="00E83A36" w:rsidRDefault="00196483" w:rsidP="00196483">
            <w:pPr>
              <w:spacing w:line="276" w:lineRule="auto"/>
              <w:rPr>
                <w:rFonts w:eastAsia="Calibri"/>
                <w:b/>
                <w:lang w:eastAsia="en-US"/>
              </w:rPr>
            </w:pPr>
            <w:r w:rsidRPr="00E83A36">
              <w:rPr>
                <w:rFonts w:eastAsia="Calibri"/>
                <w:b/>
                <w:lang w:eastAsia="en-US"/>
              </w:rPr>
              <w:t>Зона сельскохозяйственного использования</w:t>
            </w:r>
          </w:p>
        </w:tc>
      </w:tr>
      <w:tr w:rsidR="00196483" w:rsidRPr="00E83A36" w:rsidTr="00196483">
        <w:trPr>
          <w:cantSplit/>
          <w:jc w:val="center"/>
        </w:trPr>
        <w:tc>
          <w:tcPr>
            <w:tcW w:w="1467" w:type="pct"/>
            <w:vAlign w:val="center"/>
          </w:tcPr>
          <w:p w:rsidR="00196483" w:rsidRPr="00E83A36" w:rsidRDefault="00196483" w:rsidP="00196483">
            <w:pPr>
              <w:spacing w:line="276" w:lineRule="auto"/>
              <w:jc w:val="center"/>
              <w:rPr>
                <w:rFonts w:eastAsia="Calibri"/>
                <w:bCs/>
                <w:lang w:eastAsia="en-US"/>
              </w:rPr>
            </w:pPr>
            <w:r w:rsidRPr="00E83A36">
              <w:rPr>
                <w:rFonts w:eastAsia="Calibri"/>
                <w:lang w:eastAsia="en-US"/>
              </w:rPr>
              <w:t>СХ1</w:t>
            </w:r>
          </w:p>
        </w:tc>
        <w:tc>
          <w:tcPr>
            <w:tcW w:w="3533" w:type="pct"/>
          </w:tcPr>
          <w:p w:rsidR="00196483" w:rsidRPr="00E83A36" w:rsidRDefault="00196483" w:rsidP="00196483">
            <w:pPr>
              <w:spacing w:line="276" w:lineRule="auto"/>
              <w:rPr>
                <w:rFonts w:eastAsia="Calibri"/>
                <w:lang w:eastAsia="en-US"/>
              </w:rPr>
            </w:pPr>
            <w:r w:rsidRPr="00E83A36">
              <w:rPr>
                <w:rFonts w:eastAsia="Calibri"/>
                <w:lang w:eastAsia="en-US"/>
              </w:rPr>
              <w:t>Зона сельскохозяйственных угодий в границах населенного пункта</w:t>
            </w:r>
          </w:p>
        </w:tc>
      </w:tr>
      <w:tr w:rsidR="00196483" w:rsidRPr="00E83A36" w:rsidTr="00196483">
        <w:trPr>
          <w:cantSplit/>
          <w:trHeight w:val="243"/>
          <w:jc w:val="center"/>
        </w:trPr>
        <w:tc>
          <w:tcPr>
            <w:tcW w:w="1467" w:type="pct"/>
            <w:vAlign w:val="center"/>
          </w:tcPr>
          <w:p w:rsidR="00196483" w:rsidRPr="00E83A36" w:rsidRDefault="00196483" w:rsidP="00196483">
            <w:pPr>
              <w:spacing w:line="276" w:lineRule="auto"/>
              <w:jc w:val="center"/>
              <w:rPr>
                <w:rFonts w:eastAsia="Calibri"/>
                <w:lang w:eastAsia="en-US"/>
              </w:rPr>
            </w:pPr>
            <w:r w:rsidRPr="00E83A36">
              <w:t>СХ2</w:t>
            </w:r>
          </w:p>
        </w:tc>
        <w:tc>
          <w:tcPr>
            <w:tcW w:w="3533" w:type="pct"/>
          </w:tcPr>
          <w:p w:rsidR="00196483" w:rsidRPr="00E83A36" w:rsidRDefault="00196483" w:rsidP="00196483">
            <w:pPr>
              <w:spacing w:line="276" w:lineRule="auto"/>
              <w:jc w:val="both"/>
              <w:rPr>
                <w:rFonts w:eastAsia="Calibri"/>
                <w:lang w:eastAsia="en-US"/>
              </w:rPr>
            </w:pPr>
            <w:r w:rsidRPr="00E83A36">
              <w:t>Зона объектов сельскохозяйственного назначения</w:t>
            </w:r>
          </w:p>
        </w:tc>
      </w:tr>
      <w:tr w:rsidR="00196483" w:rsidRPr="00E83A36" w:rsidTr="00196483">
        <w:trPr>
          <w:cantSplit/>
          <w:jc w:val="center"/>
        </w:trPr>
        <w:tc>
          <w:tcPr>
            <w:tcW w:w="1467" w:type="pct"/>
            <w:vAlign w:val="center"/>
          </w:tcPr>
          <w:p w:rsidR="00196483" w:rsidRPr="00E83A36" w:rsidRDefault="00196483" w:rsidP="00196483">
            <w:pPr>
              <w:spacing w:line="276" w:lineRule="auto"/>
              <w:jc w:val="center"/>
              <w:rPr>
                <w:rFonts w:eastAsia="Calibri"/>
                <w:lang w:eastAsia="en-US"/>
              </w:rPr>
            </w:pPr>
          </w:p>
        </w:tc>
        <w:tc>
          <w:tcPr>
            <w:tcW w:w="3533" w:type="pct"/>
          </w:tcPr>
          <w:p w:rsidR="00196483" w:rsidRPr="00E83A36" w:rsidRDefault="00196483" w:rsidP="00196483">
            <w:pPr>
              <w:spacing w:line="276" w:lineRule="auto"/>
              <w:rPr>
                <w:rFonts w:eastAsia="Calibri"/>
                <w:b/>
                <w:lang w:eastAsia="en-US"/>
              </w:rPr>
            </w:pPr>
            <w:r w:rsidRPr="00E83A36">
              <w:rPr>
                <w:rFonts w:eastAsia="Calibri"/>
                <w:b/>
                <w:lang w:eastAsia="en-US"/>
              </w:rPr>
              <w:t>Зона специального назначения</w:t>
            </w:r>
          </w:p>
        </w:tc>
      </w:tr>
      <w:tr w:rsidR="00196483" w:rsidRPr="00E83A36" w:rsidTr="00196483">
        <w:trPr>
          <w:cantSplit/>
          <w:jc w:val="center"/>
        </w:trPr>
        <w:tc>
          <w:tcPr>
            <w:tcW w:w="1467" w:type="pct"/>
            <w:vAlign w:val="center"/>
          </w:tcPr>
          <w:p w:rsidR="00196483" w:rsidRPr="00E83A36" w:rsidRDefault="00196483" w:rsidP="00196483">
            <w:pPr>
              <w:spacing w:line="276" w:lineRule="auto"/>
              <w:jc w:val="center"/>
            </w:pPr>
            <w:r w:rsidRPr="00E83A36">
              <w:rPr>
                <w:rFonts w:eastAsia="Calibri"/>
                <w:lang w:eastAsia="en-US"/>
              </w:rPr>
              <w:t>Сп</w:t>
            </w:r>
          </w:p>
        </w:tc>
        <w:tc>
          <w:tcPr>
            <w:tcW w:w="3533" w:type="pct"/>
          </w:tcPr>
          <w:p w:rsidR="00196483" w:rsidRPr="00E83A36" w:rsidRDefault="00196483" w:rsidP="00196483">
            <w:pPr>
              <w:spacing w:line="276" w:lineRule="auto"/>
            </w:pPr>
            <w:r w:rsidRPr="00E83A36">
              <w:rPr>
                <w:rFonts w:eastAsia="Calibri"/>
                <w:lang w:eastAsia="en-US"/>
              </w:rPr>
              <w:t>Зона,занятая кладбищами</w:t>
            </w:r>
          </w:p>
        </w:tc>
      </w:tr>
    </w:tbl>
    <w:p w:rsidR="00196483" w:rsidRPr="00E83A36" w:rsidRDefault="00196483" w:rsidP="00196483">
      <w:pPr>
        <w:ind w:firstLine="709"/>
        <w:jc w:val="both"/>
      </w:pPr>
    </w:p>
    <w:p w:rsidR="00196483" w:rsidRPr="00E83A36" w:rsidRDefault="00196483" w:rsidP="00196483">
      <w:pPr>
        <w:keepNext/>
        <w:ind w:firstLine="567"/>
        <w:jc w:val="center"/>
        <w:outlineLvl w:val="0"/>
        <w:rPr>
          <w:b/>
        </w:rPr>
      </w:pPr>
      <w:bookmarkStart w:id="127" w:name="_Toc250072270"/>
      <w:bookmarkStart w:id="128" w:name="_Toc521664375"/>
      <w:bookmarkStart w:id="129" w:name="_Toc47427039"/>
      <w:r w:rsidRPr="00E83A36">
        <w:rPr>
          <w:b/>
        </w:rPr>
        <w:t>Статья 13.</w:t>
      </w:r>
      <w:bookmarkEnd w:id="127"/>
      <w:bookmarkEnd w:id="128"/>
      <w:r w:rsidRPr="00E83A36">
        <w:rPr>
          <w:b/>
        </w:rPr>
        <w:t>Жилая зона.</w:t>
      </w:r>
      <w:bookmarkEnd w:id="129"/>
    </w:p>
    <w:p w:rsidR="00196483" w:rsidRPr="00E83A36" w:rsidRDefault="00196483" w:rsidP="00196483">
      <w:pPr>
        <w:keepNext/>
        <w:ind w:firstLine="567"/>
        <w:jc w:val="center"/>
        <w:outlineLvl w:val="0"/>
        <w:rPr>
          <w:b/>
          <w:bCs/>
        </w:rPr>
      </w:pPr>
      <w:bookmarkStart w:id="130" w:name="_Toc47427040"/>
      <w:r w:rsidRPr="00E83A36">
        <w:rPr>
          <w:b/>
          <w:bCs/>
        </w:rPr>
        <w:t>Ж   Зона застройки индивидуальными жилымидомами</w:t>
      </w:r>
      <w:bookmarkEnd w:id="130"/>
    </w:p>
    <w:p w:rsidR="00196483" w:rsidRPr="00E83A36" w:rsidRDefault="00196483" w:rsidP="00196483">
      <w:pPr>
        <w:keepNext/>
        <w:ind w:firstLine="567"/>
        <w:jc w:val="center"/>
        <w:outlineLvl w:val="0"/>
        <w:rPr>
          <w:b/>
        </w:rPr>
      </w:pPr>
    </w:p>
    <w:tbl>
      <w:tblPr>
        <w:tblW w:w="4915" w:type="pct"/>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3"/>
        <w:gridCol w:w="2318"/>
        <w:gridCol w:w="6852"/>
      </w:tblGrid>
      <w:tr w:rsidR="00196483" w:rsidRPr="00E83A36" w:rsidTr="00196483">
        <w:trPr>
          <w:jc w:val="center"/>
        </w:trPr>
        <w:tc>
          <w:tcPr>
            <w:tcW w:w="462" w:type="pct"/>
            <w:shd w:val="pct5" w:color="auto" w:fill="auto"/>
            <w:vAlign w:val="center"/>
          </w:tcPr>
          <w:p w:rsidR="00196483" w:rsidRPr="00E83A36" w:rsidRDefault="00196483" w:rsidP="00196483">
            <w:pPr>
              <w:ind w:right="141"/>
              <w:jc w:val="center"/>
              <w:rPr>
                <w:rFonts w:eastAsia="Calibri"/>
                <w:b/>
                <w:lang w:eastAsia="en-US"/>
              </w:rPr>
            </w:pPr>
            <w:r w:rsidRPr="00E83A36">
              <w:rPr>
                <w:rFonts w:eastAsia="Calibri"/>
                <w:b/>
                <w:lang w:eastAsia="en-US"/>
              </w:rPr>
              <w:t>Код</w:t>
            </w:r>
          </w:p>
        </w:tc>
        <w:tc>
          <w:tcPr>
            <w:tcW w:w="1147" w:type="pct"/>
            <w:shd w:val="pct5" w:color="auto" w:fill="auto"/>
            <w:vAlign w:val="center"/>
          </w:tcPr>
          <w:p w:rsidR="00196483" w:rsidRPr="00E83A36" w:rsidRDefault="00196483" w:rsidP="00196483">
            <w:pPr>
              <w:rPr>
                <w:rFonts w:eastAsia="Calibri"/>
                <w:b/>
                <w:lang w:eastAsia="en-US"/>
              </w:rPr>
            </w:pPr>
            <w:r w:rsidRPr="00E83A36">
              <w:rPr>
                <w:rFonts w:eastAsia="Calibri"/>
                <w:b/>
                <w:lang w:eastAsia="en-US"/>
              </w:rPr>
              <w:t>Виды разрешенного использования земельных участков.</w:t>
            </w:r>
          </w:p>
        </w:tc>
        <w:tc>
          <w:tcPr>
            <w:tcW w:w="3391" w:type="pct"/>
            <w:shd w:val="pct5" w:color="auto" w:fill="auto"/>
          </w:tcPr>
          <w:p w:rsidR="00196483" w:rsidRPr="00E83A36" w:rsidRDefault="00196483" w:rsidP="00196483">
            <w:pPr>
              <w:rPr>
                <w:rFonts w:eastAsia="Calibri"/>
                <w:b/>
                <w:lang w:eastAsia="en-US"/>
              </w:rPr>
            </w:pPr>
            <w:r w:rsidRPr="00E83A36">
              <w:rPr>
                <w:rFonts w:eastAsia="Calibri"/>
                <w:b/>
                <w:lang w:eastAsia="en-US"/>
              </w:rPr>
              <w:t>Описание вида разрешенного использования земельного участка</w:t>
            </w:r>
          </w:p>
        </w:tc>
      </w:tr>
      <w:tr w:rsidR="00196483" w:rsidRPr="00E83A36" w:rsidTr="00196483">
        <w:trPr>
          <w:jc w:val="center"/>
        </w:trPr>
        <w:tc>
          <w:tcPr>
            <w:tcW w:w="5000" w:type="pct"/>
            <w:gridSpan w:val="3"/>
            <w:vAlign w:val="center"/>
          </w:tcPr>
          <w:p w:rsidR="00196483" w:rsidRPr="00E83A36" w:rsidRDefault="00196483" w:rsidP="00196483">
            <w:pPr>
              <w:jc w:val="center"/>
            </w:pPr>
            <w:r w:rsidRPr="00E83A36">
              <w:rPr>
                <w:rFonts w:eastAsia="Calibri"/>
                <w:b/>
                <w:lang w:eastAsia="en-US"/>
              </w:rPr>
              <w:t xml:space="preserve">Основные виды разрешенного использования </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t>2.1</w:t>
            </w:r>
          </w:p>
        </w:tc>
        <w:tc>
          <w:tcPr>
            <w:tcW w:w="1147" w:type="pct"/>
          </w:tcPr>
          <w:p w:rsidR="00196483" w:rsidRPr="00E83A36" w:rsidRDefault="00196483" w:rsidP="00196483">
            <w:pPr>
              <w:rPr>
                <w:rFonts w:eastAsia="Calibri"/>
                <w:lang w:eastAsia="en-US"/>
              </w:rPr>
            </w:pPr>
            <w:r w:rsidRPr="00E83A36">
              <w:rPr>
                <w:rFonts w:eastAsia="Calibri"/>
                <w:lang w:eastAsia="en-US"/>
              </w:rPr>
              <w:t>Для индивидуального жилищного строительства</w:t>
            </w:r>
          </w:p>
        </w:tc>
        <w:tc>
          <w:tcPr>
            <w:tcW w:w="3391" w:type="pct"/>
          </w:tcPr>
          <w:p w:rsidR="00196483" w:rsidRPr="00E83A36" w:rsidRDefault="00196483" w:rsidP="00196483">
            <w:pPr>
              <w:rPr>
                <w:lang w:eastAsia="en-US"/>
              </w:rPr>
            </w:pPr>
            <w:r w:rsidRPr="00E83A36">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sidRPr="00E83A36">
              <w:br/>
              <w:t>выращивание иных декоративных или сельскохозяйственных культур;</w:t>
            </w:r>
            <w:r w:rsidRPr="00E83A36">
              <w:br/>
              <w:t>размещение индивидуальных гаражей и хозяйственных построек</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t>2.1.1</w:t>
            </w:r>
          </w:p>
        </w:tc>
        <w:tc>
          <w:tcPr>
            <w:tcW w:w="1147" w:type="pct"/>
          </w:tcPr>
          <w:p w:rsidR="00196483" w:rsidRPr="00E83A36" w:rsidRDefault="00196483" w:rsidP="00196483">
            <w:pPr>
              <w:rPr>
                <w:rFonts w:eastAsia="Calibri"/>
                <w:lang w:eastAsia="en-US"/>
              </w:rPr>
            </w:pPr>
            <w:r w:rsidRPr="00E83A36">
              <w:rPr>
                <w:rFonts w:eastAsia="Calibri"/>
                <w:lang w:eastAsia="en-US"/>
              </w:rPr>
              <w:t xml:space="preserve">Малоэтажная многоквартирная жилая </w:t>
            </w:r>
            <w:r w:rsidRPr="00E83A36">
              <w:rPr>
                <w:rFonts w:eastAsia="Calibri"/>
                <w:lang w:eastAsia="en-US"/>
              </w:rPr>
              <w:lastRenderedPageBreak/>
              <w:t>застройка</w:t>
            </w:r>
          </w:p>
        </w:tc>
        <w:tc>
          <w:tcPr>
            <w:tcW w:w="3391" w:type="pct"/>
          </w:tcPr>
          <w:p w:rsidR="00196483" w:rsidRPr="00E83A36" w:rsidRDefault="00196483" w:rsidP="00196483">
            <w:r w:rsidRPr="00E83A36">
              <w:lastRenderedPageBreak/>
              <w:t>Размещение малоэтажных многоквартирных домов (многоквартирные дома высотой до 4 этажей, включая мансардный);</w:t>
            </w:r>
            <w:r w:rsidRPr="00E83A36">
              <w:br/>
            </w:r>
            <w:r w:rsidRPr="00E83A36">
              <w:lastRenderedPageBreak/>
              <w:t>обустройство спортивных и детских площадок, площадок для отдыха;</w:t>
            </w:r>
            <w:r w:rsidRPr="00E83A36">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lastRenderedPageBreak/>
              <w:t>2.2</w:t>
            </w:r>
          </w:p>
        </w:tc>
        <w:tc>
          <w:tcPr>
            <w:tcW w:w="1147" w:type="pct"/>
          </w:tcPr>
          <w:p w:rsidR="00196483" w:rsidRPr="00E83A36" w:rsidRDefault="00196483" w:rsidP="00196483">
            <w:pPr>
              <w:rPr>
                <w:rFonts w:eastAsia="Calibri"/>
                <w:lang w:eastAsia="en-US"/>
              </w:rPr>
            </w:pPr>
            <w:r w:rsidRPr="00E83A36">
              <w:t>Для ведения личного подсобного хозяйства (приусадебный земельный участок)</w:t>
            </w:r>
          </w:p>
        </w:tc>
        <w:tc>
          <w:tcPr>
            <w:tcW w:w="3391" w:type="pct"/>
          </w:tcPr>
          <w:p w:rsidR="00196483" w:rsidRPr="00E83A36" w:rsidRDefault="00196483" w:rsidP="00196483">
            <w:r w:rsidRPr="00E83A36">
              <w:t>Размещение жилого дома, указанного в описании вида разрешенного использования с кодом 2.1;</w:t>
            </w:r>
          </w:p>
          <w:p w:rsidR="00196483" w:rsidRPr="00E83A36" w:rsidRDefault="00196483" w:rsidP="00196483">
            <w:r w:rsidRPr="00E83A36">
              <w:t>производство сельскохозяйственной продукции;</w:t>
            </w:r>
          </w:p>
          <w:p w:rsidR="00196483" w:rsidRPr="00E83A36" w:rsidRDefault="00196483" w:rsidP="00196483">
            <w:r w:rsidRPr="00E83A36">
              <w:t>размещение гаража и иных вспомогательных сооружений;</w:t>
            </w:r>
          </w:p>
          <w:p w:rsidR="00196483" w:rsidRPr="00E83A36" w:rsidRDefault="00196483" w:rsidP="00196483">
            <w:r w:rsidRPr="00E83A36">
              <w:t>содержание сельскохозяйственных животных</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t>2.3</w:t>
            </w:r>
          </w:p>
        </w:tc>
        <w:tc>
          <w:tcPr>
            <w:tcW w:w="1147" w:type="pct"/>
          </w:tcPr>
          <w:p w:rsidR="00196483" w:rsidRPr="00E83A36" w:rsidRDefault="00196483" w:rsidP="00196483">
            <w:pPr>
              <w:rPr>
                <w:rFonts w:eastAsia="Calibri"/>
                <w:lang w:eastAsia="en-US"/>
              </w:rPr>
            </w:pPr>
            <w:r w:rsidRPr="00E83A36">
              <w:rPr>
                <w:rFonts w:eastAsia="Calibri"/>
                <w:lang w:eastAsia="en-US"/>
              </w:rPr>
              <w:t>Блокированная жилая застройка</w:t>
            </w:r>
          </w:p>
        </w:tc>
        <w:tc>
          <w:tcPr>
            <w:tcW w:w="3391" w:type="pct"/>
          </w:tcPr>
          <w:p w:rsidR="00196483" w:rsidRPr="00E83A36" w:rsidRDefault="00196483" w:rsidP="00196483">
            <w:pPr>
              <w:rPr>
                <w:rFonts w:eastAsia="Calibri"/>
                <w:lang w:eastAsia="en-US"/>
              </w:rPr>
            </w:pPr>
            <w:r w:rsidRPr="00E83A36">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sidRPr="00E83A36">
              <w:br/>
              <w:t>разведение декоративных и плодовых деревьев, овощных и ягодных культур; </w:t>
            </w:r>
            <w:r w:rsidRPr="00E83A36">
              <w:br/>
              <w:t>размещение индивидуальных гаражей и иных вспомогательных сооружений; </w:t>
            </w:r>
            <w:r w:rsidRPr="00E83A36">
              <w:br/>
              <w:t>обустройство спортивных и детских площадок, площадок для отдыха</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t>2.7.1</w:t>
            </w:r>
          </w:p>
        </w:tc>
        <w:tc>
          <w:tcPr>
            <w:tcW w:w="1147" w:type="pct"/>
          </w:tcPr>
          <w:p w:rsidR="00196483" w:rsidRPr="00E83A36" w:rsidRDefault="00196483" w:rsidP="00196483">
            <w:pPr>
              <w:textAlignment w:val="baseline"/>
              <w:rPr>
                <w:color w:val="2D2D2D"/>
              </w:rPr>
            </w:pPr>
            <w:r w:rsidRPr="00E83A36">
              <w:rPr>
                <w:color w:val="2D2D2D"/>
              </w:rPr>
              <w:t>Хранение автотранспорта</w:t>
            </w:r>
          </w:p>
        </w:tc>
        <w:tc>
          <w:tcPr>
            <w:tcW w:w="3391" w:type="pct"/>
          </w:tcPr>
          <w:p w:rsidR="00196483" w:rsidRPr="00E83A36" w:rsidRDefault="00196483" w:rsidP="00196483">
            <w:pPr>
              <w:textAlignment w:val="baseline"/>
              <w:rPr>
                <w:color w:val="2D2D2D"/>
              </w:rPr>
            </w:pPr>
            <w:r w:rsidRPr="00E83A36">
              <w:rPr>
                <w:color w:val="2D2D2D"/>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t>3.1.1</w:t>
            </w:r>
          </w:p>
        </w:tc>
        <w:tc>
          <w:tcPr>
            <w:tcW w:w="1147" w:type="pct"/>
          </w:tcPr>
          <w:p w:rsidR="00196483" w:rsidRPr="00E83A36" w:rsidRDefault="00196483" w:rsidP="00196483">
            <w:pPr>
              <w:textAlignment w:val="baseline"/>
              <w:rPr>
                <w:color w:val="2D2D2D"/>
              </w:rPr>
            </w:pPr>
            <w:r w:rsidRPr="00E83A36">
              <w:rPr>
                <w:color w:val="2D2D2D"/>
              </w:rPr>
              <w:t>Предоставление коммунальных услуг</w:t>
            </w:r>
          </w:p>
        </w:tc>
        <w:tc>
          <w:tcPr>
            <w:tcW w:w="3391" w:type="pct"/>
          </w:tcPr>
          <w:p w:rsidR="00196483" w:rsidRPr="00E83A36" w:rsidRDefault="00196483" w:rsidP="00196483">
            <w:pPr>
              <w:textAlignment w:val="baseline"/>
              <w:rPr>
                <w:color w:val="2D2D2D"/>
              </w:rPr>
            </w:pPr>
            <w:r w:rsidRPr="00E83A36">
              <w:rPr>
                <w:color w:val="2D2D2D"/>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t>3.4.1</w:t>
            </w:r>
          </w:p>
        </w:tc>
        <w:tc>
          <w:tcPr>
            <w:tcW w:w="1147" w:type="pct"/>
          </w:tcPr>
          <w:p w:rsidR="00196483" w:rsidRPr="00E83A36" w:rsidRDefault="00196483" w:rsidP="00196483">
            <w:pPr>
              <w:rPr>
                <w:rFonts w:eastAsia="Calibri"/>
                <w:lang w:eastAsia="en-US"/>
              </w:rPr>
            </w:pPr>
            <w:r w:rsidRPr="00E83A36">
              <w:rPr>
                <w:rFonts w:eastAsia="Calibri"/>
                <w:lang w:eastAsia="en-US"/>
              </w:rPr>
              <w:t>Амбулаторно-поликлиническое обслуживание</w:t>
            </w:r>
          </w:p>
        </w:tc>
        <w:tc>
          <w:tcPr>
            <w:tcW w:w="3391" w:type="pct"/>
          </w:tcPr>
          <w:p w:rsidR="00196483" w:rsidRPr="00E83A36" w:rsidRDefault="00196483" w:rsidP="00196483">
            <w:r w:rsidRPr="00E83A36">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t>3.5.1</w:t>
            </w:r>
          </w:p>
        </w:tc>
        <w:tc>
          <w:tcPr>
            <w:tcW w:w="1147" w:type="pct"/>
          </w:tcPr>
          <w:p w:rsidR="00196483" w:rsidRPr="00E83A36" w:rsidRDefault="00196483" w:rsidP="00196483">
            <w:pPr>
              <w:rPr>
                <w:rFonts w:eastAsia="Calibri"/>
                <w:lang w:eastAsia="en-US"/>
              </w:rPr>
            </w:pPr>
            <w:r w:rsidRPr="00E83A36">
              <w:rPr>
                <w:rFonts w:eastAsia="Calibri"/>
                <w:lang w:eastAsia="en-US"/>
              </w:rPr>
              <w:t>Дошкольное, начальное и среднее общее образование</w:t>
            </w:r>
          </w:p>
        </w:tc>
        <w:tc>
          <w:tcPr>
            <w:tcW w:w="3391" w:type="pct"/>
          </w:tcPr>
          <w:p w:rsidR="00196483" w:rsidRPr="00E83A36" w:rsidRDefault="00196483" w:rsidP="00196483">
            <w:r w:rsidRPr="00E83A36">
              <w:rPr>
                <w:color w:val="2D2D2D"/>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96483" w:rsidRPr="00E83A36" w:rsidTr="00196483">
        <w:trPr>
          <w:jc w:val="center"/>
        </w:trPr>
        <w:tc>
          <w:tcPr>
            <w:tcW w:w="462" w:type="pct"/>
          </w:tcPr>
          <w:p w:rsidR="00196483" w:rsidRPr="00E83A36" w:rsidRDefault="00196483" w:rsidP="00196483">
            <w:pPr>
              <w:ind w:right="-26"/>
              <w:rPr>
                <w:lang w:eastAsia="en-US"/>
              </w:rPr>
            </w:pPr>
            <w:r w:rsidRPr="00E83A36">
              <w:rPr>
                <w:lang w:eastAsia="en-US"/>
              </w:rPr>
              <w:t>5.1.2</w:t>
            </w:r>
          </w:p>
        </w:tc>
        <w:tc>
          <w:tcPr>
            <w:tcW w:w="1147" w:type="pct"/>
          </w:tcPr>
          <w:p w:rsidR="00196483" w:rsidRPr="00E83A36" w:rsidRDefault="00196483" w:rsidP="00196483">
            <w:pPr>
              <w:rPr>
                <w:lang w:eastAsia="en-US"/>
              </w:rPr>
            </w:pPr>
            <w:r w:rsidRPr="00E83A36">
              <w:rPr>
                <w:lang w:eastAsia="en-US"/>
              </w:rPr>
              <w:t>Обеспечение занятий спортом в помещениях</w:t>
            </w:r>
          </w:p>
        </w:tc>
        <w:tc>
          <w:tcPr>
            <w:tcW w:w="3391" w:type="pct"/>
          </w:tcPr>
          <w:p w:rsidR="00196483" w:rsidRPr="00E83A36" w:rsidRDefault="00196483" w:rsidP="00196483">
            <w:pPr>
              <w:keepNext/>
              <w:keepLines/>
            </w:pPr>
            <w:r w:rsidRPr="00E83A36">
              <w:t xml:space="preserve">Размещение спортивных клубов, спортивных залов, бассейнов, физкультурно-оздоровительных комплексов в зданиях и сооружениях </w:t>
            </w:r>
          </w:p>
        </w:tc>
      </w:tr>
      <w:tr w:rsidR="00196483" w:rsidRPr="00E83A36" w:rsidTr="00196483">
        <w:trPr>
          <w:jc w:val="center"/>
        </w:trPr>
        <w:tc>
          <w:tcPr>
            <w:tcW w:w="462" w:type="pct"/>
          </w:tcPr>
          <w:p w:rsidR="00196483" w:rsidRPr="00E83A36" w:rsidRDefault="00196483" w:rsidP="00196483">
            <w:pPr>
              <w:ind w:right="-26"/>
              <w:rPr>
                <w:lang w:eastAsia="en-US"/>
              </w:rPr>
            </w:pPr>
            <w:r w:rsidRPr="00E83A36">
              <w:rPr>
                <w:lang w:eastAsia="en-US"/>
              </w:rPr>
              <w:t>8.3</w:t>
            </w:r>
          </w:p>
        </w:tc>
        <w:tc>
          <w:tcPr>
            <w:tcW w:w="1147" w:type="pct"/>
          </w:tcPr>
          <w:p w:rsidR="00196483" w:rsidRPr="00E83A36" w:rsidRDefault="00196483" w:rsidP="00196483">
            <w:pPr>
              <w:ind w:right="1"/>
              <w:rPr>
                <w:iCs/>
              </w:rPr>
            </w:pPr>
            <w:r w:rsidRPr="00E83A36">
              <w:rPr>
                <w:iCs/>
              </w:rPr>
              <w:t>Обеспечение внутреннего правопорядка</w:t>
            </w:r>
          </w:p>
          <w:p w:rsidR="00196483" w:rsidRPr="00E83A36" w:rsidRDefault="00196483" w:rsidP="00196483">
            <w:pPr>
              <w:rPr>
                <w:lang w:eastAsia="en-US"/>
              </w:rPr>
            </w:pPr>
          </w:p>
        </w:tc>
        <w:tc>
          <w:tcPr>
            <w:tcW w:w="3391" w:type="pct"/>
          </w:tcPr>
          <w:p w:rsidR="00196483" w:rsidRPr="00E83A36" w:rsidRDefault="00196483" w:rsidP="00196483">
            <w:r w:rsidRPr="00E83A36">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196483" w:rsidRPr="00E83A36" w:rsidRDefault="00196483" w:rsidP="00196483">
            <w:pPr>
              <w:rPr>
                <w:rFonts w:eastAsia="Calibri"/>
              </w:rPr>
            </w:pPr>
            <w:r w:rsidRPr="00E83A36">
              <w:t>размещение объектов гражданской обороны, за исключением объектов гражданской обороны, являющихся частями производственных зданий</w:t>
            </w:r>
          </w:p>
        </w:tc>
      </w:tr>
      <w:tr w:rsidR="00196483" w:rsidRPr="00E83A36" w:rsidTr="00196483">
        <w:trPr>
          <w:jc w:val="center"/>
        </w:trPr>
        <w:tc>
          <w:tcPr>
            <w:tcW w:w="462" w:type="pct"/>
          </w:tcPr>
          <w:p w:rsidR="00196483" w:rsidRPr="00E83A36" w:rsidRDefault="00196483" w:rsidP="00196483">
            <w:pPr>
              <w:ind w:right="-26"/>
              <w:rPr>
                <w:lang w:eastAsia="en-US"/>
              </w:rPr>
            </w:pPr>
            <w:r w:rsidRPr="00E83A36">
              <w:t>11.1</w:t>
            </w:r>
          </w:p>
        </w:tc>
        <w:tc>
          <w:tcPr>
            <w:tcW w:w="1147" w:type="pct"/>
          </w:tcPr>
          <w:p w:rsidR="00196483" w:rsidRPr="00E83A36" w:rsidRDefault="00196483" w:rsidP="00196483">
            <w:pPr>
              <w:ind w:right="1"/>
              <w:rPr>
                <w:iCs/>
              </w:rPr>
            </w:pPr>
            <w:r w:rsidRPr="00E83A36">
              <w:t>Общее пользование водными объектами</w:t>
            </w:r>
          </w:p>
        </w:tc>
        <w:tc>
          <w:tcPr>
            <w:tcW w:w="3391" w:type="pct"/>
          </w:tcPr>
          <w:p w:rsidR="00196483" w:rsidRPr="00E83A36" w:rsidRDefault="00196483" w:rsidP="00196483">
            <w:r w:rsidRPr="00E83A36">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w:t>
            </w:r>
            <w:r w:rsidRPr="00E83A36">
              <w:lastRenderedPageBreak/>
              <w:t>установлены законодательством).</w:t>
            </w:r>
          </w:p>
        </w:tc>
      </w:tr>
      <w:tr w:rsidR="00196483" w:rsidRPr="00E83A36" w:rsidTr="00196483">
        <w:trPr>
          <w:jc w:val="center"/>
        </w:trPr>
        <w:tc>
          <w:tcPr>
            <w:tcW w:w="462" w:type="pct"/>
          </w:tcPr>
          <w:p w:rsidR="00196483" w:rsidRPr="00E83A36" w:rsidRDefault="00196483" w:rsidP="00196483">
            <w:pPr>
              <w:ind w:right="-26"/>
              <w:rPr>
                <w:lang w:eastAsia="en-US"/>
              </w:rPr>
            </w:pPr>
            <w:r w:rsidRPr="00E83A36">
              <w:rPr>
                <w:lang w:eastAsia="en-US"/>
              </w:rPr>
              <w:lastRenderedPageBreak/>
              <w:t>11.3</w:t>
            </w:r>
          </w:p>
        </w:tc>
        <w:tc>
          <w:tcPr>
            <w:tcW w:w="1147" w:type="pct"/>
          </w:tcPr>
          <w:p w:rsidR="00196483" w:rsidRPr="00E83A36" w:rsidRDefault="00196483" w:rsidP="00196483">
            <w:r w:rsidRPr="00E83A36">
              <w:t>Гидротехнические сооружения</w:t>
            </w:r>
          </w:p>
        </w:tc>
        <w:tc>
          <w:tcPr>
            <w:tcW w:w="3391" w:type="pct"/>
          </w:tcPr>
          <w:p w:rsidR="00196483" w:rsidRPr="00E83A36" w:rsidRDefault="00196483" w:rsidP="00196483">
            <w:r w:rsidRPr="00E83A36">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 </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t>12.0</w:t>
            </w:r>
          </w:p>
        </w:tc>
        <w:tc>
          <w:tcPr>
            <w:tcW w:w="1147" w:type="pct"/>
          </w:tcPr>
          <w:p w:rsidR="00196483" w:rsidRPr="00E83A36" w:rsidRDefault="00196483" w:rsidP="00196483">
            <w:pPr>
              <w:rPr>
                <w:rFonts w:eastAsia="Calibri"/>
                <w:lang w:eastAsia="en-US"/>
              </w:rPr>
            </w:pPr>
            <w:r w:rsidRPr="00E83A36">
              <w:rPr>
                <w:rFonts w:eastAsia="Calibri"/>
                <w:lang w:eastAsia="en-US"/>
              </w:rPr>
              <w:t>Земельные участки (территории) общего пользования</w:t>
            </w:r>
          </w:p>
        </w:tc>
        <w:tc>
          <w:tcPr>
            <w:tcW w:w="3391" w:type="pct"/>
          </w:tcPr>
          <w:p w:rsidR="00196483" w:rsidRPr="00E83A36" w:rsidRDefault="00196483" w:rsidP="00196483">
            <w:pPr>
              <w:rPr>
                <w:lang w:eastAsia="en-US"/>
              </w:rPr>
            </w:pPr>
            <w:r w:rsidRPr="00E83A36">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0" w:anchor="dst319" w:history="1">
              <w:r w:rsidRPr="00E83A36">
                <w:rPr>
                  <w:u w:val="single"/>
                </w:rPr>
                <w:t>кодами 12.0.1</w:t>
              </w:r>
            </w:hyperlink>
            <w:r w:rsidRPr="00E83A36">
              <w:t> - </w:t>
            </w:r>
            <w:hyperlink r:id="rId41" w:anchor="dst322" w:history="1">
              <w:r w:rsidRPr="00E83A36">
                <w:rPr>
                  <w:u w:val="single"/>
                </w:rPr>
                <w:t>12.0.2</w:t>
              </w:r>
            </w:hyperlink>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rPr>
              <w:t>13.2</w:t>
            </w:r>
          </w:p>
        </w:tc>
        <w:tc>
          <w:tcPr>
            <w:tcW w:w="1147" w:type="pct"/>
          </w:tcPr>
          <w:p w:rsidR="00196483" w:rsidRPr="00E83A36" w:rsidRDefault="00196483" w:rsidP="00196483">
            <w:pPr>
              <w:ind w:right="1"/>
              <w:rPr>
                <w:iCs/>
              </w:rPr>
            </w:pPr>
            <w:r w:rsidRPr="00E83A36">
              <w:rPr>
                <w:iCs/>
              </w:rPr>
              <w:t>Ведение садоводства</w:t>
            </w:r>
          </w:p>
          <w:p w:rsidR="00196483" w:rsidRPr="00E83A36" w:rsidRDefault="00196483" w:rsidP="00196483">
            <w:pPr>
              <w:rPr>
                <w:rFonts w:eastAsia="Calibri"/>
                <w:lang w:eastAsia="en-US"/>
              </w:rPr>
            </w:pPr>
          </w:p>
        </w:tc>
        <w:tc>
          <w:tcPr>
            <w:tcW w:w="3391" w:type="pct"/>
          </w:tcPr>
          <w:p w:rsidR="00196483" w:rsidRPr="00E83A36" w:rsidRDefault="00196483" w:rsidP="00196483">
            <w:pPr>
              <w:rPr>
                <w:rFonts w:eastAsia="Calibri"/>
              </w:rPr>
            </w:pPr>
            <w:r w:rsidRPr="00E83A36">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42" w:anchor="dst4" w:history="1">
              <w:r w:rsidRPr="00E83A36">
                <w:t>кодом 2.1</w:t>
              </w:r>
            </w:hyperlink>
            <w:r w:rsidRPr="00E83A36">
              <w:t>, хозяйственных построек и гаражей</w:t>
            </w:r>
          </w:p>
        </w:tc>
      </w:tr>
      <w:tr w:rsidR="00196483" w:rsidRPr="00E83A36" w:rsidTr="00196483">
        <w:trPr>
          <w:jc w:val="center"/>
        </w:trPr>
        <w:tc>
          <w:tcPr>
            <w:tcW w:w="5000" w:type="pct"/>
            <w:gridSpan w:val="3"/>
            <w:shd w:val="pct5" w:color="auto" w:fill="auto"/>
          </w:tcPr>
          <w:p w:rsidR="00196483" w:rsidRPr="00E83A36" w:rsidRDefault="00196483" w:rsidP="00196483">
            <w:pPr>
              <w:rPr>
                <w:rFonts w:eastAsia="Calibri"/>
                <w:b/>
                <w:lang w:eastAsia="en-US"/>
              </w:rPr>
            </w:pPr>
            <w:r w:rsidRPr="00E83A36">
              <w:rPr>
                <w:rFonts w:eastAsia="Calibri"/>
                <w:b/>
                <w:lang w:eastAsia="en-US"/>
              </w:rPr>
              <w:t>Условно разрешенные виды использования</w:t>
            </w:r>
          </w:p>
        </w:tc>
      </w:tr>
      <w:tr w:rsidR="00196483" w:rsidRPr="00E83A36" w:rsidTr="00196483">
        <w:trPr>
          <w:jc w:val="center"/>
        </w:trPr>
        <w:tc>
          <w:tcPr>
            <w:tcW w:w="462" w:type="pct"/>
          </w:tcPr>
          <w:p w:rsidR="00196483" w:rsidRPr="00E83A36" w:rsidRDefault="00196483" w:rsidP="00196483">
            <w:pPr>
              <w:ind w:right="-26"/>
              <w:rPr>
                <w:lang w:eastAsia="en-US"/>
              </w:rPr>
            </w:pPr>
            <w:r w:rsidRPr="00E83A36">
              <w:rPr>
                <w:lang w:eastAsia="en-US"/>
              </w:rPr>
              <w:t>3.2.2</w:t>
            </w:r>
          </w:p>
        </w:tc>
        <w:tc>
          <w:tcPr>
            <w:tcW w:w="1147" w:type="pct"/>
          </w:tcPr>
          <w:p w:rsidR="00196483" w:rsidRPr="00E83A36" w:rsidRDefault="00196483" w:rsidP="00196483">
            <w:pPr>
              <w:rPr>
                <w:lang w:eastAsia="en-US"/>
              </w:rPr>
            </w:pPr>
            <w:r w:rsidRPr="00E83A36">
              <w:rPr>
                <w:lang w:eastAsia="en-US"/>
              </w:rPr>
              <w:t>Оказание социальной помощи населению</w:t>
            </w:r>
          </w:p>
        </w:tc>
        <w:tc>
          <w:tcPr>
            <w:tcW w:w="3391" w:type="pct"/>
          </w:tcPr>
          <w:p w:rsidR="00196483" w:rsidRPr="00E83A36" w:rsidRDefault="00196483" w:rsidP="00196483">
            <w:r w:rsidRPr="00E83A36">
              <w:t>Размещение зданий, предназначенных для служб психологической и бесплат</w:t>
            </w:r>
            <w:r w:rsidRPr="00E83A36">
              <w:softHyphen/>
              <w:t>ной юридической помощи, социальных, пенсионных и иных служб (службы занятости населения, пункты питания малоимущих граждан), в которых осу</w:t>
            </w:r>
            <w:r w:rsidRPr="00E83A36">
              <w:softHyphen/>
              <w:t>ществляется прием граждан по вопросам оказания социальной помощи и назначения социальных или пенсионных выплат, а также для размещения об</w:t>
            </w:r>
            <w:r w:rsidRPr="00E83A36">
              <w:softHyphen/>
              <w:t>щественных не-коммерческих организаций: некоммерческих фондов, благо</w:t>
            </w:r>
            <w:r w:rsidRPr="00E83A36">
              <w:softHyphen/>
              <w:t>творительных организаций, клубов по интересам</w:t>
            </w:r>
          </w:p>
        </w:tc>
      </w:tr>
      <w:tr w:rsidR="00196483" w:rsidRPr="00E83A36" w:rsidTr="00196483">
        <w:trPr>
          <w:jc w:val="center"/>
        </w:trPr>
        <w:tc>
          <w:tcPr>
            <w:tcW w:w="462" w:type="pct"/>
          </w:tcPr>
          <w:p w:rsidR="00196483" w:rsidRPr="00E83A36" w:rsidRDefault="00196483" w:rsidP="00196483">
            <w:pPr>
              <w:ind w:right="141"/>
              <w:rPr>
                <w:lang w:eastAsia="en-US"/>
              </w:rPr>
            </w:pPr>
            <w:r w:rsidRPr="00E83A36">
              <w:rPr>
                <w:lang w:eastAsia="en-US"/>
              </w:rPr>
              <w:t>3.2.3</w:t>
            </w:r>
          </w:p>
        </w:tc>
        <w:tc>
          <w:tcPr>
            <w:tcW w:w="1147" w:type="pct"/>
          </w:tcPr>
          <w:p w:rsidR="00196483" w:rsidRPr="00E83A36" w:rsidRDefault="00196483" w:rsidP="00196483">
            <w:pPr>
              <w:ind w:left="567" w:hanging="612"/>
              <w:rPr>
                <w:lang w:eastAsia="en-US"/>
              </w:rPr>
            </w:pPr>
            <w:r w:rsidRPr="00E83A36">
              <w:rPr>
                <w:color w:val="2D2D2D"/>
              </w:rPr>
              <w:t>Оказание услуг связи</w:t>
            </w:r>
          </w:p>
        </w:tc>
        <w:tc>
          <w:tcPr>
            <w:tcW w:w="3391" w:type="pct"/>
          </w:tcPr>
          <w:p w:rsidR="00196483" w:rsidRPr="00E83A36" w:rsidRDefault="00196483" w:rsidP="00196483">
            <w:r w:rsidRPr="00E83A36">
              <w:rPr>
                <w:color w:val="2D2D2D"/>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t>3.3</w:t>
            </w:r>
          </w:p>
        </w:tc>
        <w:tc>
          <w:tcPr>
            <w:tcW w:w="1147" w:type="pct"/>
          </w:tcPr>
          <w:p w:rsidR="00196483" w:rsidRPr="00E83A36" w:rsidRDefault="00196483" w:rsidP="00196483">
            <w:pPr>
              <w:rPr>
                <w:rFonts w:eastAsia="Calibri"/>
                <w:lang w:eastAsia="en-US"/>
              </w:rPr>
            </w:pPr>
            <w:r w:rsidRPr="00E83A36">
              <w:rPr>
                <w:rFonts w:eastAsia="Calibri"/>
                <w:lang w:eastAsia="en-US"/>
              </w:rPr>
              <w:t>Бытовое обслуживание</w:t>
            </w:r>
          </w:p>
        </w:tc>
        <w:tc>
          <w:tcPr>
            <w:tcW w:w="3391" w:type="pct"/>
          </w:tcPr>
          <w:p w:rsidR="00196483" w:rsidRPr="00E83A36" w:rsidRDefault="00196483" w:rsidP="00196483">
            <w:r w:rsidRPr="00E83A36">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96483" w:rsidRPr="00E83A36" w:rsidTr="00196483">
        <w:trPr>
          <w:jc w:val="center"/>
        </w:trPr>
        <w:tc>
          <w:tcPr>
            <w:tcW w:w="462" w:type="pct"/>
          </w:tcPr>
          <w:p w:rsidR="00196483" w:rsidRPr="00E83A36" w:rsidRDefault="00196483" w:rsidP="00196483">
            <w:pPr>
              <w:ind w:right="141"/>
              <w:rPr>
                <w:lang w:eastAsia="en-US"/>
              </w:rPr>
            </w:pPr>
            <w:r w:rsidRPr="00E83A36">
              <w:rPr>
                <w:lang w:eastAsia="en-US"/>
              </w:rPr>
              <w:t>3.6.1</w:t>
            </w:r>
          </w:p>
        </w:tc>
        <w:tc>
          <w:tcPr>
            <w:tcW w:w="1147" w:type="pct"/>
          </w:tcPr>
          <w:p w:rsidR="00196483" w:rsidRPr="00E83A36" w:rsidRDefault="00196483" w:rsidP="00196483">
            <w:pPr>
              <w:rPr>
                <w:lang w:eastAsia="en-US"/>
              </w:rPr>
            </w:pPr>
            <w:r w:rsidRPr="00E83A36">
              <w:rPr>
                <w:color w:val="2D2D2D"/>
              </w:rPr>
              <w:t>Объекты культурно-досуговой деятельности</w:t>
            </w:r>
          </w:p>
        </w:tc>
        <w:tc>
          <w:tcPr>
            <w:tcW w:w="3391" w:type="pct"/>
          </w:tcPr>
          <w:p w:rsidR="00196483" w:rsidRPr="00E83A36" w:rsidRDefault="00196483" w:rsidP="00196483">
            <w:r w:rsidRPr="00E83A36">
              <w:rPr>
                <w:color w:val="2D2D2D"/>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196483" w:rsidRPr="00E83A36" w:rsidTr="00196483">
        <w:trPr>
          <w:jc w:val="center"/>
        </w:trPr>
        <w:tc>
          <w:tcPr>
            <w:tcW w:w="462" w:type="pct"/>
          </w:tcPr>
          <w:p w:rsidR="00196483" w:rsidRPr="00E83A36" w:rsidRDefault="00196483" w:rsidP="00196483">
            <w:pPr>
              <w:ind w:right="141"/>
              <w:rPr>
                <w:lang w:eastAsia="en-US"/>
              </w:rPr>
            </w:pPr>
            <w:r w:rsidRPr="00E83A36">
              <w:rPr>
                <w:lang w:eastAsia="en-US"/>
              </w:rPr>
              <w:t>3.7.1</w:t>
            </w:r>
          </w:p>
        </w:tc>
        <w:tc>
          <w:tcPr>
            <w:tcW w:w="1147" w:type="pct"/>
          </w:tcPr>
          <w:p w:rsidR="00196483" w:rsidRPr="00E83A36" w:rsidRDefault="00196483" w:rsidP="00196483">
            <w:pPr>
              <w:rPr>
                <w:color w:val="2D2D2D"/>
              </w:rPr>
            </w:pPr>
            <w:r w:rsidRPr="00E83A36">
              <w:rPr>
                <w:color w:val="2D2D2D"/>
              </w:rPr>
              <w:t>Осуществление религиозных обрядов</w:t>
            </w:r>
          </w:p>
        </w:tc>
        <w:tc>
          <w:tcPr>
            <w:tcW w:w="3391" w:type="pct"/>
          </w:tcPr>
          <w:p w:rsidR="00196483" w:rsidRPr="00E83A36" w:rsidRDefault="00196483" w:rsidP="00196483">
            <w:pPr>
              <w:rPr>
                <w:color w:val="2D2D2D"/>
              </w:rPr>
            </w:pPr>
            <w:r w:rsidRPr="00E83A36">
              <w:rPr>
                <w:color w:val="2D2D2D"/>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96483" w:rsidRPr="00E83A36" w:rsidTr="00196483">
        <w:trPr>
          <w:jc w:val="center"/>
        </w:trPr>
        <w:tc>
          <w:tcPr>
            <w:tcW w:w="462" w:type="pct"/>
          </w:tcPr>
          <w:p w:rsidR="00196483" w:rsidRPr="00E83A36" w:rsidRDefault="00196483" w:rsidP="00196483">
            <w:pPr>
              <w:ind w:right="141"/>
              <w:rPr>
                <w:highlight w:val="yellow"/>
                <w:lang w:eastAsia="en-US"/>
              </w:rPr>
            </w:pPr>
            <w:r w:rsidRPr="00E83A36">
              <w:rPr>
                <w:lang w:eastAsia="en-US"/>
              </w:rPr>
              <w:t>3.8.1</w:t>
            </w:r>
          </w:p>
        </w:tc>
        <w:tc>
          <w:tcPr>
            <w:tcW w:w="1147" w:type="pct"/>
          </w:tcPr>
          <w:p w:rsidR="00196483" w:rsidRPr="00E83A36" w:rsidRDefault="00196483" w:rsidP="00196483">
            <w:pPr>
              <w:textAlignment w:val="baseline"/>
              <w:rPr>
                <w:color w:val="2D2D2D"/>
              </w:rPr>
            </w:pPr>
            <w:r w:rsidRPr="00E83A36">
              <w:rPr>
                <w:color w:val="2D2D2D"/>
              </w:rPr>
              <w:t>Государственное управление</w:t>
            </w:r>
          </w:p>
        </w:tc>
        <w:tc>
          <w:tcPr>
            <w:tcW w:w="3391" w:type="pct"/>
          </w:tcPr>
          <w:p w:rsidR="00196483" w:rsidRPr="00E83A36" w:rsidRDefault="00196483" w:rsidP="00196483">
            <w:pPr>
              <w:textAlignment w:val="baseline"/>
              <w:rPr>
                <w:color w:val="2D2D2D"/>
              </w:rPr>
            </w:pPr>
            <w:r w:rsidRPr="00E83A36">
              <w:rPr>
                <w:color w:val="2D2D2D"/>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196483" w:rsidRPr="00E83A36" w:rsidTr="00196483">
        <w:trPr>
          <w:jc w:val="center"/>
        </w:trPr>
        <w:tc>
          <w:tcPr>
            <w:tcW w:w="462" w:type="pct"/>
          </w:tcPr>
          <w:p w:rsidR="00196483" w:rsidRPr="00E83A36" w:rsidRDefault="00196483" w:rsidP="00196483">
            <w:pPr>
              <w:ind w:right="141"/>
              <w:rPr>
                <w:lang w:eastAsia="en-US"/>
              </w:rPr>
            </w:pPr>
            <w:r w:rsidRPr="00E83A36">
              <w:rPr>
                <w:lang w:eastAsia="en-US"/>
              </w:rPr>
              <w:t>3.10.1</w:t>
            </w:r>
          </w:p>
        </w:tc>
        <w:tc>
          <w:tcPr>
            <w:tcW w:w="1147" w:type="pct"/>
          </w:tcPr>
          <w:p w:rsidR="00196483" w:rsidRPr="00E83A36" w:rsidRDefault="00196483" w:rsidP="00196483">
            <w:pPr>
              <w:rPr>
                <w:lang w:eastAsia="en-US"/>
              </w:rPr>
            </w:pPr>
            <w:r w:rsidRPr="00E83A36">
              <w:rPr>
                <w:lang w:eastAsia="en-US"/>
              </w:rPr>
              <w:t>Амбулаторное ветеринарное обслуживание</w:t>
            </w:r>
          </w:p>
        </w:tc>
        <w:tc>
          <w:tcPr>
            <w:tcW w:w="3391" w:type="pct"/>
          </w:tcPr>
          <w:p w:rsidR="00196483" w:rsidRPr="00E83A36" w:rsidRDefault="00196483" w:rsidP="00196483">
            <w:pPr>
              <w:rPr>
                <w:lang w:eastAsia="en-US"/>
              </w:rPr>
            </w:pPr>
            <w:r w:rsidRPr="00E83A36">
              <w:t>Размещение объектов капитального строительства, предназначенных для оказания ветеринарных услуг без содержания животных</w:t>
            </w:r>
          </w:p>
        </w:tc>
      </w:tr>
      <w:tr w:rsidR="00196483" w:rsidRPr="00E83A36" w:rsidTr="00196483">
        <w:trPr>
          <w:jc w:val="center"/>
        </w:trPr>
        <w:tc>
          <w:tcPr>
            <w:tcW w:w="462" w:type="pct"/>
          </w:tcPr>
          <w:p w:rsidR="00196483" w:rsidRPr="00E83A36" w:rsidRDefault="00196483" w:rsidP="00196483">
            <w:pPr>
              <w:rPr>
                <w:lang w:eastAsia="en-US"/>
              </w:rPr>
            </w:pPr>
            <w:r w:rsidRPr="00E83A36">
              <w:rPr>
                <w:lang w:eastAsia="en-US"/>
              </w:rPr>
              <w:t>4.3</w:t>
            </w:r>
          </w:p>
        </w:tc>
        <w:tc>
          <w:tcPr>
            <w:tcW w:w="1147" w:type="pct"/>
          </w:tcPr>
          <w:p w:rsidR="00196483" w:rsidRPr="00E83A36" w:rsidRDefault="00196483" w:rsidP="00196483">
            <w:pPr>
              <w:rPr>
                <w:lang w:eastAsia="en-US"/>
              </w:rPr>
            </w:pPr>
            <w:r w:rsidRPr="00E83A36">
              <w:t>Рынки</w:t>
            </w:r>
          </w:p>
        </w:tc>
        <w:tc>
          <w:tcPr>
            <w:tcW w:w="3391" w:type="pct"/>
          </w:tcPr>
          <w:p w:rsidR="00196483" w:rsidRPr="00E83A36" w:rsidRDefault="00196483" w:rsidP="00196483">
            <w:r w:rsidRPr="00E83A36">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t>4.4</w:t>
            </w:r>
          </w:p>
        </w:tc>
        <w:tc>
          <w:tcPr>
            <w:tcW w:w="1147" w:type="pct"/>
          </w:tcPr>
          <w:p w:rsidR="00196483" w:rsidRPr="00E83A36" w:rsidRDefault="00196483" w:rsidP="00196483">
            <w:pPr>
              <w:rPr>
                <w:rFonts w:eastAsia="Calibri"/>
                <w:lang w:eastAsia="en-US"/>
              </w:rPr>
            </w:pPr>
            <w:r w:rsidRPr="00E83A36">
              <w:rPr>
                <w:rFonts w:eastAsia="Calibri"/>
                <w:lang w:eastAsia="en-US"/>
              </w:rPr>
              <w:t>Магазины</w:t>
            </w:r>
          </w:p>
        </w:tc>
        <w:tc>
          <w:tcPr>
            <w:tcW w:w="3391" w:type="pct"/>
          </w:tcPr>
          <w:p w:rsidR="00196483" w:rsidRPr="00E83A36" w:rsidRDefault="00196483" w:rsidP="00196483">
            <w:r w:rsidRPr="00E83A36">
              <w:t>Размещение объектов капитального строительства, предназначенных для продажи товаров, торговая площадь которых составляет до 5000 кв.м</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t>4.6</w:t>
            </w:r>
          </w:p>
        </w:tc>
        <w:tc>
          <w:tcPr>
            <w:tcW w:w="1147" w:type="pct"/>
          </w:tcPr>
          <w:p w:rsidR="00196483" w:rsidRPr="00E83A36" w:rsidRDefault="00196483" w:rsidP="00196483">
            <w:r w:rsidRPr="00E83A36">
              <w:rPr>
                <w:color w:val="2D2D2D"/>
              </w:rPr>
              <w:t>Общественное питание</w:t>
            </w:r>
          </w:p>
        </w:tc>
        <w:tc>
          <w:tcPr>
            <w:tcW w:w="3391" w:type="pct"/>
          </w:tcPr>
          <w:p w:rsidR="00196483" w:rsidRPr="00E83A36" w:rsidRDefault="00196483" w:rsidP="00196483">
            <w:r w:rsidRPr="00E83A36">
              <w:rPr>
                <w:color w:val="2D2D2D"/>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96483" w:rsidRPr="00E83A36" w:rsidTr="00196483">
        <w:trPr>
          <w:jc w:val="center"/>
        </w:trPr>
        <w:tc>
          <w:tcPr>
            <w:tcW w:w="462" w:type="pct"/>
          </w:tcPr>
          <w:p w:rsidR="00196483" w:rsidRPr="00E83A36" w:rsidRDefault="00196483" w:rsidP="00196483">
            <w:pPr>
              <w:ind w:right="141"/>
              <w:rPr>
                <w:rFonts w:eastAsia="Calibri"/>
                <w:lang w:eastAsia="en-US"/>
              </w:rPr>
            </w:pPr>
            <w:r w:rsidRPr="00E83A36">
              <w:rPr>
                <w:rFonts w:eastAsia="Calibri"/>
                <w:lang w:eastAsia="en-US"/>
              </w:rPr>
              <w:t>4.7</w:t>
            </w:r>
          </w:p>
        </w:tc>
        <w:tc>
          <w:tcPr>
            <w:tcW w:w="1147" w:type="pct"/>
          </w:tcPr>
          <w:p w:rsidR="00196483" w:rsidRPr="00E83A36" w:rsidRDefault="00196483" w:rsidP="00196483">
            <w:r w:rsidRPr="00E83A36">
              <w:t>Гостиничное обслуживание</w:t>
            </w:r>
          </w:p>
        </w:tc>
        <w:tc>
          <w:tcPr>
            <w:tcW w:w="3391" w:type="pct"/>
          </w:tcPr>
          <w:p w:rsidR="00196483" w:rsidRPr="00E83A36" w:rsidRDefault="00196483" w:rsidP="00196483">
            <w:pPr>
              <w:rPr>
                <w:color w:val="2D2D2D"/>
              </w:rPr>
            </w:pPr>
            <w:r w:rsidRPr="00E83A36">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196483" w:rsidRPr="00E83A36" w:rsidTr="00196483">
        <w:trPr>
          <w:jc w:val="center"/>
        </w:trPr>
        <w:tc>
          <w:tcPr>
            <w:tcW w:w="462" w:type="pct"/>
          </w:tcPr>
          <w:p w:rsidR="00196483" w:rsidRPr="00E83A36" w:rsidRDefault="00196483" w:rsidP="00196483">
            <w:r w:rsidRPr="00E83A36">
              <w:t>4.9.1.3</w:t>
            </w:r>
          </w:p>
        </w:tc>
        <w:tc>
          <w:tcPr>
            <w:tcW w:w="1147" w:type="pct"/>
          </w:tcPr>
          <w:p w:rsidR="00196483" w:rsidRPr="00E83A36" w:rsidRDefault="00196483" w:rsidP="00196483">
            <w:pPr>
              <w:rPr>
                <w:lang w:eastAsia="en-US"/>
              </w:rPr>
            </w:pPr>
            <w:r w:rsidRPr="00E83A36">
              <w:rPr>
                <w:color w:val="2D2D2D"/>
              </w:rPr>
              <w:t>Автомобильные мойки</w:t>
            </w:r>
          </w:p>
        </w:tc>
        <w:tc>
          <w:tcPr>
            <w:tcW w:w="3391" w:type="pct"/>
          </w:tcPr>
          <w:p w:rsidR="00196483" w:rsidRPr="00E83A36" w:rsidRDefault="00196483" w:rsidP="00196483">
            <w:pPr>
              <w:rPr>
                <w:lang w:eastAsia="en-US"/>
              </w:rPr>
            </w:pPr>
            <w:r w:rsidRPr="00E83A36">
              <w:rPr>
                <w:color w:val="2D2D2D"/>
              </w:rPr>
              <w:t>Размещение автомобильных моек, а также размещение магазинов сопутствующей торговли</w:t>
            </w:r>
          </w:p>
        </w:tc>
      </w:tr>
      <w:tr w:rsidR="00196483" w:rsidRPr="00E83A36" w:rsidTr="00196483">
        <w:trPr>
          <w:jc w:val="center"/>
        </w:trPr>
        <w:tc>
          <w:tcPr>
            <w:tcW w:w="462" w:type="pct"/>
          </w:tcPr>
          <w:p w:rsidR="00196483" w:rsidRPr="00E83A36" w:rsidRDefault="00196483" w:rsidP="00196483">
            <w:r w:rsidRPr="00E83A36">
              <w:t>6.8</w:t>
            </w:r>
          </w:p>
        </w:tc>
        <w:tc>
          <w:tcPr>
            <w:tcW w:w="1147" w:type="pct"/>
          </w:tcPr>
          <w:p w:rsidR="00196483" w:rsidRPr="00E83A36" w:rsidRDefault="00196483" w:rsidP="00196483">
            <w:pPr>
              <w:rPr>
                <w:color w:val="2D2D2D"/>
              </w:rPr>
            </w:pPr>
            <w:r w:rsidRPr="00E83A36">
              <w:rPr>
                <w:color w:val="2D2D2D"/>
              </w:rPr>
              <w:t>Связь</w:t>
            </w:r>
          </w:p>
        </w:tc>
        <w:tc>
          <w:tcPr>
            <w:tcW w:w="3391" w:type="pct"/>
          </w:tcPr>
          <w:p w:rsidR="00196483" w:rsidRPr="00E83A36" w:rsidRDefault="00196483" w:rsidP="00196483">
            <w:pPr>
              <w:rPr>
                <w:color w:val="2D2D2D"/>
              </w:rPr>
            </w:pPr>
            <w:r w:rsidRPr="00E83A36">
              <w:rPr>
                <w:color w:val="2D2D2D"/>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196483" w:rsidRPr="00E83A36" w:rsidTr="00196483">
        <w:trPr>
          <w:jc w:val="center"/>
        </w:trPr>
        <w:tc>
          <w:tcPr>
            <w:tcW w:w="5000" w:type="pct"/>
            <w:gridSpan w:val="3"/>
            <w:shd w:val="clear" w:color="auto" w:fill="F2F2F2"/>
            <w:vAlign w:val="center"/>
          </w:tcPr>
          <w:p w:rsidR="00196483" w:rsidRPr="00E83A36" w:rsidRDefault="00196483" w:rsidP="00196483">
            <w:pPr>
              <w:jc w:val="center"/>
              <w:rPr>
                <w:color w:val="2D2D2D"/>
              </w:rPr>
            </w:pPr>
            <w:r w:rsidRPr="00E83A36">
              <w:rPr>
                <w:b/>
                <w:lang w:eastAsia="en-US"/>
              </w:rPr>
              <w:lastRenderedPageBreak/>
              <w:t>Вспомогательные виды разрешенного использования</w:t>
            </w:r>
          </w:p>
        </w:tc>
      </w:tr>
      <w:tr w:rsidR="00196483" w:rsidRPr="00E83A36" w:rsidTr="00196483">
        <w:trPr>
          <w:jc w:val="center"/>
        </w:trPr>
        <w:tc>
          <w:tcPr>
            <w:tcW w:w="5000" w:type="pct"/>
            <w:gridSpan w:val="3"/>
            <w:vAlign w:val="center"/>
          </w:tcPr>
          <w:p w:rsidR="00196483" w:rsidRPr="00E83A36" w:rsidRDefault="00196483" w:rsidP="00196483">
            <w:pPr>
              <w:jc w:val="center"/>
              <w:rPr>
                <w:color w:val="2D2D2D"/>
              </w:rPr>
            </w:pPr>
            <w:r w:rsidRPr="00E83A36">
              <w:rPr>
                <w:color w:val="2D2D2D"/>
              </w:rPr>
              <w:t>Не подлежат установлению</w:t>
            </w:r>
          </w:p>
        </w:tc>
      </w:tr>
    </w:tbl>
    <w:p w:rsidR="00196483" w:rsidRPr="00E83A36" w:rsidRDefault="00196483" w:rsidP="00196483">
      <w:pPr>
        <w:autoSpaceDE w:val="0"/>
        <w:autoSpaceDN w:val="0"/>
        <w:adjustRightInd w:val="0"/>
        <w:spacing w:before="120"/>
        <w:ind w:firstLine="567"/>
        <w:jc w:val="both"/>
      </w:pPr>
    </w:p>
    <w:p w:rsidR="00196483" w:rsidRPr="00E83A36" w:rsidRDefault="00196483" w:rsidP="00196483">
      <w:pPr>
        <w:autoSpaceDE w:val="0"/>
        <w:autoSpaceDN w:val="0"/>
        <w:adjustRightInd w:val="0"/>
        <w:ind w:firstLine="567"/>
        <w:jc w:val="both"/>
        <w:rPr>
          <w:b/>
        </w:rPr>
      </w:pPr>
      <w:r w:rsidRPr="00E83A36">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96483" w:rsidRPr="00E83A36" w:rsidRDefault="00196483" w:rsidP="00196483">
      <w:pPr>
        <w:autoSpaceDE w:val="0"/>
        <w:autoSpaceDN w:val="0"/>
        <w:adjustRightInd w:val="0"/>
        <w:spacing w:line="276" w:lineRule="auto"/>
        <w:ind w:firstLine="567"/>
        <w:jc w:val="both"/>
        <w:rPr>
          <w:u w:val="single"/>
        </w:rPr>
      </w:pPr>
      <w:r w:rsidRPr="00E83A36">
        <w:rPr>
          <w:u w:val="single"/>
        </w:rPr>
        <w:t>2.1 Для индивидуального жилищного строительства</w:t>
      </w:r>
    </w:p>
    <w:p w:rsidR="00196483" w:rsidRPr="00E83A36" w:rsidRDefault="00196483" w:rsidP="00196483">
      <w:pPr>
        <w:pStyle w:val="aff"/>
        <w:numPr>
          <w:ilvl w:val="0"/>
          <w:numId w:val="77"/>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600 м²; максимальная площадь земельных участков – 6000 м²;</w:t>
      </w:r>
    </w:p>
    <w:p w:rsidR="00196483" w:rsidRPr="00E83A36" w:rsidRDefault="00196483" w:rsidP="00196483">
      <w:pPr>
        <w:pStyle w:val="aff"/>
        <w:numPr>
          <w:ilvl w:val="0"/>
          <w:numId w:val="77"/>
        </w:numPr>
        <w:spacing w:after="0"/>
        <w:ind w:left="0" w:firstLine="567"/>
        <w:jc w:val="both"/>
        <w:rPr>
          <w:rFonts w:ascii="Times New Roman" w:hAnsi="Times New Roman"/>
          <w:sz w:val="20"/>
          <w:szCs w:val="20"/>
        </w:rPr>
      </w:pPr>
      <w:r w:rsidRPr="00E83A36">
        <w:rPr>
          <w:rFonts w:ascii="Times New Roman" w:hAnsi="Times New Roman"/>
          <w:sz w:val="20"/>
          <w:szCs w:val="20"/>
        </w:rPr>
        <w:t xml:space="preserve">минимальные отступы от границ земельных участков </w:t>
      </w:r>
      <w:r w:rsidRPr="00E83A36">
        <w:rPr>
          <w:rFonts w:ascii="Times New Roman" w:hAnsi="Times New Roman"/>
          <w:sz w:val="20"/>
          <w:szCs w:val="20"/>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83A36">
        <w:rPr>
          <w:rFonts w:ascii="Times New Roman" w:hAnsi="Times New Roman"/>
          <w:sz w:val="20"/>
          <w:szCs w:val="20"/>
        </w:rPr>
        <w:t xml:space="preserve"> – 5 м для строений, размещенных вдоль улиц и дорог и 1,5 м по другим сторонам земельного участка;</w:t>
      </w:r>
    </w:p>
    <w:p w:rsidR="00196483" w:rsidRPr="00E83A36" w:rsidRDefault="00196483" w:rsidP="00196483">
      <w:pPr>
        <w:pStyle w:val="aff"/>
        <w:widowControl w:val="0"/>
        <w:numPr>
          <w:ilvl w:val="0"/>
          <w:numId w:val="77"/>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20 м;</w:t>
      </w:r>
    </w:p>
    <w:p w:rsidR="00196483" w:rsidRPr="00E83A36" w:rsidRDefault="00196483" w:rsidP="00196483">
      <w:pPr>
        <w:pStyle w:val="aff"/>
        <w:numPr>
          <w:ilvl w:val="0"/>
          <w:numId w:val="77"/>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196483" w:rsidRPr="00E83A36" w:rsidRDefault="00196483" w:rsidP="00196483">
      <w:pPr>
        <w:autoSpaceDE w:val="0"/>
        <w:autoSpaceDN w:val="0"/>
        <w:adjustRightInd w:val="0"/>
        <w:spacing w:line="276" w:lineRule="auto"/>
        <w:ind w:firstLine="567"/>
        <w:jc w:val="both"/>
        <w:rPr>
          <w:u w:val="single"/>
          <w:lang w:eastAsia="en-US"/>
        </w:rPr>
      </w:pPr>
      <w:r w:rsidRPr="00E83A36">
        <w:rPr>
          <w:u w:val="single"/>
          <w:lang w:eastAsia="en-US"/>
        </w:rPr>
        <w:t>2.1.1 Малоэтажная многоквартирная жилая застройка</w:t>
      </w:r>
    </w:p>
    <w:p w:rsidR="00196483" w:rsidRPr="00E83A36" w:rsidRDefault="00196483" w:rsidP="00196483">
      <w:pPr>
        <w:pStyle w:val="aff"/>
        <w:numPr>
          <w:ilvl w:val="0"/>
          <w:numId w:val="76"/>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участков–600 м²; максимальная площадь земельных участков–3000м²;</w:t>
      </w:r>
    </w:p>
    <w:p w:rsidR="00196483" w:rsidRPr="00E83A36" w:rsidRDefault="00196483" w:rsidP="00196483">
      <w:pPr>
        <w:pStyle w:val="aff"/>
        <w:widowControl w:val="0"/>
        <w:numPr>
          <w:ilvl w:val="0"/>
          <w:numId w:val="76"/>
        </w:numPr>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от передней границы земельного участка и 3 м по другим сторонам земельного участка (кроме передней стороны);</w:t>
      </w:r>
    </w:p>
    <w:p w:rsidR="00196483" w:rsidRPr="00E83A36" w:rsidRDefault="00196483" w:rsidP="00196483">
      <w:pPr>
        <w:pStyle w:val="aff"/>
        <w:numPr>
          <w:ilvl w:val="0"/>
          <w:numId w:val="76"/>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4 эт., предельная высота зданий, строений, сооружений – 20 м;</w:t>
      </w:r>
    </w:p>
    <w:p w:rsidR="00196483" w:rsidRPr="00E83A36" w:rsidRDefault="00196483" w:rsidP="00196483">
      <w:pPr>
        <w:pStyle w:val="aff"/>
        <w:numPr>
          <w:ilvl w:val="0"/>
          <w:numId w:val="76"/>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196483" w:rsidRPr="00E83A36" w:rsidRDefault="00196483" w:rsidP="00196483">
      <w:pPr>
        <w:autoSpaceDE w:val="0"/>
        <w:autoSpaceDN w:val="0"/>
        <w:adjustRightInd w:val="0"/>
        <w:spacing w:line="276" w:lineRule="auto"/>
        <w:ind w:firstLine="567"/>
        <w:jc w:val="both"/>
        <w:rPr>
          <w:u w:val="single"/>
        </w:rPr>
      </w:pPr>
      <w:r w:rsidRPr="00E83A36">
        <w:rPr>
          <w:u w:val="single"/>
        </w:rPr>
        <w:t>2.2 Для ведения личного подсобного хозяйства (приусадебный земельный участок)</w:t>
      </w:r>
    </w:p>
    <w:p w:rsidR="00196483" w:rsidRPr="00E83A36" w:rsidRDefault="00196483" w:rsidP="00196483">
      <w:pPr>
        <w:pStyle w:val="aff"/>
        <w:numPr>
          <w:ilvl w:val="0"/>
          <w:numId w:val="75"/>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участков–600 м²; максимальная площадь земельных участков–5000 м²;</w:t>
      </w:r>
    </w:p>
    <w:p w:rsidR="00196483" w:rsidRPr="00E83A36" w:rsidRDefault="00196483" w:rsidP="00196483">
      <w:pPr>
        <w:pStyle w:val="aff"/>
        <w:widowControl w:val="0"/>
        <w:numPr>
          <w:ilvl w:val="0"/>
          <w:numId w:val="75"/>
        </w:numPr>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от передней границы земельного участка и 1,5 м по другим сторонам земельного участка (кроме передней стороны);</w:t>
      </w:r>
    </w:p>
    <w:p w:rsidR="00196483" w:rsidRPr="00E83A36" w:rsidRDefault="00196483" w:rsidP="00196483">
      <w:pPr>
        <w:pStyle w:val="aff"/>
        <w:numPr>
          <w:ilvl w:val="0"/>
          <w:numId w:val="75"/>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20 м;</w:t>
      </w:r>
    </w:p>
    <w:p w:rsidR="00196483" w:rsidRPr="00E83A36" w:rsidRDefault="00196483" w:rsidP="00196483">
      <w:pPr>
        <w:pStyle w:val="aff"/>
        <w:numPr>
          <w:ilvl w:val="0"/>
          <w:numId w:val="75"/>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196483" w:rsidRPr="00E83A36" w:rsidRDefault="00196483" w:rsidP="00196483">
      <w:pPr>
        <w:autoSpaceDE w:val="0"/>
        <w:autoSpaceDN w:val="0"/>
        <w:adjustRightInd w:val="0"/>
        <w:spacing w:line="276" w:lineRule="auto"/>
        <w:ind w:firstLine="567"/>
        <w:jc w:val="both"/>
        <w:rPr>
          <w:u w:val="single"/>
        </w:rPr>
      </w:pPr>
      <w:r w:rsidRPr="00E83A36">
        <w:rPr>
          <w:u w:val="single"/>
        </w:rPr>
        <w:t>2.3 Блокированная жилая застройка</w:t>
      </w:r>
    </w:p>
    <w:p w:rsidR="00196483" w:rsidRPr="00E83A36" w:rsidRDefault="00196483" w:rsidP="00196483">
      <w:pPr>
        <w:pStyle w:val="aff"/>
        <w:numPr>
          <w:ilvl w:val="0"/>
          <w:numId w:val="74"/>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участков–600 м²; максимальная площадь земельных участков–2500 м²;</w:t>
      </w:r>
    </w:p>
    <w:p w:rsidR="00196483" w:rsidRPr="00E83A36" w:rsidRDefault="00196483" w:rsidP="00196483">
      <w:pPr>
        <w:pStyle w:val="aff"/>
        <w:widowControl w:val="0"/>
        <w:numPr>
          <w:ilvl w:val="0"/>
          <w:numId w:val="74"/>
        </w:numPr>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от передней границы земельного участка и 1,5м по другим сторонам земельного участка (кроме передней стороны);</w:t>
      </w:r>
    </w:p>
    <w:p w:rsidR="00196483" w:rsidRPr="00E83A36" w:rsidRDefault="00196483" w:rsidP="00196483">
      <w:pPr>
        <w:pStyle w:val="aff"/>
        <w:numPr>
          <w:ilvl w:val="0"/>
          <w:numId w:val="74"/>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20 м;</w:t>
      </w:r>
    </w:p>
    <w:p w:rsidR="00196483" w:rsidRPr="00E83A36" w:rsidRDefault="00196483" w:rsidP="00196483">
      <w:pPr>
        <w:pStyle w:val="aff"/>
        <w:numPr>
          <w:ilvl w:val="0"/>
          <w:numId w:val="74"/>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60%.</w:t>
      </w:r>
    </w:p>
    <w:p w:rsidR="00196483" w:rsidRPr="00E83A36" w:rsidRDefault="00196483" w:rsidP="00196483">
      <w:pPr>
        <w:spacing w:line="276" w:lineRule="auto"/>
        <w:ind w:firstLine="567"/>
        <w:jc w:val="both"/>
        <w:rPr>
          <w:u w:val="single"/>
          <w:lang w:eastAsia="en-US"/>
        </w:rPr>
      </w:pPr>
      <w:r w:rsidRPr="00E83A36">
        <w:rPr>
          <w:u w:val="single"/>
          <w:lang w:eastAsia="en-US"/>
        </w:rPr>
        <w:t>2.7.1 Хранение автотранспорта</w:t>
      </w:r>
    </w:p>
    <w:p w:rsidR="00196483" w:rsidRPr="00E83A36" w:rsidRDefault="00196483" w:rsidP="00196483">
      <w:pPr>
        <w:pStyle w:val="aff"/>
        <w:numPr>
          <w:ilvl w:val="0"/>
          <w:numId w:val="73"/>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20 м²; максимальная площадь земельных участков - 300 м²;</w:t>
      </w:r>
    </w:p>
    <w:p w:rsidR="00196483" w:rsidRPr="00E83A36" w:rsidRDefault="00196483" w:rsidP="00196483">
      <w:pPr>
        <w:pStyle w:val="aff"/>
        <w:numPr>
          <w:ilvl w:val="0"/>
          <w:numId w:val="73"/>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lastRenderedPageBreak/>
        <w:t xml:space="preserve">минимальные отступы  от границ земельных участков </w:t>
      </w:r>
      <w:r w:rsidRPr="00E83A36">
        <w:rPr>
          <w:rFonts w:ascii="Times New Roman" w:hAnsi="Times New Roman"/>
          <w:sz w:val="20"/>
          <w:szCs w:val="20"/>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83A36">
        <w:rPr>
          <w:rFonts w:ascii="Times New Roman" w:hAnsi="Times New Roman"/>
          <w:sz w:val="20"/>
          <w:szCs w:val="20"/>
        </w:rPr>
        <w:t xml:space="preserve"> – 1,5 м;</w:t>
      </w:r>
    </w:p>
    <w:p w:rsidR="00196483" w:rsidRPr="00E83A36" w:rsidRDefault="00196483" w:rsidP="00196483">
      <w:pPr>
        <w:pStyle w:val="aff"/>
        <w:numPr>
          <w:ilvl w:val="0"/>
          <w:numId w:val="73"/>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1эт., предельная высота зданий, строений, сооружений – 6 м;</w:t>
      </w:r>
    </w:p>
    <w:p w:rsidR="00196483" w:rsidRPr="00E83A36" w:rsidRDefault="00196483" w:rsidP="00196483">
      <w:pPr>
        <w:pStyle w:val="aff"/>
        <w:numPr>
          <w:ilvl w:val="0"/>
          <w:numId w:val="73"/>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spacing w:line="276" w:lineRule="auto"/>
        <w:ind w:firstLine="567"/>
        <w:jc w:val="both"/>
        <w:rPr>
          <w:u w:val="single"/>
          <w:lang w:eastAsia="en-US"/>
        </w:rPr>
      </w:pPr>
      <w:r w:rsidRPr="00E83A36">
        <w:rPr>
          <w:u w:val="single"/>
          <w:lang w:eastAsia="en-US"/>
        </w:rPr>
        <w:t>3.1.1 Предоставление к</w:t>
      </w:r>
      <w:r w:rsidRPr="00E83A36">
        <w:rPr>
          <w:u w:val="single"/>
        </w:rPr>
        <w:t>оммунальных услуг</w:t>
      </w:r>
    </w:p>
    <w:p w:rsidR="00196483" w:rsidRPr="00E83A36" w:rsidRDefault="00196483" w:rsidP="00196483">
      <w:pPr>
        <w:pStyle w:val="aff"/>
        <w:numPr>
          <w:ilvl w:val="0"/>
          <w:numId w:val="72"/>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0,5 м²; максимальная площадь земельных участков не подлежат установлению;</w:t>
      </w:r>
    </w:p>
    <w:p w:rsidR="00196483" w:rsidRPr="00E83A36" w:rsidRDefault="00196483" w:rsidP="00196483">
      <w:pPr>
        <w:pStyle w:val="aff"/>
        <w:numPr>
          <w:ilvl w:val="0"/>
          <w:numId w:val="72"/>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 xml:space="preserve">минимальные отступы от границ земельных участков </w:t>
      </w:r>
      <w:r w:rsidRPr="00E83A36">
        <w:rPr>
          <w:rFonts w:ascii="Times New Roman" w:hAnsi="Times New Roman"/>
          <w:sz w:val="20"/>
          <w:szCs w:val="20"/>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83A36">
        <w:rPr>
          <w:rFonts w:ascii="Times New Roman" w:hAnsi="Times New Roman"/>
          <w:sz w:val="20"/>
          <w:szCs w:val="20"/>
        </w:rPr>
        <w:t xml:space="preserve"> – 0 м;</w:t>
      </w:r>
    </w:p>
    <w:p w:rsidR="00196483" w:rsidRPr="00E83A36" w:rsidRDefault="00196483" w:rsidP="00196483">
      <w:pPr>
        <w:pStyle w:val="aff"/>
        <w:numPr>
          <w:ilvl w:val="0"/>
          <w:numId w:val="72"/>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1эт., предельная высота зданий, строений, сооружений – 40 м;</w:t>
      </w:r>
    </w:p>
    <w:p w:rsidR="00196483" w:rsidRPr="00E83A36" w:rsidRDefault="00196483" w:rsidP="00196483">
      <w:pPr>
        <w:pStyle w:val="aff"/>
        <w:numPr>
          <w:ilvl w:val="0"/>
          <w:numId w:val="72"/>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autoSpaceDE w:val="0"/>
        <w:autoSpaceDN w:val="0"/>
        <w:adjustRightInd w:val="0"/>
        <w:spacing w:line="276" w:lineRule="auto"/>
        <w:ind w:firstLine="567"/>
        <w:jc w:val="both"/>
        <w:rPr>
          <w:lang w:eastAsia="en-US"/>
        </w:rPr>
      </w:pPr>
      <w:r w:rsidRPr="00E83A36">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r w:rsidRPr="00E83A36">
        <w:rPr>
          <w:lang w:eastAsia="en-US"/>
        </w:rPr>
        <w:t>(Градостроительный кодекс РФ от 29.12.2004 г. №190 ФЗ).</w:t>
      </w:r>
    </w:p>
    <w:p w:rsidR="00196483" w:rsidRPr="00E83A36" w:rsidRDefault="00196483" w:rsidP="00196483">
      <w:pPr>
        <w:autoSpaceDE w:val="0"/>
        <w:autoSpaceDN w:val="0"/>
        <w:adjustRightInd w:val="0"/>
        <w:spacing w:line="276" w:lineRule="auto"/>
        <w:ind w:firstLine="567"/>
        <w:jc w:val="both"/>
        <w:rPr>
          <w:u w:val="single"/>
          <w:lang w:eastAsia="en-US"/>
        </w:rPr>
      </w:pPr>
      <w:r w:rsidRPr="00E83A36">
        <w:rPr>
          <w:u w:val="single"/>
        </w:rPr>
        <w:t xml:space="preserve">3.2.2 Оказание социальной помощи населению, 3.2.3 Оказание услуг связи, 3.3 </w:t>
      </w:r>
      <w:r w:rsidRPr="00E83A36">
        <w:rPr>
          <w:u w:val="single"/>
          <w:lang w:eastAsia="en-US"/>
        </w:rPr>
        <w:t xml:space="preserve">Бытовое обслуживание, 3.4.1 Амбулаторно-поликлиническое обслуживание, 3.5.1 Дошкольное, начальное и среднее общее образование, 3.6.1 Объекты культурно-досуговой деятельности, 3.7.1 Осуществление религиозных обрядов, 3.8.1 Государственное управление, 3.10.1 Амбулаторное ветеринарное обслуживание, 4.3 Рынки, 4.6 Общественное питание, 4.7 Гостиничное обслуживание, 5.1.2 Обеспечение занятий спортом в помещениях, 8.3 Обеспечение внутреннего правопорядка </w:t>
      </w:r>
    </w:p>
    <w:p w:rsidR="00196483" w:rsidRPr="00E83A36" w:rsidRDefault="00196483" w:rsidP="00196483">
      <w:pPr>
        <w:pStyle w:val="aff"/>
        <w:numPr>
          <w:ilvl w:val="0"/>
          <w:numId w:val="71"/>
        </w:numPr>
        <w:autoSpaceDE w:val="0"/>
        <w:autoSpaceDN w:val="0"/>
        <w:adjustRightInd w:val="0"/>
        <w:spacing w:after="0"/>
        <w:ind w:left="0" w:firstLine="567"/>
        <w:jc w:val="both"/>
        <w:rPr>
          <w:rFonts w:ascii="Times New Roman" w:hAnsi="Times New Roman"/>
          <w:color w:val="FF0000"/>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участков–400 м²; максимальная площадь земельных участков–3000 м²;</w:t>
      </w:r>
    </w:p>
    <w:p w:rsidR="00196483" w:rsidRPr="00E83A36" w:rsidRDefault="00196483" w:rsidP="00196483">
      <w:pPr>
        <w:pStyle w:val="aff"/>
        <w:numPr>
          <w:ilvl w:val="0"/>
          <w:numId w:val="71"/>
        </w:numPr>
        <w:spacing w:after="0"/>
        <w:ind w:left="0" w:firstLine="567"/>
        <w:jc w:val="both"/>
        <w:rPr>
          <w:rFonts w:ascii="Times New Roman" w:hAnsi="Times New Roman"/>
          <w:sz w:val="20"/>
          <w:szCs w:val="20"/>
        </w:rPr>
      </w:pPr>
      <w:r w:rsidRPr="00E83A36">
        <w:rPr>
          <w:rFonts w:ascii="Times New Roman" w:hAnsi="Times New Roman"/>
          <w:sz w:val="20"/>
          <w:szCs w:val="20"/>
        </w:rPr>
        <w:t xml:space="preserve">минимальные отступы  от границ земельных участков </w:t>
      </w:r>
      <w:r w:rsidRPr="00E83A36">
        <w:rPr>
          <w:rFonts w:ascii="Times New Roman" w:hAnsi="Times New Roman"/>
          <w:sz w:val="20"/>
          <w:szCs w:val="20"/>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83A36">
        <w:rPr>
          <w:rFonts w:ascii="Times New Roman" w:hAnsi="Times New Roman"/>
          <w:sz w:val="20"/>
          <w:szCs w:val="20"/>
        </w:rPr>
        <w:t xml:space="preserve"> – 5 м для строений, размещенных вдоль улиц и дорог и 3 м по другим сторонам земельного участка;</w:t>
      </w:r>
    </w:p>
    <w:p w:rsidR="00196483" w:rsidRPr="00E83A36" w:rsidRDefault="00196483" w:rsidP="00196483">
      <w:pPr>
        <w:pStyle w:val="aff"/>
        <w:widowControl w:val="0"/>
        <w:numPr>
          <w:ilvl w:val="0"/>
          <w:numId w:val="71"/>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18 м;</w:t>
      </w:r>
    </w:p>
    <w:p w:rsidR="00196483" w:rsidRPr="00E83A36" w:rsidRDefault="00196483" w:rsidP="00196483">
      <w:pPr>
        <w:pStyle w:val="aff"/>
        <w:numPr>
          <w:ilvl w:val="0"/>
          <w:numId w:val="71"/>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w:t>
      </w:r>
    </w:p>
    <w:p w:rsidR="00196483" w:rsidRPr="00E83A36" w:rsidRDefault="00196483" w:rsidP="00196483">
      <w:pPr>
        <w:tabs>
          <w:tab w:val="left" w:pos="851"/>
        </w:tabs>
        <w:spacing w:line="276" w:lineRule="auto"/>
        <w:ind w:firstLine="567"/>
        <w:jc w:val="both"/>
        <w:rPr>
          <w:u w:val="single"/>
        </w:rPr>
      </w:pPr>
      <w:r w:rsidRPr="00E83A36">
        <w:rPr>
          <w:u w:val="single"/>
        </w:rPr>
        <w:t>4.4 Магазины</w:t>
      </w:r>
    </w:p>
    <w:p w:rsidR="00196483" w:rsidRPr="00E83A36" w:rsidRDefault="00196483" w:rsidP="00196483">
      <w:pPr>
        <w:pStyle w:val="aff"/>
        <w:numPr>
          <w:ilvl w:val="0"/>
          <w:numId w:val="70"/>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максимальные)размеры земельных участков, в том числе их площадь: размеры земельных участков не подлежат установлению, минимальная площадь земельных участков–250 м², максимальная площадь земельных участков–500 м²;</w:t>
      </w:r>
    </w:p>
    <w:p w:rsidR="00196483" w:rsidRPr="00E83A36" w:rsidRDefault="00196483" w:rsidP="00196483">
      <w:pPr>
        <w:pStyle w:val="aff"/>
        <w:numPr>
          <w:ilvl w:val="0"/>
          <w:numId w:val="70"/>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 xml:space="preserve">минимальные отступы  от границ земельных участков </w:t>
      </w:r>
      <w:r w:rsidRPr="00E83A36">
        <w:rPr>
          <w:rFonts w:ascii="Times New Roman" w:hAnsi="Times New Roman"/>
          <w:sz w:val="20"/>
          <w:szCs w:val="20"/>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83A36">
        <w:rPr>
          <w:rFonts w:ascii="Times New Roman" w:hAnsi="Times New Roman"/>
          <w:sz w:val="20"/>
          <w:szCs w:val="20"/>
        </w:rPr>
        <w:t xml:space="preserve"> – 3 м;</w:t>
      </w:r>
    </w:p>
    <w:p w:rsidR="00196483" w:rsidRPr="00E83A36" w:rsidRDefault="00196483" w:rsidP="00196483">
      <w:pPr>
        <w:pStyle w:val="aff"/>
        <w:numPr>
          <w:ilvl w:val="0"/>
          <w:numId w:val="70"/>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этажа, предельная высота зданий, строений, сооружений – 16 м;</w:t>
      </w:r>
    </w:p>
    <w:p w:rsidR="00196483" w:rsidRPr="00E83A36" w:rsidRDefault="00196483" w:rsidP="00196483">
      <w:pPr>
        <w:pStyle w:val="aff"/>
        <w:numPr>
          <w:ilvl w:val="0"/>
          <w:numId w:val="70"/>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spacing w:line="276" w:lineRule="auto"/>
        <w:ind w:firstLine="567"/>
        <w:jc w:val="both"/>
        <w:rPr>
          <w:u w:val="single"/>
          <w:lang w:eastAsia="en-US"/>
        </w:rPr>
      </w:pPr>
      <w:r w:rsidRPr="00E83A36">
        <w:rPr>
          <w:u w:val="single"/>
          <w:lang w:eastAsia="en-US"/>
        </w:rPr>
        <w:t>4.9.1.3 Автомобильные мойки</w:t>
      </w:r>
    </w:p>
    <w:p w:rsidR="00196483" w:rsidRPr="00E83A36" w:rsidRDefault="00196483" w:rsidP="00196483">
      <w:pPr>
        <w:pStyle w:val="aff"/>
        <w:numPr>
          <w:ilvl w:val="0"/>
          <w:numId w:val="69"/>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участков–250 м²; максимальная площадь земельных участков –500 м²;</w:t>
      </w:r>
    </w:p>
    <w:p w:rsidR="00196483" w:rsidRPr="00E83A36" w:rsidRDefault="00196483" w:rsidP="00196483">
      <w:pPr>
        <w:pStyle w:val="aff"/>
        <w:numPr>
          <w:ilvl w:val="0"/>
          <w:numId w:val="69"/>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196483" w:rsidRPr="00E83A36" w:rsidRDefault="00196483" w:rsidP="00196483">
      <w:pPr>
        <w:pStyle w:val="aff"/>
        <w:numPr>
          <w:ilvl w:val="0"/>
          <w:numId w:val="69"/>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16 м;</w:t>
      </w:r>
    </w:p>
    <w:p w:rsidR="00196483" w:rsidRPr="00E83A36" w:rsidRDefault="00196483" w:rsidP="00196483">
      <w:pPr>
        <w:pStyle w:val="aff"/>
        <w:numPr>
          <w:ilvl w:val="0"/>
          <w:numId w:val="69"/>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autoSpaceDE w:val="0"/>
        <w:autoSpaceDN w:val="0"/>
        <w:adjustRightInd w:val="0"/>
        <w:spacing w:line="276" w:lineRule="auto"/>
        <w:ind w:firstLine="567"/>
        <w:rPr>
          <w:u w:val="single"/>
        </w:rPr>
      </w:pPr>
      <w:r w:rsidRPr="00E83A36">
        <w:rPr>
          <w:u w:val="single"/>
        </w:rPr>
        <w:t>6.8 Связь</w:t>
      </w:r>
    </w:p>
    <w:p w:rsidR="00196483" w:rsidRPr="00E83A36" w:rsidRDefault="00196483" w:rsidP="00196483">
      <w:pPr>
        <w:pStyle w:val="aff"/>
        <w:numPr>
          <w:ilvl w:val="0"/>
          <w:numId w:val="68"/>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участков–30 м²; максимальная площадь земельных участков–3000 м²;</w:t>
      </w:r>
    </w:p>
    <w:p w:rsidR="00196483" w:rsidRPr="00E83A36" w:rsidRDefault="00196483" w:rsidP="00196483">
      <w:pPr>
        <w:pStyle w:val="aff"/>
        <w:numPr>
          <w:ilvl w:val="0"/>
          <w:numId w:val="68"/>
        </w:numPr>
        <w:spacing w:after="0"/>
        <w:ind w:left="0" w:firstLine="567"/>
        <w:jc w:val="both"/>
        <w:rPr>
          <w:rFonts w:ascii="Times New Roman" w:hAnsi="Times New Roman"/>
          <w:sz w:val="20"/>
          <w:szCs w:val="20"/>
        </w:rPr>
      </w:pPr>
      <w:r w:rsidRPr="00E83A36">
        <w:rPr>
          <w:rFonts w:ascii="Times New Roman" w:hAnsi="Times New Roman"/>
          <w:sz w:val="20"/>
          <w:szCs w:val="20"/>
        </w:rPr>
        <w:t xml:space="preserve">минимальные отступы  от границ земельных участков </w:t>
      </w:r>
      <w:r w:rsidRPr="00E83A36">
        <w:rPr>
          <w:rFonts w:ascii="Times New Roman" w:hAnsi="Times New Roman"/>
          <w:sz w:val="20"/>
          <w:szCs w:val="20"/>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83A36">
        <w:rPr>
          <w:rFonts w:ascii="Times New Roman" w:hAnsi="Times New Roman"/>
          <w:sz w:val="20"/>
          <w:szCs w:val="20"/>
        </w:rPr>
        <w:t xml:space="preserve"> – 1 м;</w:t>
      </w:r>
    </w:p>
    <w:p w:rsidR="00196483" w:rsidRPr="00E83A36" w:rsidRDefault="00196483" w:rsidP="00196483">
      <w:pPr>
        <w:pStyle w:val="aff"/>
        <w:numPr>
          <w:ilvl w:val="0"/>
          <w:numId w:val="68"/>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1эт., предельная высота зданий, строений, сооружений – 40 м;</w:t>
      </w:r>
    </w:p>
    <w:p w:rsidR="00196483" w:rsidRPr="00E83A36" w:rsidRDefault="00196483" w:rsidP="00196483">
      <w:pPr>
        <w:pStyle w:val="aff"/>
        <w:numPr>
          <w:ilvl w:val="0"/>
          <w:numId w:val="68"/>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autoSpaceDE w:val="0"/>
        <w:autoSpaceDN w:val="0"/>
        <w:adjustRightInd w:val="0"/>
        <w:spacing w:line="276" w:lineRule="auto"/>
        <w:ind w:firstLine="567"/>
        <w:jc w:val="both"/>
      </w:pPr>
      <w:r w:rsidRPr="00E83A36">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196483" w:rsidRPr="00E83A36" w:rsidRDefault="00196483" w:rsidP="00196483">
      <w:pPr>
        <w:tabs>
          <w:tab w:val="left" w:pos="567"/>
          <w:tab w:val="left" w:pos="851"/>
        </w:tabs>
        <w:spacing w:line="276" w:lineRule="auto"/>
        <w:ind w:left="567"/>
        <w:contextualSpacing/>
        <w:jc w:val="both"/>
        <w:rPr>
          <w:u w:val="single"/>
        </w:rPr>
      </w:pPr>
      <w:r w:rsidRPr="00E83A36">
        <w:rPr>
          <w:u w:val="single"/>
        </w:rPr>
        <w:t>11.1 Общее пользование водными объектами</w:t>
      </w:r>
    </w:p>
    <w:p w:rsidR="00196483" w:rsidRPr="00E83A36" w:rsidRDefault="00196483" w:rsidP="00196483">
      <w:pPr>
        <w:pStyle w:val="aff"/>
        <w:widowControl w:val="0"/>
        <w:numPr>
          <w:ilvl w:val="0"/>
          <w:numId w:val="67"/>
        </w:numPr>
        <w:tabs>
          <w:tab w:val="left" w:pos="0"/>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участков–50м²; максимальная площадь земельных участков–не подлежат установлению;</w:t>
      </w:r>
    </w:p>
    <w:p w:rsidR="00196483" w:rsidRPr="00E83A36" w:rsidRDefault="00196483" w:rsidP="00196483">
      <w:pPr>
        <w:pStyle w:val="aff"/>
        <w:widowControl w:val="0"/>
        <w:numPr>
          <w:ilvl w:val="0"/>
          <w:numId w:val="67"/>
        </w:numPr>
        <w:tabs>
          <w:tab w:val="left" w:pos="-142"/>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некапитальных зданий, строений, сооружений, за пределами которых запрещено строительство зданий, строений, сооружений – 3 м;</w:t>
      </w:r>
    </w:p>
    <w:p w:rsidR="00196483" w:rsidRPr="00E83A36" w:rsidRDefault="00196483" w:rsidP="00196483">
      <w:pPr>
        <w:pStyle w:val="aff"/>
        <w:widowControl w:val="0"/>
        <w:numPr>
          <w:ilvl w:val="0"/>
          <w:numId w:val="67"/>
        </w:numPr>
        <w:tabs>
          <w:tab w:val="left" w:pos="0"/>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 эт., предельная высота зданий, строений, сооружений –  8м;</w:t>
      </w:r>
    </w:p>
    <w:p w:rsidR="00196483" w:rsidRPr="00E83A36" w:rsidRDefault="00196483" w:rsidP="00196483">
      <w:pPr>
        <w:pStyle w:val="aff"/>
        <w:widowControl w:val="0"/>
        <w:numPr>
          <w:ilvl w:val="0"/>
          <w:numId w:val="67"/>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–40%.</w:t>
      </w:r>
    </w:p>
    <w:p w:rsidR="00196483" w:rsidRPr="00E83A36" w:rsidRDefault="00196483" w:rsidP="00196483">
      <w:pPr>
        <w:tabs>
          <w:tab w:val="left" w:pos="851"/>
        </w:tabs>
        <w:spacing w:line="276" w:lineRule="auto"/>
        <w:ind w:firstLine="567"/>
        <w:jc w:val="both"/>
        <w:rPr>
          <w:u w:val="single"/>
        </w:rPr>
      </w:pPr>
      <w:r w:rsidRPr="00E83A36">
        <w:rPr>
          <w:u w:val="single"/>
        </w:rPr>
        <w:t>11.3 Гидротехнические сооружения</w:t>
      </w:r>
    </w:p>
    <w:p w:rsidR="00196483" w:rsidRPr="00E83A36" w:rsidRDefault="00196483" w:rsidP="00196483">
      <w:pPr>
        <w:tabs>
          <w:tab w:val="left" w:pos="851"/>
        </w:tabs>
        <w:autoSpaceDE w:val="0"/>
        <w:autoSpaceDN w:val="0"/>
        <w:adjustRightInd w:val="0"/>
        <w:spacing w:line="276" w:lineRule="auto"/>
        <w:ind w:firstLine="567"/>
        <w:jc w:val="both"/>
        <w:rPr>
          <w:rFonts w:eastAsia="Calibri"/>
          <w:lang w:eastAsia="en-US"/>
        </w:rPr>
      </w:pPr>
      <w:r w:rsidRPr="00E83A36">
        <w:rPr>
          <w:rFonts w:eastAsia="Calibri"/>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96483" w:rsidRPr="00E83A36" w:rsidRDefault="00196483" w:rsidP="00196483">
      <w:pPr>
        <w:autoSpaceDE w:val="0"/>
        <w:autoSpaceDN w:val="0"/>
        <w:adjustRightInd w:val="0"/>
        <w:spacing w:line="276" w:lineRule="auto"/>
        <w:ind w:firstLine="567"/>
        <w:jc w:val="both"/>
        <w:rPr>
          <w:u w:val="single"/>
        </w:rPr>
      </w:pPr>
      <w:r w:rsidRPr="00E83A36">
        <w:rPr>
          <w:u w:val="single"/>
        </w:rPr>
        <w:t xml:space="preserve">12.0 Земельные участки (территории) общего пользования </w:t>
      </w:r>
    </w:p>
    <w:p w:rsidR="00196483" w:rsidRPr="00E83A36" w:rsidRDefault="00196483" w:rsidP="00196483">
      <w:pPr>
        <w:spacing w:line="276" w:lineRule="auto"/>
        <w:ind w:firstLine="567"/>
        <w:jc w:val="both"/>
        <w:rPr>
          <w:lang w:eastAsia="en-US"/>
        </w:rPr>
      </w:pPr>
      <w:r w:rsidRPr="00E83A36">
        <w:rPr>
          <w:lang w:eastAsia="en-US"/>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196483" w:rsidRPr="00E83A36" w:rsidRDefault="00196483" w:rsidP="00196483">
      <w:pPr>
        <w:pStyle w:val="aff"/>
        <w:numPr>
          <w:ilvl w:val="1"/>
          <w:numId w:val="46"/>
        </w:numPr>
        <w:tabs>
          <w:tab w:val="left" w:pos="567"/>
          <w:tab w:val="left" w:pos="851"/>
        </w:tabs>
        <w:spacing w:after="0"/>
        <w:ind w:left="0" w:firstLine="567"/>
        <w:jc w:val="both"/>
        <w:rPr>
          <w:rFonts w:ascii="Times New Roman" w:hAnsi="Times New Roman"/>
          <w:sz w:val="20"/>
          <w:szCs w:val="20"/>
          <w:u w:val="single"/>
        </w:rPr>
      </w:pPr>
      <w:r w:rsidRPr="00E83A36">
        <w:rPr>
          <w:rFonts w:ascii="Times New Roman" w:hAnsi="Times New Roman"/>
          <w:sz w:val="20"/>
          <w:szCs w:val="20"/>
          <w:u w:val="single"/>
        </w:rPr>
        <w:t>Ведение садоводства</w:t>
      </w:r>
    </w:p>
    <w:p w:rsidR="00196483" w:rsidRPr="00E83A36" w:rsidRDefault="00196483" w:rsidP="00196483">
      <w:pPr>
        <w:pStyle w:val="aff"/>
        <w:widowControl w:val="0"/>
        <w:numPr>
          <w:ilvl w:val="0"/>
          <w:numId w:val="66"/>
        </w:numPr>
        <w:tabs>
          <w:tab w:val="left" w:pos="0"/>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участков–100м²; максимальная площадь земельных участков–2000 м²;</w:t>
      </w:r>
    </w:p>
    <w:p w:rsidR="00196483" w:rsidRPr="00E83A36" w:rsidRDefault="00196483" w:rsidP="00196483">
      <w:pPr>
        <w:pStyle w:val="aff"/>
        <w:widowControl w:val="0"/>
        <w:numPr>
          <w:ilvl w:val="0"/>
          <w:numId w:val="65"/>
        </w:numPr>
        <w:tabs>
          <w:tab w:val="left" w:pos="-142"/>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некапитальных зданий, строений, сооружений, за пределами которых запрещено строительство зданий, строений, сооружений – 3 м;</w:t>
      </w:r>
    </w:p>
    <w:p w:rsidR="00196483" w:rsidRPr="00E83A36" w:rsidRDefault="00196483" w:rsidP="00196483">
      <w:pPr>
        <w:pStyle w:val="aff"/>
        <w:widowControl w:val="0"/>
        <w:numPr>
          <w:ilvl w:val="0"/>
          <w:numId w:val="65"/>
        </w:numPr>
        <w:tabs>
          <w:tab w:val="left" w:pos="0"/>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20 м;</w:t>
      </w:r>
    </w:p>
    <w:p w:rsidR="00196483" w:rsidRPr="00E83A36" w:rsidRDefault="00196483" w:rsidP="00196483">
      <w:pPr>
        <w:pStyle w:val="aff"/>
        <w:widowControl w:val="0"/>
        <w:numPr>
          <w:ilvl w:val="0"/>
          <w:numId w:val="65"/>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–40%.</w:t>
      </w:r>
    </w:p>
    <w:p w:rsidR="00196483" w:rsidRPr="00E83A36" w:rsidRDefault="00196483" w:rsidP="00196483">
      <w:pPr>
        <w:spacing w:before="120" w:after="120"/>
        <w:ind w:firstLine="567"/>
        <w:jc w:val="both"/>
        <w:rPr>
          <w:rFonts w:eastAsia="Calibri"/>
          <w:b/>
          <w:lang w:eastAsia="en-US"/>
        </w:rPr>
      </w:pPr>
      <w:r w:rsidRPr="00E83A36">
        <w:rPr>
          <w:rFonts w:eastAsia="Calibri"/>
          <w:b/>
          <w:lang w:eastAsia="en-US"/>
        </w:rPr>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196483" w:rsidRPr="00E83A36" w:rsidRDefault="00196483" w:rsidP="00196483">
      <w:pPr>
        <w:spacing w:line="276" w:lineRule="auto"/>
        <w:ind w:firstLine="567"/>
        <w:jc w:val="both"/>
        <w:rPr>
          <w:rFonts w:eastAsia="Calibri"/>
          <w:lang w:eastAsia="en-US"/>
        </w:rPr>
      </w:pPr>
      <w:r w:rsidRPr="00E83A36">
        <w:rPr>
          <w:rFonts w:eastAsia="Calibri"/>
          <w:lang w:eastAsia="en-US"/>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водоохранная зона, прибрежная защитная полоса, береговая полоса, охранная зона инженерных коммуникаций, санитарно-защитная зона, зоны санитарной охраны источника водоснабжения,</w:t>
      </w:r>
      <w:r w:rsidRPr="00E83A36">
        <w:t>санитарно-защитная полоса водоводов</w:t>
      </w:r>
      <w:r w:rsidRPr="00E83A36">
        <w:rPr>
          <w:u w:val="single"/>
        </w:rPr>
        <w:t>.</w:t>
      </w:r>
    </w:p>
    <w:p w:rsidR="00196483" w:rsidRPr="00E83A36" w:rsidRDefault="00196483" w:rsidP="00196483">
      <w:pPr>
        <w:spacing w:line="276" w:lineRule="auto"/>
        <w:ind w:firstLine="567"/>
        <w:jc w:val="both"/>
        <w:rPr>
          <w:lang w:eastAsia="en-US"/>
        </w:rPr>
      </w:pPr>
      <w:r w:rsidRPr="00E83A36">
        <w:rPr>
          <w:lang w:eastAsia="en-US"/>
        </w:rPr>
        <w:t>Ограничения использования земельных участков и объектов капитального строительства указаны в статье 19 настоящих Правил.</w:t>
      </w:r>
    </w:p>
    <w:p w:rsidR="00196483" w:rsidRPr="00E83A36" w:rsidRDefault="00196483" w:rsidP="00196483">
      <w:pPr>
        <w:ind w:firstLine="567"/>
        <w:jc w:val="both"/>
        <w:rPr>
          <w:lang w:eastAsia="en-US"/>
        </w:rPr>
      </w:pPr>
    </w:p>
    <w:p w:rsidR="00196483" w:rsidRPr="00E83A36" w:rsidRDefault="00196483" w:rsidP="00196483">
      <w:pPr>
        <w:keepNext/>
        <w:ind w:firstLine="567"/>
        <w:jc w:val="center"/>
        <w:outlineLvl w:val="0"/>
        <w:rPr>
          <w:b/>
        </w:rPr>
      </w:pPr>
      <w:bookmarkStart w:id="131" w:name="_Toc466280294"/>
      <w:bookmarkStart w:id="132" w:name="_Toc47427041"/>
      <w:r w:rsidRPr="00E83A36">
        <w:rPr>
          <w:b/>
        </w:rPr>
        <w:lastRenderedPageBreak/>
        <w:t>Статья 14.Общественно-деловая зона</w:t>
      </w:r>
      <w:bookmarkEnd w:id="131"/>
      <w:r w:rsidRPr="00E83A36">
        <w:rPr>
          <w:b/>
        </w:rPr>
        <w:t>.</w:t>
      </w:r>
      <w:bookmarkEnd w:id="132"/>
    </w:p>
    <w:p w:rsidR="00196483" w:rsidRPr="00E83A36" w:rsidRDefault="00196483" w:rsidP="00196483">
      <w:pPr>
        <w:keepNext/>
        <w:ind w:firstLine="567"/>
        <w:jc w:val="center"/>
        <w:outlineLvl w:val="0"/>
        <w:rPr>
          <w:b/>
          <w:lang w:eastAsia="en-US"/>
        </w:rPr>
      </w:pPr>
      <w:bookmarkStart w:id="133" w:name="_Toc47427042"/>
      <w:r w:rsidRPr="00E83A36">
        <w:rPr>
          <w:b/>
          <w:lang w:eastAsia="en-US"/>
        </w:rPr>
        <w:t>О   Зона делового, общественного и коммерческого назначения</w:t>
      </w:r>
      <w:bookmarkEnd w:id="133"/>
    </w:p>
    <w:tbl>
      <w:tblPr>
        <w:tblW w:w="4914" w:type="pct"/>
        <w:jc w:val="center"/>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9"/>
        <w:gridCol w:w="53"/>
        <w:gridCol w:w="2376"/>
        <w:gridCol w:w="97"/>
        <w:gridCol w:w="6606"/>
      </w:tblGrid>
      <w:tr w:rsidR="00196483" w:rsidRPr="00E83A36" w:rsidTr="00196483">
        <w:trPr>
          <w:trHeight w:val="20"/>
          <w:jc w:val="center"/>
        </w:trPr>
        <w:tc>
          <w:tcPr>
            <w:tcW w:w="506" w:type="pct"/>
            <w:gridSpan w:val="2"/>
            <w:shd w:val="pct5" w:color="auto" w:fill="auto"/>
            <w:vAlign w:val="center"/>
          </w:tcPr>
          <w:p w:rsidR="00196483" w:rsidRPr="00E83A36" w:rsidRDefault="00196483" w:rsidP="00196483">
            <w:pPr>
              <w:spacing w:after="200"/>
              <w:jc w:val="center"/>
              <w:rPr>
                <w:rFonts w:eastAsia="Calibri"/>
                <w:b/>
                <w:lang w:eastAsia="en-US"/>
              </w:rPr>
            </w:pPr>
            <w:bookmarkStart w:id="134" w:name="_Toc277073833"/>
            <w:bookmarkEnd w:id="69"/>
            <w:bookmarkEnd w:id="70"/>
            <w:r w:rsidRPr="00E83A36">
              <w:rPr>
                <w:rFonts w:eastAsia="Calibri"/>
                <w:b/>
                <w:lang w:eastAsia="en-US"/>
              </w:rPr>
              <w:t>Код</w:t>
            </w:r>
          </w:p>
        </w:tc>
        <w:tc>
          <w:tcPr>
            <w:tcW w:w="1224" w:type="pct"/>
            <w:gridSpan w:val="2"/>
            <w:shd w:val="pct5" w:color="auto" w:fill="auto"/>
            <w:vAlign w:val="center"/>
          </w:tcPr>
          <w:p w:rsidR="00196483" w:rsidRPr="00E83A36" w:rsidRDefault="00196483" w:rsidP="00196483">
            <w:pPr>
              <w:spacing w:after="200"/>
              <w:rPr>
                <w:rFonts w:eastAsia="Calibri"/>
                <w:b/>
                <w:lang w:eastAsia="en-US"/>
              </w:rPr>
            </w:pPr>
            <w:r w:rsidRPr="00E83A36">
              <w:rPr>
                <w:rFonts w:eastAsia="Calibri"/>
                <w:b/>
                <w:lang w:eastAsia="en-US"/>
              </w:rPr>
              <w:t>Виды разрешенного использования земельных участков</w:t>
            </w:r>
          </w:p>
        </w:tc>
        <w:tc>
          <w:tcPr>
            <w:tcW w:w="3270" w:type="pct"/>
            <w:shd w:val="pct5" w:color="auto" w:fill="auto"/>
          </w:tcPr>
          <w:p w:rsidR="00196483" w:rsidRPr="00E83A36" w:rsidRDefault="00196483" w:rsidP="00196483">
            <w:pPr>
              <w:spacing w:after="200"/>
              <w:rPr>
                <w:rFonts w:eastAsia="Calibri"/>
                <w:b/>
                <w:lang w:eastAsia="en-US"/>
              </w:rPr>
            </w:pPr>
            <w:r w:rsidRPr="00E83A36">
              <w:rPr>
                <w:rFonts w:eastAsia="Calibri"/>
                <w:b/>
                <w:lang w:eastAsia="en-US"/>
              </w:rPr>
              <w:t>Описание вида разрешенного использования земельного участка</w:t>
            </w:r>
          </w:p>
        </w:tc>
      </w:tr>
      <w:tr w:rsidR="00196483" w:rsidRPr="00E83A36" w:rsidTr="00196483">
        <w:trPr>
          <w:trHeight w:val="20"/>
          <w:jc w:val="center"/>
        </w:trPr>
        <w:tc>
          <w:tcPr>
            <w:tcW w:w="5000" w:type="pct"/>
            <w:gridSpan w:val="5"/>
            <w:vAlign w:val="center"/>
          </w:tcPr>
          <w:p w:rsidR="00196483" w:rsidRPr="00E83A36" w:rsidRDefault="00196483" w:rsidP="00196483">
            <w:pPr>
              <w:ind w:left="567"/>
              <w:jc w:val="center"/>
            </w:pPr>
            <w:r w:rsidRPr="00E83A36">
              <w:rPr>
                <w:b/>
                <w:lang w:eastAsia="en-US"/>
              </w:rPr>
              <w:t xml:space="preserve">Основные виды разрешенного использования </w:t>
            </w:r>
          </w:p>
        </w:tc>
      </w:tr>
      <w:tr w:rsidR="00196483" w:rsidRPr="00E83A36" w:rsidTr="00196483">
        <w:trPr>
          <w:trHeight w:val="20"/>
          <w:jc w:val="center"/>
        </w:trPr>
        <w:tc>
          <w:tcPr>
            <w:tcW w:w="480" w:type="pct"/>
          </w:tcPr>
          <w:p w:rsidR="00196483" w:rsidRPr="00E83A36" w:rsidRDefault="00196483" w:rsidP="00196483">
            <w:pPr>
              <w:rPr>
                <w:lang w:eastAsia="en-US"/>
              </w:rPr>
            </w:pPr>
            <w:r w:rsidRPr="00E83A36">
              <w:rPr>
                <w:lang w:eastAsia="en-US"/>
              </w:rPr>
              <w:t>3.1</w:t>
            </w:r>
          </w:p>
        </w:tc>
        <w:tc>
          <w:tcPr>
            <w:tcW w:w="1202" w:type="pct"/>
            <w:gridSpan w:val="2"/>
          </w:tcPr>
          <w:p w:rsidR="00196483" w:rsidRPr="00E83A36" w:rsidRDefault="00196483" w:rsidP="00196483">
            <w:pPr>
              <w:ind w:left="-12"/>
            </w:pPr>
            <w:r w:rsidRPr="00E83A36">
              <w:rPr>
                <w:lang w:eastAsia="en-US"/>
              </w:rPr>
              <w:t>Коммунальное обслуживание</w:t>
            </w:r>
          </w:p>
        </w:tc>
        <w:tc>
          <w:tcPr>
            <w:tcW w:w="3318" w:type="pct"/>
            <w:gridSpan w:val="2"/>
          </w:tcPr>
          <w:p w:rsidR="00196483" w:rsidRPr="00E83A36" w:rsidRDefault="00196483" w:rsidP="00196483">
            <w:pPr>
              <w:rPr>
                <w:lang w:eastAsia="en-US"/>
              </w:rPr>
            </w:pPr>
            <w:r w:rsidRPr="00E83A36">
              <w:rPr>
                <w:color w:val="2D2D2D"/>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3.2</w:t>
            </w:r>
          </w:p>
        </w:tc>
        <w:tc>
          <w:tcPr>
            <w:tcW w:w="1202" w:type="pct"/>
            <w:gridSpan w:val="2"/>
          </w:tcPr>
          <w:p w:rsidR="00196483" w:rsidRPr="00E83A36" w:rsidRDefault="00196483" w:rsidP="00196483">
            <w:pPr>
              <w:rPr>
                <w:lang w:eastAsia="en-US"/>
              </w:rPr>
            </w:pPr>
            <w:r w:rsidRPr="00E83A36">
              <w:rPr>
                <w:lang w:eastAsia="en-US"/>
              </w:rPr>
              <w:t>Социальное обслуживание</w:t>
            </w:r>
          </w:p>
        </w:tc>
        <w:tc>
          <w:tcPr>
            <w:tcW w:w="3318" w:type="pct"/>
            <w:gridSpan w:val="2"/>
          </w:tcPr>
          <w:p w:rsidR="00196483" w:rsidRPr="00E83A36" w:rsidRDefault="00196483" w:rsidP="00196483">
            <w:pPr>
              <w:spacing w:before="100" w:beforeAutospacing="1" w:after="100" w:afterAutospacing="1"/>
            </w:pPr>
            <w:r w:rsidRPr="00E83A36">
              <w:rPr>
                <w:color w:val="2D2D2D"/>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3.3</w:t>
            </w:r>
          </w:p>
        </w:tc>
        <w:tc>
          <w:tcPr>
            <w:tcW w:w="1202" w:type="pct"/>
            <w:gridSpan w:val="2"/>
          </w:tcPr>
          <w:p w:rsidR="00196483" w:rsidRPr="00E83A36" w:rsidRDefault="00196483" w:rsidP="00196483">
            <w:pPr>
              <w:rPr>
                <w:lang w:eastAsia="en-US"/>
              </w:rPr>
            </w:pPr>
            <w:r w:rsidRPr="00E83A36">
              <w:rPr>
                <w:lang w:eastAsia="en-US"/>
              </w:rPr>
              <w:t>Бытовое обслуживание</w:t>
            </w:r>
          </w:p>
        </w:tc>
        <w:tc>
          <w:tcPr>
            <w:tcW w:w="3318" w:type="pct"/>
            <w:gridSpan w:val="2"/>
          </w:tcPr>
          <w:p w:rsidR="00196483" w:rsidRPr="00E83A36" w:rsidRDefault="00196483" w:rsidP="00196483">
            <w:pPr>
              <w:spacing w:before="100" w:beforeAutospacing="1" w:after="100" w:afterAutospacing="1"/>
            </w:pPr>
            <w:r w:rsidRPr="00E83A36">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3.4.1</w:t>
            </w:r>
          </w:p>
        </w:tc>
        <w:tc>
          <w:tcPr>
            <w:tcW w:w="1202" w:type="pct"/>
            <w:gridSpan w:val="2"/>
          </w:tcPr>
          <w:p w:rsidR="00196483" w:rsidRPr="00E83A36" w:rsidRDefault="00196483" w:rsidP="00196483">
            <w:pPr>
              <w:rPr>
                <w:lang w:eastAsia="en-US"/>
              </w:rPr>
            </w:pPr>
            <w:r w:rsidRPr="00E83A36">
              <w:rPr>
                <w:lang w:eastAsia="en-US"/>
              </w:rPr>
              <w:t>Амбулаторно-поликлиническое обслуживание</w:t>
            </w:r>
          </w:p>
        </w:tc>
        <w:tc>
          <w:tcPr>
            <w:tcW w:w="3318" w:type="pct"/>
            <w:gridSpan w:val="2"/>
          </w:tcPr>
          <w:p w:rsidR="00196483" w:rsidRPr="00E83A36" w:rsidRDefault="00196483" w:rsidP="00196483">
            <w:pPr>
              <w:spacing w:before="100" w:beforeAutospacing="1" w:after="100" w:afterAutospacing="1"/>
            </w:pPr>
            <w:r w:rsidRPr="00E83A36">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3.4.2</w:t>
            </w:r>
          </w:p>
        </w:tc>
        <w:tc>
          <w:tcPr>
            <w:tcW w:w="1202" w:type="pct"/>
            <w:gridSpan w:val="2"/>
          </w:tcPr>
          <w:p w:rsidR="00196483" w:rsidRPr="00E83A36" w:rsidRDefault="00196483" w:rsidP="00196483">
            <w:pPr>
              <w:rPr>
                <w:lang w:eastAsia="en-US"/>
              </w:rPr>
            </w:pPr>
            <w:r w:rsidRPr="00E83A36">
              <w:rPr>
                <w:lang w:eastAsia="en-US"/>
              </w:rPr>
              <w:t>Стационарное медицинское обслуживание</w:t>
            </w:r>
          </w:p>
        </w:tc>
        <w:tc>
          <w:tcPr>
            <w:tcW w:w="3318" w:type="pct"/>
            <w:gridSpan w:val="2"/>
          </w:tcPr>
          <w:p w:rsidR="00196483" w:rsidRPr="00E83A36" w:rsidRDefault="00196483" w:rsidP="00196483">
            <w:pPr>
              <w:rPr>
                <w:lang w:eastAsia="en-US"/>
              </w:rPr>
            </w:pPr>
            <w:r w:rsidRPr="00E83A36">
              <w:rPr>
                <w:color w:val="2D2D2D"/>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w:t>
            </w:r>
            <w:r w:rsidRPr="00E83A36">
              <w:rPr>
                <w:color w:val="2D2D2D"/>
              </w:rPr>
              <w:br/>
              <w:t>размещение площадок санитарной авиации</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3.5.1</w:t>
            </w:r>
          </w:p>
        </w:tc>
        <w:tc>
          <w:tcPr>
            <w:tcW w:w="1202" w:type="pct"/>
            <w:gridSpan w:val="2"/>
          </w:tcPr>
          <w:p w:rsidR="00196483" w:rsidRPr="00E83A36" w:rsidRDefault="00196483" w:rsidP="00196483">
            <w:pPr>
              <w:keepNext/>
              <w:keepLines/>
              <w:rPr>
                <w:lang w:eastAsia="en-US"/>
              </w:rPr>
            </w:pPr>
            <w:r w:rsidRPr="00E83A36">
              <w:rPr>
                <w:lang w:eastAsia="en-US"/>
              </w:rPr>
              <w:t>Дошкольное, начальное и среднее общее образование</w:t>
            </w:r>
          </w:p>
        </w:tc>
        <w:tc>
          <w:tcPr>
            <w:tcW w:w="3318" w:type="pct"/>
            <w:gridSpan w:val="2"/>
          </w:tcPr>
          <w:p w:rsidR="00196483" w:rsidRPr="00E83A36" w:rsidRDefault="00196483" w:rsidP="00196483">
            <w:pPr>
              <w:keepNext/>
              <w:keepLines/>
              <w:rPr>
                <w:lang w:eastAsia="en-US"/>
              </w:rPr>
            </w:pPr>
            <w:r w:rsidRPr="00E83A36">
              <w:rPr>
                <w:color w:val="2D2D2D"/>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3.6.1</w:t>
            </w:r>
          </w:p>
        </w:tc>
        <w:tc>
          <w:tcPr>
            <w:tcW w:w="1202" w:type="pct"/>
            <w:gridSpan w:val="2"/>
          </w:tcPr>
          <w:p w:rsidR="00196483" w:rsidRPr="00E83A36" w:rsidRDefault="00196483" w:rsidP="00196483">
            <w:pPr>
              <w:rPr>
                <w:lang w:eastAsia="en-US"/>
              </w:rPr>
            </w:pPr>
            <w:r w:rsidRPr="00E83A36">
              <w:rPr>
                <w:color w:val="2D2D2D"/>
              </w:rPr>
              <w:t>Объекты культурно-досуговой деятельности</w:t>
            </w:r>
          </w:p>
        </w:tc>
        <w:tc>
          <w:tcPr>
            <w:tcW w:w="3318" w:type="pct"/>
            <w:gridSpan w:val="2"/>
          </w:tcPr>
          <w:p w:rsidR="00196483" w:rsidRPr="00E83A36" w:rsidRDefault="00196483" w:rsidP="00196483">
            <w:r w:rsidRPr="00E83A36">
              <w:rPr>
                <w:color w:val="2D2D2D"/>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3.6.2</w:t>
            </w:r>
          </w:p>
        </w:tc>
        <w:tc>
          <w:tcPr>
            <w:tcW w:w="1202" w:type="pct"/>
            <w:gridSpan w:val="2"/>
          </w:tcPr>
          <w:p w:rsidR="00196483" w:rsidRPr="00E83A36" w:rsidRDefault="00196483" w:rsidP="00196483">
            <w:pPr>
              <w:rPr>
                <w:lang w:eastAsia="en-US"/>
              </w:rPr>
            </w:pPr>
            <w:r w:rsidRPr="00E83A36">
              <w:rPr>
                <w:color w:val="2D2D2D"/>
              </w:rPr>
              <w:t>Парки культуры и отдыха</w:t>
            </w:r>
          </w:p>
        </w:tc>
        <w:tc>
          <w:tcPr>
            <w:tcW w:w="3318" w:type="pct"/>
            <w:gridSpan w:val="2"/>
          </w:tcPr>
          <w:p w:rsidR="00196483" w:rsidRPr="00E83A36" w:rsidRDefault="00196483" w:rsidP="00196483">
            <w:r w:rsidRPr="00E83A36">
              <w:rPr>
                <w:color w:val="2D2D2D"/>
              </w:rPr>
              <w:t>Размещение парков культуры и отдыха</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3.7</w:t>
            </w:r>
          </w:p>
        </w:tc>
        <w:tc>
          <w:tcPr>
            <w:tcW w:w="1202" w:type="pct"/>
            <w:gridSpan w:val="2"/>
          </w:tcPr>
          <w:p w:rsidR="00196483" w:rsidRPr="00E83A36" w:rsidRDefault="00196483" w:rsidP="00196483">
            <w:pPr>
              <w:rPr>
                <w:lang w:eastAsia="en-US"/>
              </w:rPr>
            </w:pPr>
            <w:r w:rsidRPr="00E83A36">
              <w:rPr>
                <w:lang w:eastAsia="en-US"/>
              </w:rPr>
              <w:t>Религиозное использование</w:t>
            </w:r>
          </w:p>
        </w:tc>
        <w:tc>
          <w:tcPr>
            <w:tcW w:w="3318" w:type="pct"/>
            <w:gridSpan w:val="2"/>
          </w:tcPr>
          <w:p w:rsidR="00196483" w:rsidRPr="00E83A36" w:rsidRDefault="00196483" w:rsidP="00196483">
            <w:pPr>
              <w:rPr>
                <w:lang w:eastAsia="en-US"/>
              </w:rPr>
            </w:pPr>
            <w:r w:rsidRPr="00E83A36">
              <w:rPr>
                <w:color w:val="2D2D2D"/>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3.8.1</w:t>
            </w:r>
          </w:p>
        </w:tc>
        <w:tc>
          <w:tcPr>
            <w:tcW w:w="1202" w:type="pct"/>
            <w:gridSpan w:val="2"/>
          </w:tcPr>
          <w:p w:rsidR="00196483" w:rsidRPr="00E83A36" w:rsidRDefault="00196483" w:rsidP="00196483">
            <w:pPr>
              <w:autoSpaceDE w:val="0"/>
              <w:autoSpaceDN w:val="0"/>
              <w:adjustRightInd w:val="0"/>
              <w:rPr>
                <w:lang w:eastAsia="en-US"/>
              </w:rPr>
            </w:pPr>
            <w:r w:rsidRPr="00E83A36">
              <w:t>Государственное управление</w:t>
            </w:r>
          </w:p>
        </w:tc>
        <w:tc>
          <w:tcPr>
            <w:tcW w:w="3318" w:type="pct"/>
            <w:gridSpan w:val="2"/>
          </w:tcPr>
          <w:p w:rsidR="00196483" w:rsidRPr="00E83A36" w:rsidRDefault="00196483" w:rsidP="00196483">
            <w:pPr>
              <w:autoSpaceDE w:val="0"/>
              <w:autoSpaceDN w:val="0"/>
              <w:adjustRightInd w:val="0"/>
            </w:pPr>
            <w:r w:rsidRPr="00E83A36">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3.10.1</w:t>
            </w:r>
          </w:p>
        </w:tc>
        <w:tc>
          <w:tcPr>
            <w:tcW w:w="1202" w:type="pct"/>
            <w:gridSpan w:val="2"/>
          </w:tcPr>
          <w:p w:rsidR="00196483" w:rsidRPr="00E83A36" w:rsidRDefault="00196483" w:rsidP="00196483">
            <w:pPr>
              <w:rPr>
                <w:lang w:eastAsia="en-US"/>
              </w:rPr>
            </w:pPr>
            <w:r w:rsidRPr="00E83A36">
              <w:rPr>
                <w:lang w:eastAsia="en-US"/>
              </w:rPr>
              <w:t>Амбулаторное ветеринарное обслуживание</w:t>
            </w:r>
          </w:p>
        </w:tc>
        <w:tc>
          <w:tcPr>
            <w:tcW w:w="3318" w:type="pct"/>
            <w:gridSpan w:val="2"/>
          </w:tcPr>
          <w:p w:rsidR="00196483" w:rsidRPr="00E83A36" w:rsidRDefault="00196483" w:rsidP="00196483">
            <w:pPr>
              <w:rPr>
                <w:lang w:eastAsia="en-US"/>
              </w:rPr>
            </w:pPr>
            <w:r w:rsidRPr="00E83A36">
              <w:t>Размещение объектов капитального строительства, предназначенных для оказания ветеринарных услуг без содержания животных</w:t>
            </w:r>
          </w:p>
        </w:tc>
      </w:tr>
      <w:tr w:rsidR="00196483" w:rsidRPr="00E83A36" w:rsidTr="00196483">
        <w:trPr>
          <w:trHeight w:val="20"/>
          <w:jc w:val="center"/>
        </w:trPr>
        <w:tc>
          <w:tcPr>
            <w:tcW w:w="480" w:type="pct"/>
          </w:tcPr>
          <w:p w:rsidR="00196483" w:rsidRPr="00E83A36" w:rsidRDefault="00196483" w:rsidP="00196483">
            <w:pPr>
              <w:rPr>
                <w:lang w:eastAsia="en-US"/>
              </w:rPr>
            </w:pPr>
            <w:r w:rsidRPr="00E83A36">
              <w:rPr>
                <w:lang w:eastAsia="en-US"/>
              </w:rPr>
              <w:t>4.1</w:t>
            </w:r>
          </w:p>
        </w:tc>
        <w:tc>
          <w:tcPr>
            <w:tcW w:w="1202" w:type="pct"/>
            <w:gridSpan w:val="2"/>
          </w:tcPr>
          <w:p w:rsidR="00196483" w:rsidRPr="00E83A36" w:rsidRDefault="00196483" w:rsidP="00196483">
            <w:pPr>
              <w:rPr>
                <w:lang w:eastAsia="en-US"/>
              </w:rPr>
            </w:pPr>
            <w:r w:rsidRPr="00E83A36">
              <w:t>Деловое управление</w:t>
            </w:r>
          </w:p>
        </w:tc>
        <w:tc>
          <w:tcPr>
            <w:tcW w:w="3318" w:type="pct"/>
            <w:gridSpan w:val="2"/>
          </w:tcPr>
          <w:p w:rsidR="00196483" w:rsidRPr="00E83A36" w:rsidRDefault="00196483" w:rsidP="00196483">
            <w:r w:rsidRPr="00E83A36">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96483" w:rsidRPr="00E83A36" w:rsidTr="00196483">
        <w:trPr>
          <w:trHeight w:val="20"/>
          <w:jc w:val="center"/>
        </w:trPr>
        <w:tc>
          <w:tcPr>
            <w:tcW w:w="480" w:type="pct"/>
          </w:tcPr>
          <w:p w:rsidR="00196483" w:rsidRPr="00E83A36" w:rsidRDefault="00196483" w:rsidP="00196483">
            <w:pPr>
              <w:rPr>
                <w:lang w:eastAsia="en-US"/>
              </w:rPr>
            </w:pPr>
            <w:r w:rsidRPr="00E83A36">
              <w:rPr>
                <w:lang w:eastAsia="en-US"/>
              </w:rPr>
              <w:t>4.3</w:t>
            </w:r>
          </w:p>
        </w:tc>
        <w:tc>
          <w:tcPr>
            <w:tcW w:w="1202" w:type="pct"/>
            <w:gridSpan w:val="2"/>
          </w:tcPr>
          <w:p w:rsidR="00196483" w:rsidRPr="00E83A36" w:rsidRDefault="00196483" w:rsidP="00196483">
            <w:pPr>
              <w:rPr>
                <w:lang w:eastAsia="en-US"/>
              </w:rPr>
            </w:pPr>
            <w:r w:rsidRPr="00E83A36">
              <w:t>Рынки</w:t>
            </w:r>
          </w:p>
        </w:tc>
        <w:tc>
          <w:tcPr>
            <w:tcW w:w="3318" w:type="pct"/>
            <w:gridSpan w:val="2"/>
          </w:tcPr>
          <w:p w:rsidR="00196483" w:rsidRPr="00E83A36" w:rsidRDefault="00196483" w:rsidP="00196483">
            <w:r w:rsidRPr="00E83A36">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w:t>
            </w:r>
            <w:r w:rsidRPr="00E83A36">
              <w:lastRenderedPageBreak/>
              <w:t>располагает торговой площадью более 200 кв.м: размещение гаражей и (или) стоянок для автомобилей сотрудников и посетителей рынка</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lastRenderedPageBreak/>
              <w:t>4.4</w:t>
            </w:r>
          </w:p>
        </w:tc>
        <w:tc>
          <w:tcPr>
            <w:tcW w:w="1202" w:type="pct"/>
            <w:gridSpan w:val="2"/>
          </w:tcPr>
          <w:p w:rsidR="00196483" w:rsidRPr="00E83A36" w:rsidRDefault="00196483" w:rsidP="00196483">
            <w:pPr>
              <w:rPr>
                <w:lang w:eastAsia="en-US"/>
              </w:rPr>
            </w:pPr>
            <w:r w:rsidRPr="00E83A36">
              <w:rPr>
                <w:lang w:eastAsia="en-US"/>
              </w:rPr>
              <w:t>Магазины</w:t>
            </w:r>
          </w:p>
        </w:tc>
        <w:tc>
          <w:tcPr>
            <w:tcW w:w="3318" w:type="pct"/>
            <w:gridSpan w:val="2"/>
          </w:tcPr>
          <w:p w:rsidR="00196483" w:rsidRPr="00E83A36" w:rsidRDefault="00196483" w:rsidP="00196483">
            <w:pPr>
              <w:rPr>
                <w:lang w:eastAsia="en-US"/>
              </w:rPr>
            </w:pPr>
            <w:r w:rsidRPr="00E83A36">
              <w:t>Размещение объектов капитального строительства, предназначенных для продажи товаров, торговая площадь которых составляет до 5000 кв.м</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rFonts w:eastAsia="Calibri"/>
                <w:lang w:eastAsia="en-US"/>
              </w:rPr>
              <w:t>4.5</w:t>
            </w:r>
          </w:p>
        </w:tc>
        <w:tc>
          <w:tcPr>
            <w:tcW w:w="1202" w:type="pct"/>
            <w:gridSpan w:val="2"/>
          </w:tcPr>
          <w:p w:rsidR="00196483" w:rsidRPr="00E83A36" w:rsidRDefault="00196483" w:rsidP="00196483">
            <w:pPr>
              <w:rPr>
                <w:lang w:eastAsia="en-US"/>
              </w:rPr>
            </w:pPr>
            <w:r w:rsidRPr="00E83A36">
              <w:rPr>
                <w:lang w:eastAsia="en-US"/>
              </w:rPr>
              <w:t>Банковская и страховая деятельность</w:t>
            </w:r>
          </w:p>
        </w:tc>
        <w:tc>
          <w:tcPr>
            <w:tcW w:w="3318" w:type="pct"/>
            <w:gridSpan w:val="2"/>
          </w:tcPr>
          <w:p w:rsidR="00196483" w:rsidRPr="00E83A36" w:rsidRDefault="00196483" w:rsidP="00196483">
            <w:r w:rsidRPr="00E83A36">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4.6</w:t>
            </w:r>
          </w:p>
        </w:tc>
        <w:tc>
          <w:tcPr>
            <w:tcW w:w="1202" w:type="pct"/>
            <w:gridSpan w:val="2"/>
          </w:tcPr>
          <w:p w:rsidR="00196483" w:rsidRPr="00E83A36" w:rsidRDefault="00196483" w:rsidP="00196483">
            <w:pPr>
              <w:autoSpaceDE w:val="0"/>
              <w:autoSpaceDN w:val="0"/>
              <w:adjustRightInd w:val="0"/>
              <w:rPr>
                <w:lang w:eastAsia="en-US"/>
              </w:rPr>
            </w:pPr>
            <w:r w:rsidRPr="00E83A36">
              <w:rPr>
                <w:lang w:eastAsia="en-US"/>
              </w:rPr>
              <w:t>Общественное питание</w:t>
            </w:r>
          </w:p>
        </w:tc>
        <w:tc>
          <w:tcPr>
            <w:tcW w:w="3318" w:type="pct"/>
            <w:gridSpan w:val="2"/>
          </w:tcPr>
          <w:p w:rsidR="00196483" w:rsidRPr="00E83A36" w:rsidRDefault="00196483" w:rsidP="00196483">
            <w:pPr>
              <w:autoSpaceDE w:val="0"/>
              <w:autoSpaceDN w:val="0"/>
              <w:adjustRightInd w:val="0"/>
              <w:rPr>
                <w:lang w:eastAsia="en-US"/>
              </w:rPr>
            </w:pPr>
            <w:r w:rsidRPr="00E83A36">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96483" w:rsidRPr="00E83A36" w:rsidTr="00196483">
        <w:trPr>
          <w:trHeight w:val="20"/>
          <w:jc w:val="center"/>
        </w:trPr>
        <w:tc>
          <w:tcPr>
            <w:tcW w:w="480" w:type="pct"/>
          </w:tcPr>
          <w:p w:rsidR="00196483" w:rsidRPr="00E83A36" w:rsidRDefault="00196483" w:rsidP="00196483">
            <w:pPr>
              <w:rPr>
                <w:lang w:eastAsia="en-US"/>
              </w:rPr>
            </w:pPr>
            <w:r w:rsidRPr="00E83A36">
              <w:rPr>
                <w:lang w:eastAsia="en-US"/>
              </w:rPr>
              <w:t>4.7</w:t>
            </w:r>
          </w:p>
        </w:tc>
        <w:tc>
          <w:tcPr>
            <w:tcW w:w="1202" w:type="pct"/>
            <w:gridSpan w:val="2"/>
          </w:tcPr>
          <w:p w:rsidR="00196483" w:rsidRPr="00E83A36" w:rsidRDefault="00196483" w:rsidP="00196483">
            <w:pPr>
              <w:rPr>
                <w:lang w:eastAsia="en-US"/>
              </w:rPr>
            </w:pPr>
            <w:r w:rsidRPr="00E83A36">
              <w:t>Гостиничное обслуживание</w:t>
            </w:r>
          </w:p>
        </w:tc>
        <w:tc>
          <w:tcPr>
            <w:tcW w:w="3318" w:type="pct"/>
            <w:gridSpan w:val="2"/>
          </w:tcPr>
          <w:p w:rsidR="00196483" w:rsidRPr="00E83A36" w:rsidRDefault="00196483" w:rsidP="00196483">
            <w:r w:rsidRPr="00E83A36">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196483" w:rsidRPr="00E83A36" w:rsidTr="00196483">
        <w:trPr>
          <w:trHeight w:val="20"/>
          <w:jc w:val="center"/>
        </w:trPr>
        <w:tc>
          <w:tcPr>
            <w:tcW w:w="480" w:type="pct"/>
          </w:tcPr>
          <w:p w:rsidR="00196483" w:rsidRPr="00E83A36" w:rsidRDefault="00196483" w:rsidP="00196483">
            <w:pPr>
              <w:rPr>
                <w:lang w:eastAsia="en-US"/>
              </w:rPr>
            </w:pPr>
            <w:r w:rsidRPr="00E83A36">
              <w:rPr>
                <w:lang w:eastAsia="en-US"/>
              </w:rPr>
              <w:t>4.9.1.2</w:t>
            </w:r>
          </w:p>
        </w:tc>
        <w:tc>
          <w:tcPr>
            <w:tcW w:w="1202" w:type="pct"/>
            <w:gridSpan w:val="2"/>
          </w:tcPr>
          <w:p w:rsidR="00196483" w:rsidRPr="00E83A36" w:rsidRDefault="00196483" w:rsidP="00196483">
            <w:r w:rsidRPr="00E83A36">
              <w:t>Обеспечение дорожного отдыха</w:t>
            </w:r>
          </w:p>
        </w:tc>
        <w:tc>
          <w:tcPr>
            <w:tcW w:w="3318" w:type="pct"/>
            <w:gridSpan w:val="2"/>
          </w:tcPr>
          <w:p w:rsidR="00196483" w:rsidRPr="00E83A36" w:rsidRDefault="00196483" w:rsidP="00196483">
            <w:r w:rsidRPr="00E83A36">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196483" w:rsidRPr="00E83A36" w:rsidTr="00196483">
        <w:trPr>
          <w:trHeight w:val="20"/>
          <w:jc w:val="center"/>
        </w:trPr>
        <w:tc>
          <w:tcPr>
            <w:tcW w:w="480" w:type="pct"/>
          </w:tcPr>
          <w:p w:rsidR="00196483" w:rsidRPr="00E83A36" w:rsidRDefault="00196483" w:rsidP="00196483">
            <w:pPr>
              <w:rPr>
                <w:lang w:eastAsia="en-US"/>
              </w:rPr>
            </w:pPr>
            <w:r w:rsidRPr="00E83A36">
              <w:rPr>
                <w:lang w:eastAsia="en-US"/>
              </w:rPr>
              <w:t>4.9.1.3</w:t>
            </w:r>
          </w:p>
        </w:tc>
        <w:tc>
          <w:tcPr>
            <w:tcW w:w="1202" w:type="pct"/>
            <w:gridSpan w:val="2"/>
          </w:tcPr>
          <w:p w:rsidR="00196483" w:rsidRPr="00E83A36" w:rsidRDefault="00196483" w:rsidP="00196483">
            <w:r w:rsidRPr="00E83A36">
              <w:t>Автомобильные мойки</w:t>
            </w:r>
          </w:p>
        </w:tc>
        <w:tc>
          <w:tcPr>
            <w:tcW w:w="3318" w:type="pct"/>
            <w:gridSpan w:val="2"/>
          </w:tcPr>
          <w:p w:rsidR="00196483" w:rsidRPr="00E83A36" w:rsidRDefault="00196483" w:rsidP="00196483">
            <w:r w:rsidRPr="00E83A36">
              <w:t>Размещение автомобильных моек, а также размещение магазинов сопутствующей торговли</w:t>
            </w:r>
          </w:p>
        </w:tc>
      </w:tr>
      <w:tr w:rsidR="00196483" w:rsidRPr="00E83A36" w:rsidTr="00196483">
        <w:trPr>
          <w:trHeight w:val="20"/>
          <w:jc w:val="center"/>
        </w:trPr>
        <w:tc>
          <w:tcPr>
            <w:tcW w:w="480" w:type="pct"/>
          </w:tcPr>
          <w:p w:rsidR="00196483" w:rsidRPr="00E83A36" w:rsidRDefault="00196483" w:rsidP="00196483">
            <w:pPr>
              <w:rPr>
                <w:lang w:eastAsia="en-US"/>
              </w:rPr>
            </w:pPr>
            <w:r w:rsidRPr="00E83A36">
              <w:rPr>
                <w:lang w:eastAsia="en-US"/>
              </w:rPr>
              <w:t>5.1.2</w:t>
            </w:r>
          </w:p>
        </w:tc>
        <w:tc>
          <w:tcPr>
            <w:tcW w:w="1202" w:type="pct"/>
            <w:gridSpan w:val="2"/>
          </w:tcPr>
          <w:p w:rsidR="00196483" w:rsidRPr="00E83A36" w:rsidRDefault="00196483" w:rsidP="00196483">
            <w:r w:rsidRPr="00E83A36">
              <w:t>Обеспечение занятий спортом в помещениях</w:t>
            </w:r>
          </w:p>
        </w:tc>
        <w:tc>
          <w:tcPr>
            <w:tcW w:w="3318" w:type="pct"/>
            <w:gridSpan w:val="2"/>
          </w:tcPr>
          <w:p w:rsidR="00196483" w:rsidRPr="00E83A36" w:rsidRDefault="00196483" w:rsidP="00196483">
            <w:r w:rsidRPr="00E83A36">
              <w:t>Размещение спортивных клубов, спортивных залов, бассейнов, физкультурно-оздоровительных комплексов в зданиях и сооружениях</w:t>
            </w:r>
          </w:p>
        </w:tc>
      </w:tr>
      <w:tr w:rsidR="00196483" w:rsidRPr="00E83A36" w:rsidTr="00196483">
        <w:trPr>
          <w:trHeight w:val="20"/>
          <w:jc w:val="center"/>
        </w:trPr>
        <w:tc>
          <w:tcPr>
            <w:tcW w:w="480" w:type="pct"/>
          </w:tcPr>
          <w:p w:rsidR="00196483" w:rsidRPr="00E83A36" w:rsidRDefault="00196483" w:rsidP="00196483">
            <w:pPr>
              <w:rPr>
                <w:lang w:eastAsia="en-US"/>
              </w:rPr>
            </w:pPr>
            <w:r w:rsidRPr="00E83A36">
              <w:rPr>
                <w:lang w:eastAsia="en-US"/>
              </w:rPr>
              <w:t>5.1.3</w:t>
            </w:r>
          </w:p>
        </w:tc>
        <w:tc>
          <w:tcPr>
            <w:tcW w:w="1202" w:type="pct"/>
            <w:gridSpan w:val="2"/>
          </w:tcPr>
          <w:p w:rsidR="00196483" w:rsidRPr="00E83A36" w:rsidRDefault="00196483" w:rsidP="00196483">
            <w:r w:rsidRPr="00E83A36">
              <w:t>Площадки для занятий спортом</w:t>
            </w:r>
          </w:p>
        </w:tc>
        <w:tc>
          <w:tcPr>
            <w:tcW w:w="3318" w:type="pct"/>
            <w:gridSpan w:val="2"/>
          </w:tcPr>
          <w:p w:rsidR="00196483" w:rsidRPr="00E83A36" w:rsidRDefault="00196483" w:rsidP="00196483">
            <w:r w:rsidRPr="00E83A36">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8.3</w:t>
            </w:r>
          </w:p>
        </w:tc>
        <w:tc>
          <w:tcPr>
            <w:tcW w:w="1202" w:type="pct"/>
            <w:gridSpan w:val="2"/>
          </w:tcPr>
          <w:p w:rsidR="00196483" w:rsidRPr="00E83A36" w:rsidRDefault="00196483" w:rsidP="00196483">
            <w:r w:rsidRPr="00E83A36">
              <w:t>Обеспечение внутреннего правопорядка</w:t>
            </w:r>
          </w:p>
          <w:p w:rsidR="00196483" w:rsidRPr="00E83A36" w:rsidRDefault="00196483" w:rsidP="00196483">
            <w:pPr>
              <w:ind w:left="567"/>
              <w:rPr>
                <w:lang w:eastAsia="en-US"/>
              </w:rPr>
            </w:pPr>
          </w:p>
        </w:tc>
        <w:tc>
          <w:tcPr>
            <w:tcW w:w="3318" w:type="pct"/>
            <w:gridSpan w:val="2"/>
          </w:tcPr>
          <w:p w:rsidR="00196483" w:rsidRPr="00E83A36" w:rsidRDefault="00196483" w:rsidP="00196483">
            <w:r w:rsidRPr="00E83A36">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12.0</w:t>
            </w:r>
          </w:p>
        </w:tc>
        <w:tc>
          <w:tcPr>
            <w:tcW w:w="1202" w:type="pct"/>
            <w:gridSpan w:val="2"/>
          </w:tcPr>
          <w:p w:rsidR="00196483" w:rsidRPr="00E83A36" w:rsidRDefault="00196483" w:rsidP="00196483">
            <w:pPr>
              <w:rPr>
                <w:lang w:eastAsia="en-US"/>
              </w:rPr>
            </w:pPr>
            <w:r w:rsidRPr="00E83A36">
              <w:rPr>
                <w:lang w:eastAsia="en-US"/>
              </w:rPr>
              <w:t>Земельные участки (территории) общего пользования</w:t>
            </w:r>
          </w:p>
        </w:tc>
        <w:tc>
          <w:tcPr>
            <w:tcW w:w="3318" w:type="pct"/>
            <w:gridSpan w:val="2"/>
          </w:tcPr>
          <w:p w:rsidR="00196483" w:rsidRPr="00E83A36" w:rsidRDefault="00196483" w:rsidP="00196483">
            <w:pPr>
              <w:rPr>
                <w:lang w:eastAsia="en-US"/>
              </w:rPr>
            </w:pPr>
            <w:r w:rsidRPr="00E83A36">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3" w:anchor="dst319" w:history="1">
              <w:r w:rsidRPr="00E83A36">
                <w:rPr>
                  <w:u w:val="single"/>
                </w:rPr>
                <w:t>кодами 12.0.1</w:t>
              </w:r>
            </w:hyperlink>
            <w:r w:rsidRPr="00E83A36">
              <w:t> - </w:t>
            </w:r>
            <w:hyperlink r:id="rId44" w:anchor="dst322" w:history="1">
              <w:r w:rsidRPr="00E83A36">
                <w:rPr>
                  <w:u w:val="single"/>
                </w:rPr>
                <w:t>12.0.2</w:t>
              </w:r>
            </w:hyperlink>
          </w:p>
        </w:tc>
      </w:tr>
      <w:tr w:rsidR="00196483" w:rsidRPr="00E83A36" w:rsidTr="00196483">
        <w:trPr>
          <w:trHeight w:val="20"/>
          <w:jc w:val="center"/>
        </w:trPr>
        <w:tc>
          <w:tcPr>
            <w:tcW w:w="5000" w:type="pct"/>
            <w:gridSpan w:val="5"/>
            <w:shd w:val="clear" w:color="auto" w:fill="F2F2F2"/>
          </w:tcPr>
          <w:p w:rsidR="00196483" w:rsidRPr="00E83A36" w:rsidRDefault="00196483" w:rsidP="00196483">
            <w:pPr>
              <w:keepNext/>
              <w:keepLines/>
              <w:ind w:left="567"/>
              <w:jc w:val="center"/>
            </w:pPr>
            <w:r w:rsidRPr="00E83A36">
              <w:rPr>
                <w:b/>
                <w:lang w:eastAsia="en-US"/>
              </w:rPr>
              <w:t>Условно разрешенные виды использования</w:t>
            </w:r>
          </w:p>
        </w:tc>
      </w:tr>
      <w:tr w:rsidR="00196483" w:rsidRPr="00E83A36" w:rsidTr="00196483">
        <w:trPr>
          <w:trHeight w:val="20"/>
          <w:jc w:val="center"/>
        </w:trPr>
        <w:tc>
          <w:tcPr>
            <w:tcW w:w="480" w:type="pct"/>
          </w:tcPr>
          <w:p w:rsidR="00196483" w:rsidRPr="00E83A36" w:rsidRDefault="00196483" w:rsidP="00196483">
            <w:r w:rsidRPr="00E83A36">
              <w:t>6.4</w:t>
            </w:r>
          </w:p>
        </w:tc>
        <w:tc>
          <w:tcPr>
            <w:tcW w:w="1202" w:type="pct"/>
            <w:gridSpan w:val="2"/>
          </w:tcPr>
          <w:p w:rsidR="00196483" w:rsidRPr="00E83A36" w:rsidRDefault="00196483" w:rsidP="00196483">
            <w:r w:rsidRPr="00E83A36">
              <w:t>Пищевая промышленность</w:t>
            </w:r>
          </w:p>
        </w:tc>
        <w:tc>
          <w:tcPr>
            <w:tcW w:w="3318" w:type="pct"/>
            <w:gridSpan w:val="2"/>
          </w:tcPr>
          <w:p w:rsidR="00196483" w:rsidRPr="00E83A36" w:rsidRDefault="00196483" w:rsidP="00196483">
            <w:r w:rsidRPr="00E83A36">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196483" w:rsidRPr="00E83A36" w:rsidTr="00196483">
        <w:trPr>
          <w:trHeight w:val="20"/>
          <w:jc w:val="center"/>
        </w:trPr>
        <w:tc>
          <w:tcPr>
            <w:tcW w:w="480" w:type="pct"/>
          </w:tcPr>
          <w:p w:rsidR="00196483" w:rsidRPr="00E83A36" w:rsidRDefault="00196483" w:rsidP="00196483">
            <w:pPr>
              <w:rPr>
                <w:highlight w:val="yellow"/>
              </w:rPr>
            </w:pPr>
          </w:p>
          <w:p w:rsidR="00196483" w:rsidRPr="00E83A36" w:rsidRDefault="00196483" w:rsidP="00196483">
            <w:pPr>
              <w:rPr>
                <w:highlight w:val="yellow"/>
                <w:lang w:eastAsia="en-US"/>
              </w:rPr>
            </w:pPr>
            <w:r w:rsidRPr="00E83A36">
              <w:t>6.8</w:t>
            </w:r>
          </w:p>
        </w:tc>
        <w:tc>
          <w:tcPr>
            <w:tcW w:w="1202" w:type="pct"/>
            <w:gridSpan w:val="2"/>
          </w:tcPr>
          <w:p w:rsidR="00196483" w:rsidRPr="00E83A36" w:rsidRDefault="00196483" w:rsidP="00196483">
            <w:pPr>
              <w:rPr>
                <w:lang w:eastAsia="en-US"/>
              </w:rPr>
            </w:pPr>
          </w:p>
          <w:p w:rsidR="00196483" w:rsidRPr="00E83A36" w:rsidRDefault="00196483" w:rsidP="00196483">
            <w:pPr>
              <w:rPr>
                <w:lang w:eastAsia="en-US"/>
              </w:rPr>
            </w:pPr>
            <w:r w:rsidRPr="00E83A36">
              <w:rPr>
                <w:lang w:eastAsia="en-US"/>
              </w:rPr>
              <w:t>Связь</w:t>
            </w:r>
          </w:p>
        </w:tc>
        <w:tc>
          <w:tcPr>
            <w:tcW w:w="3318" w:type="pct"/>
            <w:gridSpan w:val="2"/>
          </w:tcPr>
          <w:p w:rsidR="00196483" w:rsidRPr="00E83A36" w:rsidRDefault="00196483" w:rsidP="00196483">
            <w:pPr>
              <w:rPr>
                <w:lang w:eastAsia="en-US"/>
              </w:rPr>
            </w:pPr>
            <w:r w:rsidRPr="00E83A36">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5" w:anchor="dst172" w:history="1">
              <w:r w:rsidRPr="00E83A36">
                <w:rPr>
                  <w:u w:val="single"/>
                </w:rPr>
                <w:t>кодами 3.1.1</w:t>
              </w:r>
            </w:hyperlink>
            <w:r w:rsidRPr="00E83A36">
              <w:t>, </w:t>
            </w:r>
            <w:hyperlink r:id="rId46" w:anchor="dst185" w:history="1">
              <w:r w:rsidRPr="00E83A36">
                <w:rPr>
                  <w:u w:val="single"/>
                </w:rPr>
                <w:t>3.2.3</w:t>
              </w:r>
            </w:hyperlink>
          </w:p>
        </w:tc>
      </w:tr>
      <w:tr w:rsidR="00196483" w:rsidRPr="00E83A36" w:rsidTr="00196483">
        <w:trPr>
          <w:trHeight w:val="20"/>
          <w:jc w:val="center"/>
        </w:trPr>
        <w:tc>
          <w:tcPr>
            <w:tcW w:w="480" w:type="pct"/>
          </w:tcPr>
          <w:p w:rsidR="00196483" w:rsidRPr="00E83A36" w:rsidRDefault="00196483" w:rsidP="00196483">
            <w:r w:rsidRPr="00E83A36">
              <w:t>6.9</w:t>
            </w:r>
          </w:p>
        </w:tc>
        <w:tc>
          <w:tcPr>
            <w:tcW w:w="1202" w:type="pct"/>
            <w:gridSpan w:val="2"/>
          </w:tcPr>
          <w:p w:rsidR="00196483" w:rsidRPr="00E83A36" w:rsidRDefault="00196483" w:rsidP="00196483">
            <w:pPr>
              <w:rPr>
                <w:lang w:eastAsia="en-US"/>
              </w:rPr>
            </w:pPr>
            <w:r w:rsidRPr="00E83A36">
              <w:rPr>
                <w:lang w:eastAsia="en-US"/>
              </w:rPr>
              <w:t>Склады</w:t>
            </w:r>
          </w:p>
        </w:tc>
        <w:tc>
          <w:tcPr>
            <w:tcW w:w="3318" w:type="pct"/>
            <w:gridSpan w:val="2"/>
          </w:tcPr>
          <w:p w:rsidR="00196483" w:rsidRPr="00E83A36" w:rsidRDefault="00196483" w:rsidP="00196483">
            <w:r w:rsidRPr="00E83A36">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196483" w:rsidRPr="00E83A36" w:rsidTr="00196483">
        <w:trPr>
          <w:trHeight w:val="20"/>
          <w:jc w:val="center"/>
        </w:trPr>
        <w:tc>
          <w:tcPr>
            <w:tcW w:w="5000" w:type="pct"/>
            <w:gridSpan w:val="5"/>
            <w:shd w:val="clear" w:color="auto" w:fill="F2F2F2"/>
            <w:vAlign w:val="center"/>
          </w:tcPr>
          <w:p w:rsidR="00196483" w:rsidRPr="00E83A36" w:rsidRDefault="00196483" w:rsidP="00196483">
            <w:pPr>
              <w:ind w:left="567"/>
              <w:jc w:val="center"/>
            </w:pPr>
            <w:r w:rsidRPr="00E83A36">
              <w:rPr>
                <w:rFonts w:eastAsia="Calibri"/>
                <w:b/>
                <w:lang w:eastAsia="en-US"/>
              </w:rPr>
              <w:t>Вспомогательные виды разрешенного использования</w:t>
            </w:r>
          </w:p>
        </w:tc>
      </w:tr>
      <w:tr w:rsidR="00196483" w:rsidRPr="00E83A36" w:rsidTr="00196483">
        <w:trPr>
          <w:trHeight w:val="20"/>
          <w:jc w:val="center"/>
        </w:trPr>
        <w:tc>
          <w:tcPr>
            <w:tcW w:w="480" w:type="pct"/>
          </w:tcPr>
          <w:p w:rsidR="00196483" w:rsidRPr="00E83A36" w:rsidRDefault="00196483" w:rsidP="00196483">
            <w:pPr>
              <w:ind w:right="141"/>
              <w:rPr>
                <w:lang w:eastAsia="en-US"/>
              </w:rPr>
            </w:pPr>
            <w:r w:rsidRPr="00E83A36">
              <w:rPr>
                <w:lang w:eastAsia="en-US"/>
              </w:rPr>
              <w:t>2.7.1</w:t>
            </w:r>
          </w:p>
        </w:tc>
        <w:tc>
          <w:tcPr>
            <w:tcW w:w="1202" w:type="pct"/>
            <w:gridSpan w:val="2"/>
          </w:tcPr>
          <w:p w:rsidR="00196483" w:rsidRPr="00E83A36" w:rsidRDefault="00196483" w:rsidP="00196483">
            <w:pPr>
              <w:rPr>
                <w:lang w:eastAsia="en-US"/>
              </w:rPr>
            </w:pPr>
            <w:r w:rsidRPr="00E83A36">
              <w:t>Хранение автотранспорта</w:t>
            </w:r>
          </w:p>
        </w:tc>
        <w:tc>
          <w:tcPr>
            <w:tcW w:w="3318" w:type="pct"/>
            <w:gridSpan w:val="2"/>
          </w:tcPr>
          <w:p w:rsidR="00196483" w:rsidRPr="00E83A36" w:rsidRDefault="00196483" w:rsidP="00196483">
            <w:pPr>
              <w:rPr>
                <w:lang w:eastAsia="en-US"/>
              </w:rPr>
            </w:pPr>
            <w:r w:rsidRPr="00E83A36">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7" w:anchor="dst241" w:history="1">
              <w:r w:rsidRPr="00E83A36">
                <w:rPr>
                  <w:u w:val="single"/>
                </w:rPr>
                <w:t>кодом 4.9</w:t>
              </w:r>
            </w:hyperlink>
          </w:p>
        </w:tc>
      </w:tr>
    </w:tbl>
    <w:p w:rsidR="00196483" w:rsidRPr="00E83A36" w:rsidRDefault="00196483" w:rsidP="00196483">
      <w:pPr>
        <w:spacing w:line="276" w:lineRule="auto"/>
        <w:ind w:firstLine="851"/>
        <w:jc w:val="both"/>
        <w:rPr>
          <w:lang w:eastAsia="en-US"/>
        </w:rPr>
      </w:pPr>
    </w:p>
    <w:p w:rsidR="00196483" w:rsidRPr="00E83A36" w:rsidRDefault="00196483" w:rsidP="00196483">
      <w:pPr>
        <w:spacing w:line="276" w:lineRule="auto"/>
        <w:ind w:firstLine="851"/>
        <w:jc w:val="both"/>
        <w:rPr>
          <w:lang w:eastAsia="en-US"/>
        </w:rPr>
      </w:pPr>
      <w:r w:rsidRPr="00E83A36">
        <w:rPr>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96483" w:rsidRPr="00E83A36" w:rsidRDefault="00196483" w:rsidP="00196483">
      <w:pPr>
        <w:spacing w:line="276" w:lineRule="auto"/>
        <w:ind w:firstLine="851"/>
        <w:jc w:val="both"/>
        <w:rPr>
          <w:u w:val="single"/>
          <w:lang w:eastAsia="en-US"/>
        </w:rPr>
      </w:pPr>
      <w:r w:rsidRPr="00E83A36">
        <w:rPr>
          <w:u w:val="single"/>
          <w:lang w:eastAsia="en-US"/>
        </w:rPr>
        <w:t>2.7.1 Хранение автотранспорта</w:t>
      </w:r>
    </w:p>
    <w:p w:rsidR="00196483" w:rsidRPr="00E83A36" w:rsidRDefault="00196483" w:rsidP="00196483">
      <w:pPr>
        <w:pStyle w:val="aff"/>
        <w:numPr>
          <w:ilvl w:val="0"/>
          <w:numId w:val="57"/>
        </w:numPr>
        <w:spacing w:after="0"/>
        <w:ind w:left="0" w:firstLine="567"/>
        <w:jc w:val="both"/>
        <w:rPr>
          <w:rFonts w:ascii="Times New Roman" w:hAnsi="Times New Roman"/>
          <w:sz w:val="20"/>
          <w:szCs w:val="20"/>
        </w:rPr>
      </w:pPr>
      <w:r w:rsidRPr="00E83A36">
        <w:rPr>
          <w:rFonts w:ascii="Times New Roman" w:hAnsi="Times New Roman"/>
          <w:sz w:val="20"/>
          <w:szCs w:val="20"/>
        </w:rPr>
        <w:lastRenderedPageBreak/>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20 м²; максимальная площадь земельных участков - 200 м²;</w:t>
      </w:r>
    </w:p>
    <w:p w:rsidR="00196483" w:rsidRPr="00E83A36" w:rsidRDefault="00196483" w:rsidP="00196483">
      <w:pPr>
        <w:pStyle w:val="aff"/>
        <w:numPr>
          <w:ilvl w:val="0"/>
          <w:numId w:val="57"/>
        </w:numPr>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1,5 м;</w:t>
      </w:r>
    </w:p>
    <w:p w:rsidR="00196483" w:rsidRPr="00E83A36" w:rsidRDefault="00196483" w:rsidP="00196483">
      <w:pPr>
        <w:pStyle w:val="aff"/>
        <w:numPr>
          <w:ilvl w:val="0"/>
          <w:numId w:val="57"/>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1эт., предельная высота зданий, строений, сооружений – 6 м;</w:t>
      </w:r>
    </w:p>
    <w:p w:rsidR="00196483" w:rsidRPr="00E83A36" w:rsidRDefault="00196483" w:rsidP="00196483">
      <w:pPr>
        <w:pStyle w:val="aff"/>
        <w:numPr>
          <w:ilvl w:val="0"/>
          <w:numId w:val="57"/>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spacing w:line="276" w:lineRule="auto"/>
        <w:ind w:firstLine="851"/>
        <w:jc w:val="both"/>
        <w:rPr>
          <w:u w:val="single"/>
          <w:lang w:eastAsia="en-US"/>
        </w:rPr>
      </w:pPr>
      <w:r w:rsidRPr="00E83A36">
        <w:rPr>
          <w:u w:val="single"/>
          <w:lang w:eastAsia="en-US"/>
        </w:rPr>
        <w:t>3.1 Коммунальное обслуживание</w:t>
      </w:r>
    </w:p>
    <w:p w:rsidR="00196483" w:rsidRPr="00E83A36" w:rsidRDefault="00196483" w:rsidP="00196483">
      <w:pPr>
        <w:pStyle w:val="aff"/>
        <w:numPr>
          <w:ilvl w:val="0"/>
          <w:numId w:val="58"/>
        </w:numPr>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0,5 м²; максимальная площадь земельных участков не подлежит установлению;</w:t>
      </w:r>
    </w:p>
    <w:p w:rsidR="00196483" w:rsidRPr="00E83A36" w:rsidRDefault="00196483" w:rsidP="00196483">
      <w:pPr>
        <w:pStyle w:val="aff"/>
        <w:numPr>
          <w:ilvl w:val="0"/>
          <w:numId w:val="58"/>
        </w:numPr>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196483" w:rsidRPr="00E83A36" w:rsidRDefault="00196483" w:rsidP="00196483">
      <w:pPr>
        <w:pStyle w:val="aff"/>
        <w:numPr>
          <w:ilvl w:val="0"/>
          <w:numId w:val="58"/>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1эт., предельная высота зданий, строений, сооружений – 40 м;</w:t>
      </w:r>
    </w:p>
    <w:p w:rsidR="00196483" w:rsidRPr="00E83A36" w:rsidRDefault="00196483" w:rsidP="00196483">
      <w:pPr>
        <w:pStyle w:val="aff"/>
        <w:numPr>
          <w:ilvl w:val="0"/>
          <w:numId w:val="58"/>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spacing w:line="276" w:lineRule="auto"/>
        <w:ind w:firstLine="851"/>
        <w:jc w:val="both"/>
        <w:rPr>
          <w:lang w:eastAsia="en-US"/>
        </w:rPr>
      </w:pPr>
      <w:r w:rsidRPr="00E83A36">
        <w:rPr>
          <w:lang w:eastAsia="en-US"/>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196483" w:rsidRPr="00E83A36" w:rsidRDefault="00196483" w:rsidP="00196483">
      <w:pPr>
        <w:spacing w:line="276" w:lineRule="auto"/>
        <w:ind w:firstLine="851"/>
        <w:jc w:val="both"/>
        <w:rPr>
          <w:u w:val="single"/>
          <w:lang w:eastAsia="en-US"/>
        </w:rPr>
      </w:pPr>
      <w:r w:rsidRPr="00E83A36">
        <w:rPr>
          <w:u w:val="single"/>
          <w:lang w:eastAsia="en-US"/>
        </w:rPr>
        <w:t>6.8 Связь</w:t>
      </w:r>
    </w:p>
    <w:p w:rsidR="00196483" w:rsidRPr="00E83A36" w:rsidRDefault="00196483" w:rsidP="00196483">
      <w:pPr>
        <w:pStyle w:val="aff"/>
        <w:numPr>
          <w:ilvl w:val="0"/>
          <w:numId w:val="59"/>
        </w:numPr>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участков–30 м²; максимальная площадь земельных участков–3000 м²;</w:t>
      </w:r>
    </w:p>
    <w:p w:rsidR="00196483" w:rsidRPr="00E83A36" w:rsidRDefault="00196483" w:rsidP="00196483">
      <w:pPr>
        <w:pStyle w:val="aff"/>
        <w:numPr>
          <w:ilvl w:val="0"/>
          <w:numId w:val="59"/>
        </w:numPr>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196483" w:rsidRPr="00E83A36" w:rsidRDefault="00196483" w:rsidP="00196483">
      <w:pPr>
        <w:pStyle w:val="aff"/>
        <w:numPr>
          <w:ilvl w:val="0"/>
          <w:numId w:val="59"/>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1эт., предельная высота зданий, строений, сооружений – 40 м;</w:t>
      </w:r>
    </w:p>
    <w:p w:rsidR="00196483" w:rsidRPr="00E83A36" w:rsidRDefault="00196483" w:rsidP="00196483">
      <w:pPr>
        <w:pStyle w:val="aff"/>
        <w:numPr>
          <w:ilvl w:val="0"/>
          <w:numId w:val="59"/>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spacing w:line="276" w:lineRule="auto"/>
        <w:ind w:firstLine="851"/>
        <w:jc w:val="both"/>
        <w:rPr>
          <w:lang w:eastAsia="en-US"/>
        </w:rPr>
      </w:pPr>
      <w:r w:rsidRPr="00E83A36">
        <w:rPr>
          <w:lang w:eastAsia="en-US"/>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196483" w:rsidRPr="00E83A36" w:rsidRDefault="00196483" w:rsidP="00196483">
      <w:pPr>
        <w:spacing w:line="276" w:lineRule="auto"/>
        <w:ind w:firstLine="851"/>
        <w:jc w:val="both"/>
        <w:rPr>
          <w:u w:val="single"/>
          <w:lang w:eastAsia="en-US"/>
        </w:rPr>
      </w:pPr>
      <w:r w:rsidRPr="00E83A36">
        <w:rPr>
          <w:u w:val="single"/>
          <w:lang w:eastAsia="en-US"/>
        </w:rPr>
        <w:t>3.2 Социальное обслуживание, 3.3 Бытовое обслуживание, 3.4.1 Амбулаторно-поликлиническое обслуживание, 3.4.2 Стационарное медицинское обслуживание, 3.5.1 Дошкольное, начальное и среднее общее образование, 3.6.1 Объекты культурно-досуговой деятельности, 3.7 Религиозное использование, 3.8.1 Государственное управление, 3.10.1 Амбулаторное ветеринарное обслуживание, 4.1 Деловое управление, 4.3 Рынки, 4.4 Магазины, 4.5 Банковская и страховая деятельность, 4.6 Общественное питание, 4.7 Гостиничное обслуживание, 4.9.1.2 Обеспечение дорожного отдыха, 4.9.1.3 Автомобильные мойки, 5.1.2 Обеспечение занятий спортом в помещениях, 8.3 Обеспечение внутреннего правопорядка.</w:t>
      </w:r>
    </w:p>
    <w:p w:rsidR="00196483" w:rsidRPr="00E83A36" w:rsidRDefault="00196483" w:rsidP="00196483">
      <w:pPr>
        <w:pStyle w:val="aff"/>
        <w:numPr>
          <w:ilvl w:val="0"/>
          <w:numId w:val="56"/>
        </w:numPr>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участков–400 м²; максимальная площадь земельных участков – 3000 м²;</w:t>
      </w:r>
    </w:p>
    <w:p w:rsidR="00196483" w:rsidRPr="00E83A36" w:rsidRDefault="00196483" w:rsidP="00196483">
      <w:pPr>
        <w:pStyle w:val="aff"/>
        <w:numPr>
          <w:ilvl w:val="0"/>
          <w:numId w:val="56"/>
        </w:numPr>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улиц и дорог и 3 м по другим сторонам земельного участка;</w:t>
      </w:r>
    </w:p>
    <w:p w:rsidR="00196483" w:rsidRPr="00E83A36" w:rsidRDefault="00196483" w:rsidP="00196483">
      <w:pPr>
        <w:pStyle w:val="aff"/>
        <w:numPr>
          <w:ilvl w:val="0"/>
          <w:numId w:val="56"/>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18 м;</w:t>
      </w:r>
    </w:p>
    <w:p w:rsidR="00196483" w:rsidRPr="00E83A36" w:rsidRDefault="00196483" w:rsidP="00196483">
      <w:pPr>
        <w:pStyle w:val="aff"/>
        <w:numPr>
          <w:ilvl w:val="0"/>
          <w:numId w:val="56"/>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w:t>
      </w:r>
    </w:p>
    <w:p w:rsidR="00196483" w:rsidRPr="00E83A36" w:rsidRDefault="00196483" w:rsidP="00196483">
      <w:pPr>
        <w:spacing w:line="276" w:lineRule="auto"/>
        <w:ind w:firstLine="851"/>
        <w:jc w:val="both"/>
        <w:rPr>
          <w:u w:val="single"/>
          <w:lang w:eastAsia="en-US"/>
        </w:rPr>
      </w:pPr>
      <w:r w:rsidRPr="00E83A36">
        <w:rPr>
          <w:u w:val="single"/>
          <w:lang w:eastAsia="en-US"/>
        </w:rPr>
        <w:t>3.6.2 Парки культуры и отдыха , 5.1.3 Площадки для занятий спортом.</w:t>
      </w:r>
    </w:p>
    <w:p w:rsidR="00196483" w:rsidRPr="00E83A36" w:rsidRDefault="00196483" w:rsidP="00196483">
      <w:pPr>
        <w:pStyle w:val="aff"/>
        <w:numPr>
          <w:ilvl w:val="0"/>
          <w:numId w:val="47"/>
        </w:numPr>
        <w:spacing w:after="0"/>
        <w:ind w:left="0" w:firstLine="567"/>
        <w:jc w:val="both"/>
        <w:rPr>
          <w:rFonts w:ascii="Times New Roman" w:hAnsi="Times New Roman"/>
          <w:sz w:val="20"/>
          <w:szCs w:val="20"/>
        </w:rPr>
      </w:pPr>
      <w:r w:rsidRPr="00E83A36">
        <w:rPr>
          <w:rFonts w:ascii="Times New Roman" w:hAnsi="Times New Roman"/>
          <w:sz w:val="20"/>
          <w:szCs w:val="20"/>
        </w:rPr>
        <w:lastRenderedPageBreak/>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участков–80 м²; максимальная площадь земельных участков–20000 м²;</w:t>
      </w:r>
    </w:p>
    <w:p w:rsidR="00196483" w:rsidRPr="00E83A36" w:rsidRDefault="00196483" w:rsidP="00196483">
      <w:pPr>
        <w:pStyle w:val="aff"/>
        <w:numPr>
          <w:ilvl w:val="0"/>
          <w:numId w:val="47"/>
        </w:numPr>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196483" w:rsidRPr="00E83A36" w:rsidRDefault="00196483" w:rsidP="00196483">
      <w:pPr>
        <w:pStyle w:val="aff"/>
        <w:numPr>
          <w:ilvl w:val="0"/>
          <w:numId w:val="47"/>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 эт., предельная высота зданий, строений, сооружений –  10 м;</w:t>
      </w:r>
    </w:p>
    <w:p w:rsidR="00196483" w:rsidRPr="00E83A36" w:rsidRDefault="00196483" w:rsidP="00196483">
      <w:pPr>
        <w:pStyle w:val="aff"/>
        <w:numPr>
          <w:ilvl w:val="0"/>
          <w:numId w:val="47"/>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–25  %.</w:t>
      </w:r>
    </w:p>
    <w:p w:rsidR="00196483" w:rsidRPr="00E83A36" w:rsidRDefault="00196483" w:rsidP="00196483">
      <w:pPr>
        <w:spacing w:line="276" w:lineRule="auto"/>
        <w:ind w:firstLine="851"/>
        <w:jc w:val="both"/>
        <w:rPr>
          <w:u w:val="single"/>
          <w:lang w:eastAsia="en-US"/>
        </w:rPr>
      </w:pPr>
      <w:r w:rsidRPr="00E83A36">
        <w:rPr>
          <w:u w:val="single"/>
          <w:lang w:eastAsia="en-US"/>
        </w:rPr>
        <w:t>6.4 Пищевая промышленность</w:t>
      </w:r>
    </w:p>
    <w:p w:rsidR="00196483" w:rsidRPr="00E83A36" w:rsidRDefault="00196483" w:rsidP="00196483">
      <w:pPr>
        <w:pStyle w:val="aff"/>
        <w:numPr>
          <w:ilvl w:val="0"/>
          <w:numId w:val="48"/>
        </w:numPr>
        <w:spacing w:after="0"/>
        <w:ind w:left="0" w:firstLine="567"/>
        <w:jc w:val="both"/>
        <w:rPr>
          <w:rFonts w:ascii="Times New Roman" w:hAnsi="Times New Roman"/>
          <w:sz w:val="20"/>
          <w:szCs w:val="20"/>
        </w:rPr>
      </w:pPr>
      <w:r w:rsidRPr="00E83A36">
        <w:rPr>
          <w:rFonts w:ascii="Times New Roman" w:hAnsi="Times New Roman"/>
          <w:sz w:val="20"/>
          <w:szCs w:val="20"/>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400 м²; максимальная площадь земельных участков – 10 000 м²; </w:t>
      </w:r>
    </w:p>
    <w:p w:rsidR="00196483" w:rsidRPr="00E83A36" w:rsidRDefault="00196483" w:rsidP="00196483">
      <w:pPr>
        <w:pStyle w:val="aff"/>
        <w:numPr>
          <w:ilvl w:val="0"/>
          <w:numId w:val="48"/>
        </w:numPr>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196483" w:rsidRPr="00E83A36" w:rsidRDefault="00196483" w:rsidP="00196483">
      <w:pPr>
        <w:pStyle w:val="aff"/>
        <w:numPr>
          <w:ilvl w:val="0"/>
          <w:numId w:val="48"/>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–18 м;</w:t>
      </w:r>
    </w:p>
    <w:p w:rsidR="00196483" w:rsidRPr="00E83A36" w:rsidRDefault="00196483" w:rsidP="00196483">
      <w:pPr>
        <w:pStyle w:val="aff"/>
        <w:numPr>
          <w:ilvl w:val="0"/>
          <w:numId w:val="48"/>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w:t>
      </w:r>
    </w:p>
    <w:p w:rsidR="00196483" w:rsidRPr="00E83A36" w:rsidRDefault="00196483" w:rsidP="00196483">
      <w:pPr>
        <w:spacing w:line="276" w:lineRule="auto"/>
        <w:ind w:firstLine="567"/>
        <w:jc w:val="both"/>
        <w:rPr>
          <w:u w:val="single"/>
          <w:lang w:eastAsia="en-US"/>
        </w:rPr>
      </w:pPr>
      <w:r w:rsidRPr="00E83A36">
        <w:rPr>
          <w:u w:val="single"/>
          <w:lang w:eastAsia="en-US"/>
        </w:rPr>
        <w:t>6.9 Склады</w:t>
      </w:r>
    </w:p>
    <w:p w:rsidR="00196483" w:rsidRPr="00E83A36" w:rsidRDefault="00196483" w:rsidP="00196483">
      <w:pPr>
        <w:pStyle w:val="aff"/>
        <w:numPr>
          <w:ilvl w:val="0"/>
          <w:numId w:val="49"/>
        </w:numPr>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участков–50 м²; максимальная площадь земельных участков- 600 м²;</w:t>
      </w:r>
    </w:p>
    <w:p w:rsidR="00196483" w:rsidRPr="00E83A36" w:rsidRDefault="00196483" w:rsidP="00196483">
      <w:pPr>
        <w:pStyle w:val="aff"/>
        <w:numPr>
          <w:ilvl w:val="0"/>
          <w:numId w:val="49"/>
        </w:numPr>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196483" w:rsidRPr="00E83A36" w:rsidRDefault="00196483" w:rsidP="00196483">
      <w:pPr>
        <w:pStyle w:val="aff"/>
        <w:numPr>
          <w:ilvl w:val="0"/>
          <w:numId w:val="49"/>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18 м;</w:t>
      </w:r>
    </w:p>
    <w:p w:rsidR="00196483" w:rsidRPr="00E83A36" w:rsidRDefault="00196483" w:rsidP="00196483">
      <w:pPr>
        <w:pStyle w:val="aff"/>
        <w:numPr>
          <w:ilvl w:val="0"/>
          <w:numId w:val="49"/>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spacing w:line="276" w:lineRule="auto"/>
        <w:ind w:firstLine="851"/>
        <w:jc w:val="both"/>
        <w:rPr>
          <w:u w:val="single"/>
          <w:lang w:eastAsia="en-US"/>
        </w:rPr>
      </w:pPr>
      <w:r w:rsidRPr="00E83A36">
        <w:rPr>
          <w:u w:val="single"/>
          <w:lang w:eastAsia="en-US"/>
        </w:rPr>
        <w:t xml:space="preserve">12.0 Земельные участки (территории) общего пользования </w:t>
      </w:r>
    </w:p>
    <w:p w:rsidR="00196483" w:rsidRPr="00E83A36" w:rsidRDefault="00196483" w:rsidP="00196483">
      <w:pPr>
        <w:spacing w:line="276" w:lineRule="auto"/>
        <w:ind w:firstLine="851"/>
        <w:jc w:val="both"/>
        <w:rPr>
          <w:lang w:eastAsia="en-US"/>
        </w:rPr>
      </w:pPr>
      <w:r w:rsidRPr="00E83A36">
        <w:rPr>
          <w:lang w:eastAsia="en-US"/>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196483" w:rsidRPr="00E83A36" w:rsidRDefault="00196483" w:rsidP="00196483">
      <w:pPr>
        <w:spacing w:line="276" w:lineRule="auto"/>
        <w:ind w:firstLine="851"/>
        <w:jc w:val="center"/>
        <w:rPr>
          <w:b/>
          <w:lang w:eastAsia="en-US"/>
        </w:rPr>
      </w:pPr>
      <w:r w:rsidRPr="00E83A36">
        <w:rPr>
          <w:b/>
          <w:lang w:eastAsia="en-US"/>
        </w:rPr>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196483" w:rsidRPr="00E83A36" w:rsidRDefault="00196483" w:rsidP="00196483">
      <w:pPr>
        <w:spacing w:line="276" w:lineRule="auto"/>
        <w:ind w:firstLine="851"/>
        <w:jc w:val="both"/>
        <w:rPr>
          <w:lang w:eastAsia="en-US"/>
        </w:rPr>
      </w:pPr>
      <w:r w:rsidRPr="00E83A36">
        <w:rPr>
          <w:lang w:eastAsia="en-US"/>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водоохранная зона,   охранная зона инженерных коммуникаций, санитарно-защитная зона. Ограничения использования земельных участков и объектов капитального строительства указаны в статье 19 настоящих Правил.</w:t>
      </w:r>
    </w:p>
    <w:p w:rsidR="00196483" w:rsidRPr="00E83A36" w:rsidRDefault="00196483" w:rsidP="00196483">
      <w:pPr>
        <w:keepNext/>
        <w:jc w:val="center"/>
        <w:outlineLvl w:val="0"/>
        <w:rPr>
          <w:b/>
          <w:bCs/>
        </w:rPr>
      </w:pPr>
      <w:bookmarkStart w:id="135" w:name="_Toc47427043"/>
      <w:r w:rsidRPr="00E83A36">
        <w:rPr>
          <w:b/>
          <w:bCs/>
        </w:rPr>
        <w:t>Статья 15. Производственная зона.</w:t>
      </w:r>
      <w:bookmarkEnd w:id="135"/>
    </w:p>
    <w:p w:rsidR="00196483" w:rsidRPr="00E83A36" w:rsidRDefault="00196483" w:rsidP="00196483">
      <w:pPr>
        <w:keepNext/>
        <w:jc w:val="center"/>
        <w:outlineLvl w:val="0"/>
        <w:rPr>
          <w:b/>
          <w:lang w:eastAsia="en-US"/>
        </w:rPr>
      </w:pPr>
      <w:bookmarkStart w:id="136" w:name="_Toc47427044"/>
      <w:r w:rsidRPr="00E83A36">
        <w:rPr>
          <w:b/>
          <w:lang w:eastAsia="en-US"/>
        </w:rPr>
        <w:t>ПР  Коммунальная зона</w:t>
      </w:r>
      <w:bookmarkEnd w:id="136"/>
    </w:p>
    <w:p w:rsidR="00196483" w:rsidRPr="00E83A36" w:rsidRDefault="00196483" w:rsidP="00196483">
      <w:pPr>
        <w:ind w:firstLine="851"/>
        <w:jc w:val="center"/>
        <w:rPr>
          <w:b/>
          <w:lang w:eastAsia="en-US"/>
        </w:rPr>
      </w:pPr>
    </w:p>
    <w:tbl>
      <w:tblPr>
        <w:tblW w:w="4914" w:type="pct"/>
        <w:jc w:val="center"/>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1"/>
        <w:gridCol w:w="2648"/>
        <w:gridCol w:w="79"/>
        <w:gridCol w:w="6453"/>
      </w:tblGrid>
      <w:tr w:rsidR="00196483" w:rsidRPr="00E83A36" w:rsidTr="00196483">
        <w:trPr>
          <w:jc w:val="center"/>
        </w:trPr>
        <w:tc>
          <w:tcPr>
            <w:tcW w:w="456" w:type="pct"/>
            <w:shd w:val="pct5" w:color="auto" w:fill="auto"/>
            <w:vAlign w:val="center"/>
          </w:tcPr>
          <w:p w:rsidR="00196483" w:rsidRPr="00E83A36" w:rsidRDefault="00196483" w:rsidP="00196483">
            <w:pPr>
              <w:spacing w:after="200" w:line="276" w:lineRule="auto"/>
              <w:jc w:val="center"/>
              <w:rPr>
                <w:rFonts w:eastAsia="Calibri"/>
                <w:b/>
                <w:lang w:eastAsia="en-US"/>
              </w:rPr>
            </w:pPr>
            <w:r w:rsidRPr="00E83A36">
              <w:rPr>
                <w:rFonts w:eastAsia="Calibri"/>
                <w:b/>
                <w:lang w:eastAsia="en-US"/>
              </w:rPr>
              <w:t>Код</w:t>
            </w:r>
          </w:p>
        </w:tc>
        <w:tc>
          <w:tcPr>
            <w:tcW w:w="1311" w:type="pct"/>
            <w:shd w:val="pct5" w:color="auto" w:fill="auto"/>
            <w:vAlign w:val="center"/>
          </w:tcPr>
          <w:p w:rsidR="00196483" w:rsidRPr="00E83A36" w:rsidRDefault="00196483" w:rsidP="00196483">
            <w:pPr>
              <w:spacing w:after="200" w:line="276" w:lineRule="auto"/>
              <w:jc w:val="center"/>
              <w:rPr>
                <w:rFonts w:eastAsia="Calibri"/>
                <w:b/>
                <w:lang w:eastAsia="en-US"/>
              </w:rPr>
            </w:pPr>
            <w:r w:rsidRPr="00E83A36">
              <w:rPr>
                <w:rFonts w:eastAsia="Calibri"/>
                <w:b/>
                <w:lang w:eastAsia="en-US"/>
              </w:rPr>
              <w:t>Виды разрешенного использования земельных участков</w:t>
            </w:r>
          </w:p>
        </w:tc>
        <w:tc>
          <w:tcPr>
            <w:tcW w:w="3233" w:type="pct"/>
            <w:gridSpan w:val="2"/>
            <w:shd w:val="pct5" w:color="auto" w:fill="auto"/>
          </w:tcPr>
          <w:p w:rsidR="00196483" w:rsidRPr="00E83A36" w:rsidRDefault="00196483" w:rsidP="00196483">
            <w:pPr>
              <w:spacing w:after="200" w:line="276" w:lineRule="auto"/>
              <w:jc w:val="center"/>
              <w:rPr>
                <w:rFonts w:eastAsia="Calibri"/>
                <w:b/>
                <w:lang w:eastAsia="en-US"/>
              </w:rPr>
            </w:pPr>
            <w:r w:rsidRPr="00E83A36">
              <w:rPr>
                <w:rFonts w:eastAsia="Calibri"/>
                <w:b/>
                <w:lang w:eastAsia="en-US"/>
              </w:rPr>
              <w:t>Описание вида разрешенного использования земельного участка</w:t>
            </w:r>
          </w:p>
        </w:tc>
      </w:tr>
      <w:tr w:rsidR="00196483" w:rsidRPr="00E83A36" w:rsidTr="00196483">
        <w:trPr>
          <w:jc w:val="center"/>
        </w:trPr>
        <w:tc>
          <w:tcPr>
            <w:tcW w:w="5000" w:type="pct"/>
            <w:gridSpan w:val="4"/>
            <w:vAlign w:val="center"/>
          </w:tcPr>
          <w:p w:rsidR="00196483" w:rsidRPr="00E83A36" w:rsidRDefault="00196483" w:rsidP="00196483">
            <w:pPr>
              <w:spacing w:after="200" w:line="276" w:lineRule="auto"/>
              <w:jc w:val="center"/>
            </w:pPr>
            <w:r w:rsidRPr="00E83A36">
              <w:rPr>
                <w:rFonts w:eastAsia="Calibri"/>
                <w:b/>
                <w:lang w:eastAsia="en-US"/>
              </w:rPr>
              <w:t>Основные виды разрешенного использования земельных участков</w:t>
            </w:r>
          </w:p>
        </w:tc>
      </w:tr>
      <w:tr w:rsidR="00196483" w:rsidRPr="00E83A36" w:rsidTr="00196483">
        <w:trPr>
          <w:jc w:val="center"/>
        </w:trPr>
        <w:tc>
          <w:tcPr>
            <w:tcW w:w="456" w:type="pct"/>
          </w:tcPr>
          <w:p w:rsidR="00196483" w:rsidRPr="00E83A36" w:rsidRDefault="00196483" w:rsidP="00196483">
            <w:pPr>
              <w:rPr>
                <w:lang w:eastAsia="en-US"/>
              </w:rPr>
            </w:pPr>
            <w:r w:rsidRPr="00E83A36">
              <w:rPr>
                <w:lang w:eastAsia="en-US"/>
              </w:rPr>
              <w:t>3.1.1</w:t>
            </w:r>
          </w:p>
        </w:tc>
        <w:tc>
          <w:tcPr>
            <w:tcW w:w="1350" w:type="pct"/>
            <w:gridSpan w:val="2"/>
          </w:tcPr>
          <w:p w:rsidR="00196483" w:rsidRPr="00E83A36" w:rsidRDefault="00196483" w:rsidP="00196483">
            <w:r w:rsidRPr="00E83A36">
              <w:t>Предоставление</w:t>
            </w:r>
          </w:p>
          <w:p w:rsidR="00196483" w:rsidRPr="00E83A36" w:rsidRDefault="00196483" w:rsidP="00196483">
            <w:r w:rsidRPr="00E83A36">
              <w:t xml:space="preserve">коммунальных </w:t>
            </w:r>
          </w:p>
          <w:p w:rsidR="00196483" w:rsidRPr="00E83A36" w:rsidRDefault="00196483" w:rsidP="00196483">
            <w:pPr>
              <w:rPr>
                <w:lang w:eastAsia="en-US"/>
              </w:rPr>
            </w:pPr>
            <w:r w:rsidRPr="00E83A36">
              <w:t>услуг</w:t>
            </w:r>
          </w:p>
        </w:tc>
        <w:tc>
          <w:tcPr>
            <w:tcW w:w="3194" w:type="pct"/>
          </w:tcPr>
          <w:p w:rsidR="00196483" w:rsidRPr="00E83A36" w:rsidRDefault="00196483" w:rsidP="00196483">
            <w:r w:rsidRPr="00E83A3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96483" w:rsidRPr="00E83A36" w:rsidTr="00196483">
        <w:trPr>
          <w:jc w:val="center"/>
        </w:trPr>
        <w:tc>
          <w:tcPr>
            <w:tcW w:w="456" w:type="pct"/>
          </w:tcPr>
          <w:p w:rsidR="00196483" w:rsidRPr="00E83A36" w:rsidRDefault="00196483" w:rsidP="00196483">
            <w:pPr>
              <w:rPr>
                <w:rFonts w:eastAsia="Calibri"/>
                <w:lang w:eastAsia="en-US"/>
              </w:rPr>
            </w:pPr>
            <w:r w:rsidRPr="00E83A36">
              <w:rPr>
                <w:rFonts w:eastAsia="Calibri"/>
                <w:lang w:eastAsia="en-US"/>
              </w:rPr>
              <w:t>6.0</w:t>
            </w:r>
          </w:p>
        </w:tc>
        <w:tc>
          <w:tcPr>
            <w:tcW w:w="1350" w:type="pct"/>
            <w:gridSpan w:val="2"/>
          </w:tcPr>
          <w:p w:rsidR="00196483" w:rsidRPr="00E83A36" w:rsidRDefault="00196483" w:rsidP="00196483">
            <w:r w:rsidRPr="00E83A36">
              <w:t>Производственная деятельность</w:t>
            </w:r>
          </w:p>
        </w:tc>
        <w:tc>
          <w:tcPr>
            <w:tcW w:w="3194" w:type="pct"/>
          </w:tcPr>
          <w:p w:rsidR="00196483" w:rsidRPr="00E83A36" w:rsidRDefault="00196483" w:rsidP="00196483">
            <w:r w:rsidRPr="00E83A36">
              <w:t xml:space="preserve">Размещение объектов капитального строительства в целях добычи полезных ископаемых, их переработки, изготовления вещей </w:t>
            </w:r>
            <w:r w:rsidRPr="00E83A36">
              <w:lastRenderedPageBreak/>
              <w:t>промышленным способом.</w:t>
            </w:r>
          </w:p>
        </w:tc>
      </w:tr>
      <w:tr w:rsidR="00196483" w:rsidRPr="00E83A36" w:rsidTr="00196483">
        <w:trPr>
          <w:jc w:val="center"/>
        </w:trPr>
        <w:tc>
          <w:tcPr>
            <w:tcW w:w="456" w:type="pct"/>
          </w:tcPr>
          <w:p w:rsidR="00196483" w:rsidRPr="00E83A36" w:rsidRDefault="00196483" w:rsidP="00196483">
            <w:pPr>
              <w:rPr>
                <w:rFonts w:eastAsia="Calibri"/>
                <w:lang w:eastAsia="en-US"/>
              </w:rPr>
            </w:pPr>
            <w:r w:rsidRPr="00E83A36">
              <w:rPr>
                <w:rFonts w:eastAsia="Calibri"/>
                <w:lang w:eastAsia="en-US"/>
              </w:rPr>
              <w:lastRenderedPageBreak/>
              <w:t>6.1</w:t>
            </w:r>
          </w:p>
        </w:tc>
        <w:tc>
          <w:tcPr>
            <w:tcW w:w="1350" w:type="pct"/>
            <w:gridSpan w:val="2"/>
          </w:tcPr>
          <w:p w:rsidR="00196483" w:rsidRPr="00E83A36" w:rsidRDefault="00196483" w:rsidP="00196483">
            <w:r w:rsidRPr="00E83A36">
              <w:t>Недропользование</w:t>
            </w:r>
          </w:p>
        </w:tc>
        <w:tc>
          <w:tcPr>
            <w:tcW w:w="3194" w:type="pct"/>
          </w:tcPr>
          <w:p w:rsidR="00196483" w:rsidRPr="00E83A36" w:rsidRDefault="00196483" w:rsidP="00196483">
            <w:r w:rsidRPr="00E83A36">
              <w:t>Осуществление геологических изысканий;</w:t>
            </w:r>
          </w:p>
          <w:p w:rsidR="00196483" w:rsidRPr="00E83A36" w:rsidRDefault="00196483" w:rsidP="00196483">
            <w:r w:rsidRPr="00E83A36">
              <w:t>добыча полезных ископаемых открытым (карьеры, отвалы) и закрытым (шахты, скважины) способами;</w:t>
            </w:r>
          </w:p>
          <w:p w:rsidR="00196483" w:rsidRPr="00E83A36" w:rsidRDefault="00196483" w:rsidP="00196483">
            <w:r w:rsidRPr="00E83A36">
              <w:t>размещение объектов капитального строительства, в том числе подземных, в целях добычи полезных ископаемых;</w:t>
            </w:r>
          </w:p>
          <w:p w:rsidR="00196483" w:rsidRPr="00E83A36" w:rsidRDefault="00196483" w:rsidP="00196483">
            <w:r w:rsidRPr="00E83A36">
              <w:t>размещение объектов капитального строительства, необходимых для подготовки сырья к транспортировке и (или) промышленной переработке;</w:t>
            </w:r>
          </w:p>
          <w:p w:rsidR="00196483" w:rsidRPr="00E83A36" w:rsidRDefault="00196483" w:rsidP="00196483">
            <w:pPr>
              <w:jc w:val="both"/>
              <w:rPr>
                <w:iCs/>
              </w:rPr>
            </w:pPr>
            <w:r w:rsidRPr="00E83A36">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196483" w:rsidRPr="00E83A36" w:rsidTr="00196483">
        <w:trPr>
          <w:jc w:val="center"/>
        </w:trPr>
        <w:tc>
          <w:tcPr>
            <w:tcW w:w="456" w:type="pct"/>
          </w:tcPr>
          <w:p w:rsidR="00196483" w:rsidRPr="00E83A36" w:rsidRDefault="00196483" w:rsidP="00196483">
            <w:pPr>
              <w:rPr>
                <w:rFonts w:eastAsia="Calibri"/>
                <w:lang w:eastAsia="en-US"/>
              </w:rPr>
            </w:pPr>
            <w:r w:rsidRPr="00E83A36">
              <w:rPr>
                <w:rFonts w:eastAsia="Calibri"/>
                <w:lang w:eastAsia="en-US"/>
              </w:rPr>
              <w:t>6.3</w:t>
            </w:r>
          </w:p>
        </w:tc>
        <w:tc>
          <w:tcPr>
            <w:tcW w:w="1350" w:type="pct"/>
            <w:gridSpan w:val="2"/>
          </w:tcPr>
          <w:p w:rsidR="00196483" w:rsidRPr="00E83A36" w:rsidRDefault="00196483" w:rsidP="00196483">
            <w:r w:rsidRPr="00E83A36">
              <w:t>Легкая промышленность</w:t>
            </w:r>
          </w:p>
        </w:tc>
        <w:tc>
          <w:tcPr>
            <w:tcW w:w="3194" w:type="pct"/>
          </w:tcPr>
          <w:p w:rsidR="00196483" w:rsidRPr="00E83A36" w:rsidRDefault="00196483" w:rsidP="00196483">
            <w:pPr>
              <w:jc w:val="both"/>
              <w:rPr>
                <w:iCs/>
              </w:rPr>
            </w:pPr>
            <w:r w:rsidRPr="00E83A36">
              <w:rPr>
                <w:iCs/>
              </w:rPr>
              <w:t>Размещение объектов капитального строительства, предназначенных для текстильной, фарфоро-фаянсовой, электронной промышленности</w:t>
            </w:r>
          </w:p>
        </w:tc>
      </w:tr>
      <w:tr w:rsidR="00196483" w:rsidRPr="00E83A36" w:rsidTr="00196483">
        <w:trPr>
          <w:jc w:val="center"/>
        </w:trPr>
        <w:tc>
          <w:tcPr>
            <w:tcW w:w="456" w:type="pct"/>
          </w:tcPr>
          <w:p w:rsidR="00196483" w:rsidRPr="00E83A36" w:rsidRDefault="00196483" w:rsidP="00196483">
            <w:pPr>
              <w:rPr>
                <w:rFonts w:eastAsia="Calibri"/>
                <w:lang w:eastAsia="en-US"/>
              </w:rPr>
            </w:pPr>
            <w:r w:rsidRPr="00E83A36">
              <w:rPr>
                <w:rFonts w:eastAsia="Calibri"/>
                <w:lang w:eastAsia="en-US"/>
              </w:rPr>
              <w:t>6.4</w:t>
            </w:r>
          </w:p>
        </w:tc>
        <w:tc>
          <w:tcPr>
            <w:tcW w:w="1350" w:type="pct"/>
            <w:gridSpan w:val="2"/>
          </w:tcPr>
          <w:p w:rsidR="00196483" w:rsidRPr="00E83A36" w:rsidRDefault="00196483" w:rsidP="00196483">
            <w:r w:rsidRPr="00E83A36">
              <w:t>Пищевая промышленность</w:t>
            </w:r>
          </w:p>
        </w:tc>
        <w:tc>
          <w:tcPr>
            <w:tcW w:w="3194" w:type="pct"/>
          </w:tcPr>
          <w:p w:rsidR="00196483" w:rsidRPr="00E83A36" w:rsidRDefault="00196483" w:rsidP="00196483">
            <w:r w:rsidRPr="00E83A36">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196483" w:rsidRPr="00E83A36" w:rsidTr="00196483">
        <w:trPr>
          <w:jc w:val="center"/>
        </w:trPr>
        <w:tc>
          <w:tcPr>
            <w:tcW w:w="456" w:type="pct"/>
          </w:tcPr>
          <w:p w:rsidR="00196483" w:rsidRPr="00E83A36" w:rsidRDefault="00196483" w:rsidP="00196483">
            <w:pPr>
              <w:rPr>
                <w:rFonts w:eastAsia="Calibri"/>
                <w:lang w:eastAsia="en-US"/>
              </w:rPr>
            </w:pPr>
            <w:r w:rsidRPr="00E83A36">
              <w:rPr>
                <w:rFonts w:eastAsia="Calibri"/>
                <w:lang w:eastAsia="en-US"/>
              </w:rPr>
              <w:t>6.6</w:t>
            </w:r>
          </w:p>
        </w:tc>
        <w:tc>
          <w:tcPr>
            <w:tcW w:w="1350" w:type="pct"/>
            <w:gridSpan w:val="2"/>
          </w:tcPr>
          <w:p w:rsidR="00196483" w:rsidRPr="00E83A36" w:rsidRDefault="00196483" w:rsidP="00196483">
            <w:r w:rsidRPr="00E83A36">
              <w:rPr>
                <w:kern w:val="2"/>
              </w:rPr>
              <w:t>Строительная промышленность</w:t>
            </w:r>
          </w:p>
        </w:tc>
        <w:tc>
          <w:tcPr>
            <w:tcW w:w="3194" w:type="pct"/>
          </w:tcPr>
          <w:p w:rsidR="00196483" w:rsidRPr="00E83A36" w:rsidRDefault="00196483" w:rsidP="00196483">
            <w:pPr>
              <w:jc w:val="both"/>
              <w:rPr>
                <w:iCs/>
              </w:rPr>
            </w:pPr>
            <w:r w:rsidRPr="00E83A36">
              <w:rPr>
                <w:iC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196483" w:rsidRPr="00E83A36" w:rsidTr="00196483">
        <w:trPr>
          <w:jc w:val="center"/>
        </w:trPr>
        <w:tc>
          <w:tcPr>
            <w:tcW w:w="456" w:type="pct"/>
          </w:tcPr>
          <w:p w:rsidR="00196483" w:rsidRPr="00E83A36" w:rsidRDefault="00196483" w:rsidP="00196483">
            <w:pPr>
              <w:rPr>
                <w:rFonts w:eastAsia="Calibri"/>
                <w:lang w:eastAsia="en-US"/>
              </w:rPr>
            </w:pPr>
            <w:r w:rsidRPr="00E83A36">
              <w:rPr>
                <w:rFonts w:eastAsia="Calibri"/>
                <w:lang w:eastAsia="en-US"/>
              </w:rPr>
              <w:t>6.7</w:t>
            </w:r>
          </w:p>
        </w:tc>
        <w:tc>
          <w:tcPr>
            <w:tcW w:w="1350" w:type="pct"/>
            <w:gridSpan w:val="2"/>
          </w:tcPr>
          <w:p w:rsidR="00196483" w:rsidRPr="00E83A36" w:rsidRDefault="00196483" w:rsidP="00196483">
            <w:pPr>
              <w:rPr>
                <w:kern w:val="2"/>
              </w:rPr>
            </w:pPr>
            <w:r w:rsidRPr="00E83A36">
              <w:rPr>
                <w:kern w:val="2"/>
              </w:rPr>
              <w:t>Энергетика</w:t>
            </w:r>
          </w:p>
        </w:tc>
        <w:tc>
          <w:tcPr>
            <w:tcW w:w="3194" w:type="pct"/>
          </w:tcPr>
          <w:p w:rsidR="00196483" w:rsidRPr="00E83A36" w:rsidRDefault="00196483" w:rsidP="00196483">
            <w:pPr>
              <w:jc w:val="both"/>
              <w:rPr>
                <w:iCs/>
              </w:rPr>
            </w:pPr>
            <w:r w:rsidRPr="00E83A36">
              <w:rPr>
                <w:iCs/>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w:t>
            </w:r>
          </w:p>
          <w:p w:rsidR="00196483" w:rsidRPr="00E83A36" w:rsidRDefault="00196483" w:rsidP="00196483">
            <w:pPr>
              <w:jc w:val="both"/>
              <w:rPr>
                <w:iCs/>
              </w:rPr>
            </w:pPr>
            <w:r w:rsidRPr="00E83A36">
              <w:rPr>
                <w:iC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196483" w:rsidRPr="00E83A36" w:rsidTr="00196483">
        <w:trPr>
          <w:jc w:val="center"/>
        </w:trPr>
        <w:tc>
          <w:tcPr>
            <w:tcW w:w="456" w:type="pct"/>
          </w:tcPr>
          <w:p w:rsidR="00196483" w:rsidRPr="00E83A36" w:rsidRDefault="00196483" w:rsidP="00196483">
            <w:pPr>
              <w:spacing w:after="200" w:line="276" w:lineRule="auto"/>
              <w:rPr>
                <w:rFonts w:eastAsia="Calibri"/>
                <w:lang w:eastAsia="en-US"/>
              </w:rPr>
            </w:pPr>
            <w:r w:rsidRPr="00E83A36">
              <w:rPr>
                <w:rFonts w:eastAsia="Calibri"/>
                <w:lang w:eastAsia="en-US"/>
              </w:rPr>
              <w:t>6.8</w:t>
            </w:r>
          </w:p>
        </w:tc>
        <w:tc>
          <w:tcPr>
            <w:tcW w:w="1350" w:type="pct"/>
            <w:gridSpan w:val="2"/>
          </w:tcPr>
          <w:p w:rsidR="00196483" w:rsidRPr="00E83A36" w:rsidRDefault="00196483" w:rsidP="00196483">
            <w:pPr>
              <w:tabs>
                <w:tab w:val="left" w:pos="1080"/>
              </w:tabs>
              <w:suppressAutoHyphens/>
              <w:spacing w:after="200" w:line="276" w:lineRule="auto"/>
            </w:pPr>
            <w:r w:rsidRPr="00E83A36">
              <w:t>Связь</w:t>
            </w:r>
          </w:p>
        </w:tc>
        <w:tc>
          <w:tcPr>
            <w:tcW w:w="3194" w:type="pct"/>
          </w:tcPr>
          <w:p w:rsidR="00196483" w:rsidRPr="00E83A36" w:rsidRDefault="00196483" w:rsidP="00196483">
            <w:pPr>
              <w:tabs>
                <w:tab w:val="left" w:pos="1080"/>
              </w:tabs>
              <w:suppressAutoHyphens/>
            </w:pPr>
            <w:r w:rsidRPr="00E83A36">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196483" w:rsidRPr="00E83A36" w:rsidTr="00196483">
        <w:trPr>
          <w:jc w:val="center"/>
        </w:trPr>
        <w:tc>
          <w:tcPr>
            <w:tcW w:w="456" w:type="pct"/>
          </w:tcPr>
          <w:p w:rsidR="00196483" w:rsidRPr="00E83A36" w:rsidRDefault="00196483" w:rsidP="00196483">
            <w:pPr>
              <w:rPr>
                <w:rFonts w:eastAsia="Calibri"/>
                <w:lang w:eastAsia="en-US"/>
              </w:rPr>
            </w:pPr>
            <w:r w:rsidRPr="00E83A36">
              <w:rPr>
                <w:rFonts w:eastAsia="Calibri"/>
                <w:lang w:eastAsia="en-US"/>
              </w:rPr>
              <w:t>6,9</w:t>
            </w:r>
          </w:p>
        </w:tc>
        <w:tc>
          <w:tcPr>
            <w:tcW w:w="1350" w:type="pct"/>
            <w:gridSpan w:val="2"/>
          </w:tcPr>
          <w:p w:rsidR="00196483" w:rsidRPr="00E83A36" w:rsidRDefault="00196483" w:rsidP="00196483">
            <w:pPr>
              <w:rPr>
                <w:rFonts w:eastAsia="Calibri"/>
                <w:lang w:eastAsia="en-US"/>
              </w:rPr>
            </w:pPr>
            <w:r w:rsidRPr="00E83A36">
              <w:t>Склады</w:t>
            </w:r>
          </w:p>
        </w:tc>
        <w:tc>
          <w:tcPr>
            <w:tcW w:w="3194" w:type="pct"/>
          </w:tcPr>
          <w:p w:rsidR="00196483" w:rsidRPr="00E83A36" w:rsidRDefault="00196483" w:rsidP="00196483">
            <w:r w:rsidRPr="00E83A36">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196483" w:rsidRPr="00E83A36" w:rsidTr="00196483">
        <w:trPr>
          <w:jc w:val="center"/>
        </w:trPr>
        <w:tc>
          <w:tcPr>
            <w:tcW w:w="5000" w:type="pct"/>
            <w:gridSpan w:val="4"/>
            <w:shd w:val="clear" w:color="auto" w:fill="F2F2F2"/>
            <w:vAlign w:val="center"/>
          </w:tcPr>
          <w:p w:rsidR="00196483" w:rsidRPr="00E83A36" w:rsidRDefault="00196483" w:rsidP="00196483">
            <w:pPr>
              <w:spacing w:after="200" w:line="276" w:lineRule="auto"/>
              <w:jc w:val="center"/>
              <w:rPr>
                <w:rFonts w:eastAsia="Calibri"/>
                <w:b/>
                <w:lang w:eastAsia="en-US"/>
              </w:rPr>
            </w:pPr>
            <w:r w:rsidRPr="00E83A36">
              <w:rPr>
                <w:rFonts w:eastAsia="Calibri"/>
                <w:b/>
                <w:lang w:eastAsia="en-US"/>
              </w:rPr>
              <w:t>Условно разрешенные виды использования</w:t>
            </w:r>
          </w:p>
        </w:tc>
      </w:tr>
      <w:tr w:rsidR="00196483" w:rsidRPr="00E83A36" w:rsidTr="00196483">
        <w:trPr>
          <w:jc w:val="center"/>
        </w:trPr>
        <w:tc>
          <w:tcPr>
            <w:tcW w:w="456" w:type="pct"/>
            <w:vAlign w:val="center"/>
          </w:tcPr>
          <w:p w:rsidR="00196483" w:rsidRPr="00E83A36" w:rsidRDefault="00196483" w:rsidP="00196483">
            <w:r w:rsidRPr="00E83A36">
              <w:rPr>
                <w:rFonts w:eastAsia="Calibri"/>
                <w:lang w:eastAsia="en-US"/>
              </w:rPr>
              <w:t>4.4</w:t>
            </w:r>
          </w:p>
        </w:tc>
        <w:tc>
          <w:tcPr>
            <w:tcW w:w="1311" w:type="pct"/>
            <w:vAlign w:val="center"/>
          </w:tcPr>
          <w:p w:rsidR="00196483" w:rsidRPr="00E83A36" w:rsidRDefault="00196483" w:rsidP="00196483">
            <w:pPr>
              <w:ind w:right="1"/>
            </w:pPr>
            <w:r w:rsidRPr="00E83A36">
              <w:rPr>
                <w:color w:val="2D2D2D"/>
              </w:rPr>
              <w:t>Магазины</w:t>
            </w:r>
          </w:p>
        </w:tc>
        <w:tc>
          <w:tcPr>
            <w:tcW w:w="3233" w:type="pct"/>
            <w:gridSpan w:val="2"/>
          </w:tcPr>
          <w:p w:rsidR="00196483" w:rsidRPr="00E83A36" w:rsidRDefault="00196483" w:rsidP="00196483">
            <w:pPr>
              <w:jc w:val="both"/>
            </w:pPr>
            <w:r w:rsidRPr="00E83A36">
              <w:t>Размещение объектов капитального строительства, предназначенных для продажи товаров, торговая площадь которых составляет до 5000 кв.м</w:t>
            </w:r>
          </w:p>
        </w:tc>
      </w:tr>
      <w:tr w:rsidR="00196483" w:rsidRPr="00E83A36" w:rsidTr="00196483">
        <w:trPr>
          <w:jc w:val="center"/>
        </w:trPr>
        <w:tc>
          <w:tcPr>
            <w:tcW w:w="5000" w:type="pct"/>
            <w:gridSpan w:val="4"/>
            <w:shd w:val="pct5" w:color="auto" w:fill="auto"/>
            <w:vAlign w:val="center"/>
          </w:tcPr>
          <w:p w:rsidR="00196483" w:rsidRPr="00E83A36" w:rsidRDefault="00196483" w:rsidP="00196483">
            <w:pPr>
              <w:spacing w:after="200" w:line="276" w:lineRule="auto"/>
              <w:jc w:val="center"/>
              <w:rPr>
                <w:rFonts w:eastAsia="Calibri"/>
                <w:b/>
                <w:lang w:eastAsia="en-US"/>
              </w:rPr>
            </w:pPr>
            <w:r w:rsidRPr="00E83A36">
              <w:rPr>
                <w:b/>
                <w:iCs/>
              </w:rPr>
              <w:t>Вспомогательные  виды разрешенного использования</w:t>
            </w:r>
          </w:p>
        </w:tc>
      </w:tr>
      <w:tr w:rsidR="00196483" w:rsidRPr="00E83A36" w:rsidTr="00196483">
        <w:trPr>
          <w:jc w:val="center"/>
        </w:trPr>
        <w:tc>
          <w:tcPr>
            <w:tcW w:w="456" w:type="pct"/>
            <w:vAlign w:val="center"/>
          </w:tcPr>
          <w:p w:rsidR="00196483" w:rsidRPr="00E83A36" w:rsidRDefault="00196483" w:rsidP="00196483">
            <w:pPr>
              <w:rPr>
                <w:rFonts w:eastAsia="Calibri"/>
                <w:lang w:eastAsia="en-US"/>
              </w:rPr>
            </w:pPr>
            <w:r w:rsidRPr="00E83A36">
              <w:t>12.0</w:t>
            </w:r>
          </w:p>
        </w:tc>
        <w:tc>
          <w:tcPr>
            <w:tcW w:w="1311" w:type="pct"/>
            <w:vAlign w:val="center"/>
          </w:tcPr>
          <w:p w:rsidR="00196483" w:rsidRPr="00E83A36" w:rsidRDefault="00196483" w:rsidP="00196483">
            <w:pPr>
              <w:ind w:right="1"/>
            </w:pPr>
            <w:r w:rsidRPr="00E83A36">
              <w:rPr>
                <w:iCs/>
              </w:rPr>
              <w:t>Земельные участки (территории) общего пользования</w:t>
            </w:r>
          </w:p>
        </w:tc>
        <w:tc>
          <w:tcPr>
            <w:tcW w:w="3233" w:type="pct"/>
            <w:gridSpan w:val="2"/>
          </w:tcPr>
          <w:p w:rsidR="00196483" w:rsidRPr="00E83A36" w:rsidRDefault="00196483" w:rsidP="00196483">
            <w:pPr>
              <w:jc w:val="both"/>
              <w:rPr>
                <w:rFonts w:eastAsia="Calibri"/>
              </w:rPr>
            </w:pPr>
            <w:r w:rsidRPr="00E83A36">
              <w:rPr>
                <w:rFonts w:eastAsia="Calibri"/>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bl>
    <w:p w:rsidR="00196483" w:rsidRPr="00E83A36" w:rsidRDefault="00196483" w:rsidP="00196483">
      <w:pPr>
        <w:tabs>
          <w:tab w:val="left" w:pos="851"/>
        </w:tabs>
        <w:autoSpaceDE w:val="0"/>
        <w:autoSpaceDN w:val="0"/>
        <w:adjustRightInd w:val="0"/>
        <w:spacing w:after="200" w:line="276" w:lineRule="auto"/>
        <w:jc w:val="both"/>
        <w:rPr>
          <w:b/>
        </w:rPr>
      </w:pPr>
    </w:p>
    <w:p w:rsidR="00196483" w:rsidRPr="00E83A36" w:rsidRDefault="00196483" w:rsidP="00196483">
      <w:pPr>
        <w:tabs>
          <w:tab w:val="left" w:pos="851"/>
        </w:tabs>
        <w:autoSpaceDE w:val="0"/>
        <w:autoSpaceDN w:val="0"/>
        <w:adjustRightInd w:val="0"/>
        <w:ind w:firstLine="567"/>
        <w:jc w:val="both"/>
        <w:rPr>
          <w:b/>
        </w:rPr>
      </w:pPr>
      <w:r w:rsidRPr="00E83A36">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96483" w:rsidRPr="00E83A36" w:rsidRDefault="00196483" w:rsidP="00196483">
      <w:pPr>
        <w:autoSpaceDE w:val="0"/>
        <w:autoSpaceDN w:val="0"/>
        <w:adjustRightInd w:val="0"/>
        <w:spacing w:line="276" w:lineRule="auto"/>
        <w:ind w:firstLine="567"/>
        <w:jc w:val="both"/>
        <w:rPr>
          <w:u w:val="single"/>
        </w:rPr>
      </w:pPr>
      <w:r w:rsidRPr="00E83A36">
        <w:rPr>
          <w:u w:val="single"/>
        </w:rPr>
        <w:t>4.4 Магазины</w:t>
      </w:r>
    </w:p>
    <w:p w:rsidR="00196483" w:rsidRPr="00E83A36" w:rsidRDefault="00196483" w:rsidP="00196483">
      <w:pPr>
        <w:pStyle w:val="aff"/>
        <w:numPr>
          <w:ilvl w:val="0"/>
          <w:numId w:val="50"/>
        </w:numPr>
        <w:spacing w:after="0"/>
        <w:ind w:left="0" w:firstLine="567"/>
        <w:jc w:val="both"/>
        <w:rPr>
          <w:rFonts w:ascii="Times New Roman" w:hAnsi="Times New Roman"/>
          <w:sz w:val="20"/>
          <w:szCs w:val="20"/>
        </w:rPr>
      </w:pPr>
      <w:r w:rsidRPr="00E83A36">
        <w:rPr>
          <w:rFonts w:ascii="Times New Roman" w:hAnsi="Times New Roman"/>
          <w:sz w:val="20"/>
          <w:szCs w:val="20"/>
        </w:rPr>
        <w:lastRenderedPageBreak/>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участков–250 м²; максимальная площадь земельных участков - 500 м²;</w:t>
      </w:r>
    </w:p>
    <w:p w:rsidR="00196483" w:rsidRPr="00E83A36" w:rsidRDefault="00196483" w:rsidP="00196483">
      <w:pPr>
        <w:pStyle w:val="aff"/>
        <w:numPr>
          <w:ilvl w:val="0"/>
          <w:numId w:val="50"/>
        </w:numPr>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196483" w:rsidRPr="00E83A36" w:rsidRDefault="00196483" w:rsidP="00196483">
      <w:pPr>
        <w:pStyle w:val="aff"/>
        <w:numPr>
          <w:ilvl w:val="0"/>
          <w:numId w:val="50"/>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16 м;</w:t>
      </w:r>
    </w:p>
    <w:p w:rsidR="00196483" w:rsidRPr="00E83A36" w:rsidRDefault="00196483" w:rsidP="00196483">
      <w:pPr>
        <w:pStyle w:val="aff"/>
        <w:numPr>
          <w:ilvl w:val="0"/>
          <w:numId w:val="50"/>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tabs>
          <w:tab w:val="left" w:pos="851"/>
        </w:tabs>
        <w:autoSpaceDE w:val="0"/>
        <w:autoSpaceDN w:val="0"/>
        <w:adjustRightInd w:val="0"/>
        <w:spacing w:line="276" w:lineRule="auto"/>
        <w:ind w:firstLine="567"/>
        <w:jc w:val="both"/>
        <w:rPr>
          <w:kern w:val="2"/>
          <w:u w:val="single"/>
        </w:rPr>
      </w:pPr>
      <w:r w:rsidRPr="00E83A36">
        <w:rPr>
          <w:u w:val="single"/>
        </w:rPr>
        <w:t xml:space="preserve">6.0 Производственная деятельность, 6.1. Недропользование, 6.3 Легкая промышленность, 6.4 Пищевая промышленность, 6.6 </w:t>
      </w:r>
      <w:r w:rsidRPr="00E83A36">
        <w:rPr>
          <w:kern w:val="2"/>
          <w:u w:val="single"/>
        </w:rPr>
        <w:t>Строительная промышленность, 6.7 Энергетика</w:t>
      </w:r>
    </w:p>
    <w:p w:rsidR="00196483" w:rsidRPr="00E83A36" w:rsidRDefault="00196483" w:rsidP="00196483">
      <w:pPr>
        <w:pStyle w:val="aff"/>
        <w:numPr>
          <w:ilvl w:val="0"/>
          <w:numId w:val="23"/>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 xml:space="preserve">предельные (минимальные и (или) максимальные)размеры земельных участков, в том числе их площадь: размеры земельных участков не подлежат установлению, минимальная площадь земельных участков – 400 м², максимальная площадь земельных участков не подлежит установлению; </w:t>
      </w:r>
    </w:p>
    <w:p w:rsidR="00196483" w:rsidRPr="00E83A36" w:rsidRDefault="00196483" w:rsidP="00196483">
      <w:pPr>
        <w:pStyle w:val="aff"/>
        <w:numPr>
          <w:ilvl w:val="0"/>
          <w:numId w:val="23"/>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1,5 м;</w:t>
      </w:r>
    </w:p>
    <w:p w:rsidR="00196483" w:rsidRPr="00E83A36" w:rsidRDefault="00196483" w:rsidP="00196483">
      <w:pPr>
        <w:pStyle w:val="aff"/>
        <w:numPr>
          <w:ilvl w:val="0"/>
          <w:numId w:val="23"/>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18 м;</w:t>
      </w:r>
    </w:p>
    <w:p w:rsidR="00196483" w:rsidRPr="00E83A36" w:rsidRDefault="00196483" w:rsidP="00196483">
      <w:pPr>
        <w:pStyle w:val="aff"/>
        <w:numPr>
          <w:ilvl w:val="0"/>
          <w:numId w:val="23"/>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tabs>
          <w:tab w:val="left" w:pos="851"/>
        </w:tabs>
        <w:autoSpaceDE w:val="0"/>
        <w:autoSpaceDN w:val="0"/>
        <w:adjustRightInd w:val="0"/>
        <w:spacing w:line="276" w:lineRule="auto"/>
        <w:ind w:firstLine="567"/>
        <w:jc w:val="both"/>
        <w:rPr>
          <w:u w:val="single"/>
        </w:rPr>
      </w:pPr>
      <w:r w:rsidRPr="00E83A36">
        <w:rPr>
          <w:u w:val="single"/>
        </w:rPr>
        <w:t>6.9 Склады</w:t>
      </w:r>
    </w:p>
    <w:p w:rsidR="00196483" w:rsidRPr="00E83A36" w:rsidRDefault="00196483" w:rsidP="00196483">
      <w:pPr>
        <w:pStyle w:val="aff"/>
        <w:numPr>
          <w:ilvl w:val="0"/>
          <w:numId w:val="24"/>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участков–50 м², максимальная площадь земельных участков- 3000 м²;</w:t>
      </w:r>
    </w:p>
    <w:p w:rsidR="00196483" w:rsidRPr="00E83A36" w:rsidRDefault="00196483" w:rsidP="00196483">
      <w:pPr>
        <w:pStyle w:val="aff"/>
        <w:numPr>
          <w:ilvl w:val="0"/>
          <w:numId w:val="24"/>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196483" w:rsidRPr="00E83A36" w:rsidRDefault="00196483" w:rsidP="00196483">
      <w:pPr>
        <w:pStyle w:val="aff"/>
        <w:numPr>
          <w:ilvl w:val="0"/>
          <w:numId w:val="24"/>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18 м;</w:t>
      </w:r>
    </w:p>
    <w:p w:rsidR="00196483" w:rsidRPr="00E83A36" w:rsidRDefault="00196483" w:rsidP="00196483">
      <w:pPr>
        <w:pStyle w:val="aff"/>
        <w:numPr>
          <w:ilvl w:val="0"/>
          <w:numId w:val="24"/>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w:t>
      </w:r>
    </w:p>
    <w:p w:rsidR="00196483" w:rsidRPr="00E83A36" w:rsidRDefault="00196483" w:rsidP="00196483">
      <w:pPr>
        <w:autoSpaceDE w:val="0"/>
        <w:autoSpaceDN w:val="0"/>
        <w:adjustRightInd w:val="0"/>
        <w:spacing w:line="276" w:lineRule="auto"/>
        <w:ind w:firstLine="567"/>
        <w:jc w:val="both"/>
        <w:rPr>
          <w:u w:val="single"/>
        </w:rPr>
      </w:pPr>
      <w:r w:rsidRPr="00E83A36">
        <w:rPr>
          <w:u w:val="single"/>
        </w:rPr>
        <w:t>3.1.1 Предоставление коммунальных услуг</w:t>
      </w:r>
    </w:p>
    <w:p w:rsidR="00196483" w:rsidRPr="00E83A36" w:rsidRDefault="00196483" w:rsidP="00196483">
      <w:pPr>
        <w:pStyle w:val="aff"/>
        <w:numPr>
          <w:ilvl w:val="0"/>
          <w:numId w:val="51"/>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0,5 м²; максимальная площадь земельных участков не подлежит установлению;</w:t>
      </w:r>
    </w:p>
    <w:p w:rsidR="00196483" w:rsidRPr="00E83A36" w:rsidRDefault="00196483" w:rsidP="00196483">
      <w:pPr>
        <w:pStyle w:val="aff"/>
        <w:numPr>
          <w:ilvl w:val="0"/>
          <w:numId w:val="51"/>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196483" w:rsidRPr="00E83A36" w:rsidRDefault="00196483" w:rsidP="00196483">
      <w:pPr>
        <w:pStyle w:val="aff"/>
        <w:numPr>
          <w:ilvl w:val="0"/>
          <w:numId w:val="51"/>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1эт., предельная высота зданий, строений, сооружений  – 40 м;</w:t>
      </w:r>
    </w:p>
    <w:p w:rsidR="00196483" w:rsidRPr="00E83A36" w:rsidRDefault="00196483" w:rsidP="00196483">
      <w:pPr>
        <w:pStyle w:val="aff"/>
        <w:numPr>
          <w:ilvl w:val="0"/>
          <w:numId w:val="51"/>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autoSpaceDE w:val="0"/>
        <w:autoSpaceDN w:val="0"/>
        <w:adjustRightInd w:val="0"/>
        <w:spacing w:line="276" w:lineRule="auto"/>
        <w:ind w:firstLine="567"/>
        <w:jc w:val="both"/>
      </w:pPr>
      <w:r w:rsidRPr="00E83A36">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196483" w:rsidRPr="00E83A36" w:rsidRDefault="00196483" w:rsidP="00196483">
      <w:pPr>
        <w:tabs>
          <w:tab w:val="left" w:pos="851"/>
        </w:tabs>
        <w:spacing w:line="276" w:lineRule="auto"/>
        <w:ind w:firstLine="567"/>
        <w:jc w:val="both"/>
        <w:rPr>
          <w:u w:val="single"/>
        </w:rPr>
      </w:pPr>
      <w:r w:rsidRPr="00E83A36">
        <w:rPr>
          <w:u w:val="single"/>
        </w:rPr>
        <w:t>6.8 Связь</w:t>
      </w:r>
    </w:p>
    <w:p w:rsidR="00196483" w:rsidRPr="00E83A36" w:rsidRDefault="00196483" w:rsidP="00196483">
      <w:pPr>
        <w:pStyle w:val="aff"/>
        <w:numPr>
          <w:ilvl w:val="0"/>
          <w:numId w:val="25"/>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земельных участков – 1000 м²;</w:t>
      </w:r>
    </w:p>
    <w:p w:rsidR="00196483" w:rsidRPr="00E83A36" w:rsidRDefault="00196483" w:rsidP="00196483">
      <w:pPr>
        <w:pStyle w:val="aff"/>
        <w:numPr>
          <w:ilvl w:val="0"/>
          <w:numId w:val="25"/>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196483" w:rsidRPr="00E83A36" w:rsidRDefault="00196483" w:rsidP="00196483">
      <w:pPr>
        <w:pStyle w:val="aff"/>
        <w:numPr>
          <w:ilvl w:val="0"/>
          <w:numId w:val="25"/>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 эт., предельная высота зданий, строений, сооружений – 40 м;</w:t>
      </w:r>
    </w:p>
    <w:p w:rsidR="00196483" w:rsidRPr="00E83A36" w:rsidRDefault="00196483" w:rsidP="00196483">
      <w:pPr>
        <w:pStyle w:val="aff"/>
        <w:numPr>
          <w:ilvl w:val="0"/>
          <w:numId w:val="25"/>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spacing w:line="276" w:lineRule="auto"/>
        <w:ind w:firstLine="567"/>
        <w:jc w:val="both"/>
        <w:rPr>
          <w:rFonts w:eastAsia="Calibri"/>
          <w:lang w:eastAsia="en-US"/>
        </w:rPr>
      </w:pPr>
      <w:r w:rsidRPr="00E83A36">
        <w:lastRenderedPageBreak/>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r w:rsidRPr="00E83A36">
        <w:rPr>
          <w:rFonts w:eastAsia="Calibri"/>
          <w:lang w:eastAsia="en-US"/>
        </w:rPr>
        <w:t>(Градостроительный кодекс РФ от 29.12.2004 г. №190 ФЗ).</w:t>
      </w:r>
    </w:p>
    <w:p w:rsidR="00196483" w:rsidRPr="00E83A36" w:rsidRDefault="00196483" w:rsidP="00196483">
      <w:pPr>
        <w:spacing w:line="276" w:lineRule="auto"/>
        <w:ind w:firstLine="851"/>
        <w:jc w:val="both"/>
        <w:rPr>
          <w:u w:val="single"/>
          <w:lang w:eastAsia="en-US"/>
        </w:rPr>
      </w:pPr>
      <w:r w:rsidRPr="00E83A36">
        <w:rPr>
          <w:u w:val="single"/>
          <w:lang w:eastAsia="en-US"/>
        </w:rPr>
        <w:t xml:space="preserve">12.0 Земельные участки (территории) общего пользования </w:t>
      </w:r>
    </w:p>
    <w:p w:rsidR="00196483" w:rsidRPr="00E83A36" w:rsidRDefault="00196483" w:rsidP="00196483">
      <w:pPr>
        <w:spacing w:line="276" w:lineRule="auto"/>
        <w:ind w:firstLine="851"/>
        <w:jc w:val="both"/>
        <w:rPr>
          <w:lang w:eastAsia="en-US"/>
        </w:rPr>
      </w:pPr>
      <w:r w:rsidRPr="00E83A36">
        <w:rPr>
          <w:lang w:eastAsia="en-US"/>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196483" w:rsidRPr="00E83A36" w:rsidRDefault="00196483" w:rsidP="00196483">
      <w:pPr>
        <w:spacing w:line="276" w:lineRule="auto"/>
        <w:ind w:firstLine="567"/>
        <w:jc w:val="both"/>
        <w:rPr>
          <w:rFonts w:eastAsia="Calibri"/>
          <w:b/>
          <w:lang w:eastAsia="en-US"/>
        </w:rPr>
      </w:pPr>
      <w:r w:rsidRPr="00E83A36">
        <w:rPr>
          <w:rFonts w:eastAsia="Calibri"/>
          <w:b/>
          <w:lang w:eastAsia="en-US"/>
        </w:rPr>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196483" w:rsidRPr="00E83A36" w:rsidRDefault="00196483" w:rsidP="00196483">
      <w:pPr>
        <w:spacing w:line="276" w:lineRule="auto"/>
        <w:ind w:firstLine="567"/>
        <w:jc w:val="both"/>
        <w:rPr>
          <w:rFonts w:eastAsia="Calibri"/>
          <w:lang w:eastAsia="en-US"/>
        </w:rPr>
      </w:pPr>
      <w:r w:rsidRPr="00E83A36">
        <w:rPr>
          <w:rFonts w:eastAsia="Calibri"/>
          <w:lang w:eastAsia="en-US"/>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объектов электросетевого хозяйства</w:t>
      </w:r>
      <w:r w:rsidRPr="00E83A36">
        <w:rPr>
          <w:lang w:eastAsia="en-US"/>
        </w:rPr>
        <w:t>.</w:t>
      </w:r>
    </w:p>
    <w:p w:rsidR="00196483" w:rsidRPr="00E83A36" w:rsidRDefault="00196483" w:rsidP="00196483">
      <w:pPr>
        <w:spacing w:line="276" w:lineRule="auto"/>
        <w:ind w:firstLine="567"/>
        <w:jc w:val="both"/>
        <w:rPr>
          <w:lang w:eastAsia="en-US"/>
        </w:rPr>
      </w:pPr>
      <w:r w:rsidRPr="00E83A36">
        <w:rPr>
          <w:lang w:eastAsia="en-US"/>
        </w:rPr>
        <w:t>Ограничения использования земельных участков и объектов капитального строительства указаны в статье 19 настоящих Правил.</w:t>
      </w:r>
    </w:p>
    <w:p w:rsidR="00196483" w:rsidRPr="00E83A36" w:rsidRDefault="00196483" w:rsidP="00196483">
      <w:pPr>
        <w:spacing w:line="276" w:lineRule="auto"/>
        <w:ind w:firstLine="567"/>
        <w:jc w:val="both"/>
        <w:rPr>
          <w:lang w:eastAsia="en-US"/>
        </w:rPr>
      </w:pPr>
    </w:p>
    <w:p w:rsidR="00196483" w:rsidRPr="00E83A36" w:rsidRDefault="00196483" w:rsidP="00196483">
      <w:pPr>
        <w:keepNext/>
        <w:jc w:val="center"/>
        <w:outlineLvl w:val="0"/>
        <w:rPr>
          <w:b/>
          <w:bCs/>
        </w:rPr>
      </w:pPr>
      <w:bookmarkStart w:id="137" w:name="_Toc47427045"/>
      <w:r w:rsidRPr="00E83A36">
        <w:rPr>
          <w:b/>
          <w:bCs/>
        </w:rPr>
        <w:t>Статья 16. Зона сельскохозяйственного использования.</w:t>
      </w:r>
      <w:bookmarkEnd w:id="137"/>
    </w:p>
    <w:p w:rsidR="00196483" w:rsidRPr="00E83A36" w:rsidRDefault="00196483" w:rsidP="00196483">
      <w:pPr>
        <w:keepNext/>
        <w:jc w:val="center"/>
        <w:outlineLvl w:val="0"/>
        <w:rPr>
          <w:rFonts w:eastAsia="Calibri"/>
          <w:b/>
          <w:lang w:eastAsia="en-US"/>
        </w:rPr>
      </w:pPr>
      <w:bookmarkStart w:id="138" w:name="_Toc47427046"/>
      <w:r w:rsidRPr="00E83A36">
        <w:rPr>
          <w:rFonts w:eastAsia="Calibri"/>
          <w:b/>
          <w:lang w:eastAsia="en-US"/>
        </w:rPr>
        <w:t>СХ1 Зона сельскохозяйственных угодий в границах населенного пункт</w:t>
      </w:r>
      <w:bookmarkEnd w:id="138"/>
      <w:r w:rsidRPr="00E83A36">
        <w:rPr>
          <w:rFonts w:eastAsia="Calibri"/>
          <w:b/>
          <w:lang w:eastAsia="en-US"/>
        </w:rPr>
        <w:t>а</w:t>
      </w:r>
    </w:p>
    <w:p w:rsidR="00196483" w:rsidRPr="00E83A36" w:rsidRDefault="00196483" w:rsidP="00196483">
      <w:pPr>
        <w:spacing w:line="276" w:lineRule="auto"/>
        <w:ind w:firstLine="851"/>
        <w:jc w:val="center"/>
        <w:rPr>
          <w:rFonts w:eastAsia="Calibri"/>
          <w:b/>
          <w:lang w:eastAsia="en-US"/>
        </w:rPr>
      </w:pPr>
    </w:p>
    <w:tbl>
      <w:tblPr>
        <w:tblW w:w="4839" w:type="pct"/>
        <w:jc w:val="center"/>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88"/>
        <w:gridCol w:w="2533"/>
        <w:gridCol w:w="6726"/>
      </w:tblGrid>
      <w:tr w:rsidR="00196483" w:rsidRPr="00E83A36" w:rsidTr="00196483">
        <w:trPr>
          <w:jc w:val="center"/>
        </w:trPr>
        <w:tc>
          <w:tcPr>
            <w:tcW w:w="346" w:type="pct"/>
            <w:shd w:val="pct5" w:color="auto" w:fill="auto"/>
            <w:vAlign w:val="center"/>
          </w:tcPr>
          <w:p w:rsidR="00196483" w:rsidRPr="00E83A36" w:rsidRDefault="00196483" w:rsidP="00196483">
            <w:pPr>
              <w:ind w:firstLine="159"/>
              <w:jc w:val="center"/>
              <w:rPr>
                <w:rFonts w:eastAsia="Calibri"/>
                <w:b/>
                <w:lang w:eastAsia="en-US"/>
              </w:rPr>
            </w:pPr>
            <w:r w:rsidRPr="00E83A36">
              <w:rPr>
                <w:rFonts w:eastAsia="Calibri"/>
                <w:b/>
                <w:lang w:eastAsia="en-US"/>
              </w:rPr>
              <w:t>Код</w:t>
            </w:r>
          </w:p>
        </w:tc>
        <w:tc>
          <w:tcPr>
            <w:tcW w:w="1273" w:type="pct"/>
            <w:shd w:val="pct5" w:color="auto" w:fill="auto"/>
            <w:vAlign w:val="center"/>
          </w:tcPr>
          <w:p w:rsidR="00196483" w:rsidRPr="00E83A36" w:rsidRDefault="00196483" w:rsidP="00196483">
            <w:pPr>
              <w:rPr>
                <w:rFonts w:eastAsia="Calibri"/>
                <w:b/>
                <w:lang w:eastAsia="en-US"/>
              </w:rPr>
            </w:pPr>
            <w:r w:rsidRPr="00E83A36">
              <w:rPr>
                <w:rFonts w:eastAsia="Calibri"/>
                <w:b/>
                <w:lang w:eastAsia="en-US"/>
              </w:rPr>
              <w:t>Виды разрешенного использования земельных участков</w:t>
            </w:r>
          </w:p>
        </w:tc>
        <w:tc>
          <w:tcPr>
            <w:tcW w:w="3381" w:type="pct"/>
            <w:shd w:val="pct5" w:color="auto" w:fill="auto"/>
          </w:tcPr>
          <w:p w:rsidR="00196483" w:rsidRPr="00E83A36" w:rsidRDefault="00196483" w:rsidP="00196483">
            <w:pPr>
              <w:rPr>
                <w:rFonts w:eastAsia="Calibri"/>
                <w:b/>
                <w:lang w:eastAsia="en-US"/>
              </w:rPr>
            </w:pPr>
            <w:r w:rsidRPr="00E83A36">
              <w:rPr>
                <w:rFonts w:eastAsia="Calibri"/>
                <w:b/>
                <w:lang w:eastAsia="en-US"/>
              </w:rPr>
              <w:t>Описание вида разрешенного использования земельного участка</w:t>
            </w:r>
          </w:p>
        </w:tc>
      </w:tr>
      <w:tr w:rsidR="00196483" w:rsidRPr="00E83A36" w:rsidTr="00196483">
        <w:trPr>
          <w:jc w:val="center"/>
        </w:trPr>
        <w:tc>
          <w:tcPr>
            <w:tcW w:w="5000" w:type="pct"/>
            <w:gridSpan w:val="3"/>
            <w:vAlign w:val="center"/>
          </w:tcPr>
          <w:p w:rsidR="00196483" w:rsidRPr="00E83A36" w:rsidRDefault="00196483" w:rsidP="00196483">
            <w:pPr>
              <w:jc w:val="center"/>
            </w:pPr>
            <w:r w:rsidRPr="00E83A36">
              <w:rPr>
                <w:rFonts w:eastAsia="Calibri"/>
                <w:b/>
                <w:lang w:eastAsia="en-US"/>
              </w:rPr>
              <w:t xml:space="preserve">Основные виды разрешенного использования </w:t>
            </w:r>
          </w:p>
        </w:tc>
      </w:tr>
      <w:tr w:rsidR="00196483" w:rsidRPr="00E83A36" w:rsidTr="00196483">
        <w:trPr>
          <w:jc w:val="center"/>
        </w:trPr>
        <w:tc>
          <w:tcPr>
            <w:tcW w:w="346" w:type="pct"/>
          </w:tcPr>
          <w:p w:rsidR="00196483" w:rsidRPr="00E83A36" w:rsidRDefault="00196483" w:rsidP="00196483">
            <w:pPr>
              <w:rPr>
                <w:rFonts w:eastAsia="Calibri"/>
                <w:lang w:eastAsia="en-US"/>
              </w:rPr>
            </w:pPr>
            <w:r w:rsidRPr="00E83A36">
              <w:rPr>
                <w:rFonts w:eastAsia="Calibri"/>
                <w:lang w:eastAsia="en-US"/>
              </w:rPr>
              <w:t>1.19</w:t>
            </w:r>
          </w:p>
        </w:tc>
        <w:tc>
          <w:tcPr>
            <w:tcW w:w="1273" w:type="pct"/>
          </w:tcPr>
          <w:p w:rsidR="00196483" w:rsidRPr="00E83A36" w:rsidRDefault="00196483" w:rsidP="00196483">
            <w:r w:rsidRPr="00E83A36">
              <w:t>Сенокошение</w:t>
            </w:r>
          </w:p>
        </w:tc>
        <w:tc>
          <w:tcPr>
            <w:tcW w:w="3381" w:type="pct"/>
          </w:tcPr>
          <w:p w:rsidR="00196483" w:rsidRPr="00E83A36" w:rsidRDefault="00196483" w:rsidP="00196483">
            <w:r w:rsidRPr="00E83A36">
              <w:t>Кошение трав, сбор и заготовка сена</w:t>
            </w:r>
          </w:p>
        </w:tc>
      </w:tr>
      <w:tr w:rsidR="00196483" w:rsidRPr="00E83A36" w:rsidTr="00196483">
        <w:trPr>
          <w:jc w:val="center"/>
        </w:trPr>
        <w:tc>
          <w:tcPr>
            <w:tcW w:w="346" w:type="pct"/>
          </w:tcPr>
          <w:p w:rsidR="00196483" w:rsidRPr="00E83A36" w:rsidRDefault="00196483" w:rsidP="00196483">
            <w:pPr>
              <w:rPr>
                <w:rFonts w:eastAsia="Calibri"/>
                <w:lang w:eastAsia="en-US"/>
              </w:rPr>
            </w:pPr>
            <w:r w:rsidRPr="00E83A36">
              <w:rPr>
                <w:rFonts w:eastAsia="Calibri"/>
                <w:lang w:eastAsia="en-US"/>
              </w:rPr>
              <w:t>1.20</w:t>
            </w:r>
          </w:p>
        </w:tc>
        <w:tc>
          <w:tcPr>
            <w:tcW w:w="1273" w:type="pct"/>
          </w:tcPr>
          <w:p w:rsidR="00196483" w:rsidRPr="00E83A36" w:rsidRDefault="00196483" w:rsidP="00196483">
            <w:r w:rsidRPr="00E83A36">
              <w:t>Выпас сельскохозяйственных животных</w:t>
            </w:r>
          </w:p>
        </w:tc>
        <w:tc>
          <w:tcPr>
            <w:tcW w:w="3381" w:type="pct"/>
          </w:tcPr>
          <w:p w:rsidR="00196483" w:rsidRPr="00E83A36" w:rsidRDefault="00196483" w:rsidP="00196483">
            <w:r w:rsidRPr="00E83A36">
              <w:t>Выпас сельскохозяйственных животных</w:t>
            </w:r>
          </w:p>
        </w:tc>
      </w:tr>
      <w:tr w:rsidR="00196483" w:rsidRPr="00E83A36" w:rsidTr="00196483">
        <w:trPr>
          <w:jc w:val="center"/>
        </w:trPr>
        <w:tc>
          <w:tcPr>
            <w:tcW w:w="346" w:type="pct"/>
          </w:tcPr>
          <w:p w:rsidR="00196483" w:rsidRPr="00E83A36" w:rsidRDefault="00196483" w:rsidP="00196483">
            <w:pPr>
              <w:rPr>
                <w:rFonts w:eastAsia="Calibri"/>
                <w:lang w:eastAsia="en-US"/>
              </w:rPr>
            </w:pPr>
            <w:r w:rsidRPr="00E83A36">
              <w:rPr>
                <w:rFonts w:eastAsia="Calibri"/>
                <w:lang w:eastAsia="en-US"/>
              </w:rPr>
              <w:t>13.1</w:t>
            </w:r>
          </w:p>
        </w:tc>
        <w:tc>
          <w:tcPr>
            <w:tcW w:w="1273" w:type="pct"/>
          </w:tcPr>
          <w:p w:rsidR="00196483" w:rsidRPr="00E83A36" w:rsidRDefault="00196483" w:rsidP="00196483">
            <w:r w:rsidRPr="00E83A36">
              <w:rPr>
                <w:rFonts w:eastAsia="Calibri"/>
                <w:lang w:eastAsia="en-US"/>
              </w:rPr>
              <w:t>Ведение огородничества</w:t>
            </w:r>
          </w:p>
        </w:tc>
        <w:tc>
          <w:tcPr>
            <w:tcW w:w="3381" w:type="pct"/>
          </w:tcPr>
          <w:p w:rsidR="00196483" w:rsidRPr="00E83A36" w:rsidRDefault="00196483" w:rsidP="00196483">
            <w:pPr>
              <w:rPr>
                <w:rFonts w:eastAsia="Calibri"/>
                <w:lang w:eastAsia="en-US"/>
              </w:rPr>
            </w:pPr>
            <w:r w:rsidRPr="00E83A36">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196483" w:rsidRPr="00E83A36" w:rsidTr="00196483">
        <w:trPr>
          <w:jc w:val="center"/>
        </w:trPr>
        <w:tc>
          <w:tcPr>
            <w:tcW w:w="346" w:type="pct"/>
          </w:tcPr>
          <w:p w:rsidR="00196483" w:rsidRPr="00E83A36" w:rsidRDefault="00196483" w:rsidP="00196483">
            <w:pPr>
              <w:rPr>
                <w:rFonts w:eastAsia="Calibri"/>
                <w:lang w:eastAsia="en-US"/>
              </w:rPr>
            </w:pPr>
            <w:r w:rsidRPr="00E83A36">
              <w:rPr>
                <w:rFonts w:eastAsia="Calibri"/>
                <w:lang w:eastAsia="en-US"/>
              </w:rPr>
              <w:t>13.2</w:t>
            </w:r>
          </w:p>
        </w:tc>
        <w:tc>
          <w:tcPr>
            <w:tcW w:w="1273" w:type="pct"/>
          </w:tcPr>
          <w:p w:rsidR="00196483" w:rsidRPr="00E83A36" w:rsidRDefault="00196483" w:rsidP="00196483">
            <w:pPr>
              <w:rPr>
                <w:rFonts w:eastAsia="Calibri"/>
                <w:lang w:eastAsia="en-US"/>
              </w:rPr>
            </w:pPr>
            <w:bookmarkStart w:id="139" w:name="sub_10132"/>
            <w:r w:rsidRPr="00E83A36">
              <w:t>Ведение садоводства</w:t>
            </w:r>
            <w:bookmarkEnd w:id="139"/>
          </w:p>
        </w:tc>
        <w:tc>
          <w:tcPr>
            <w:tcW w:w="3381" w:type="pct"/>
          </w:tcPr>
          <w:p w:rsidR="00196483" w:rsidRPr="00E83A36" w:rsidRDefault="00196483" w:rsidP="00196483">
            <w:r w:rsidRPr="00E83A36">
              <w:rPr>
                <w:color w:val="2D2D2D"/>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r w:rsidR="00196483" w:rsidRPr="00E83A36" w:rsidTr="00196483">
        <w:trPr>
          <w:jc w:val="center"/>
        </w:trPr>
        <w:tc>
          <w:tcPr>
            <w:tcW w:w="346" w:type="pct"/>
          </w:tcPr>
          <w:p w:rsidR="00196483" w:rsidRPr="00E83A36" w:rsidRDefault="00196483" w:rsidP="00196483">
            <w:pPr>
              <w:rPr>
                <w:rFonts w:eastAsia="Calibri"/>
                <w:lang w:eastAsia="en-US"/>
              </w:rPr>
            </w:pPr>
            <w:r w:rsidRPr="00E83A36">
              <w:rPr>
                <w:rFonts w:eastAsia="Calibri"/>
                <w:lang w:eastAsia="en-US"/>
              </w:rPr>
              <w:t>3.1.1</w:t>
            </w:r>
          </w:p>
        </w:tc>
        <w:tc>
          <w:tcPr>
            <w:tcW w:w="1273" w:type="pct"/>
          </w:tcPr>
          <w:p w:rsidR="00196483" w:rsidRPr="00E83A36" w:rsidRDefault="00196483" w:rsidP="00196483">
            <w:pPr>
              <w:rPr>
                <w:rFonts w:eastAsia="Calibri"/>
                <w:lang w:eastAsia="en-US"/>
              </w:rPr>
            </w:pPr>
            <w:r w:rsidRPr="00E83A36">
              <w:rPr>
                <w:rFonts w:eastAsia="Calibri"/>
                <w:lang w:eastAsia="en-US"/>
              </w:rPr>
              <w:t>Предоставление коммунальных услуг</w:t>
            </w:r>
          </w:p>
        </w:tc>
        <w:tc>
          <w:tcPr>
            <w:tcW w:w="3381" w:type="pct"/>
          </w:tcPr>
          <w:p w:rsidR="00196483" w:rsidRPr="00E83A36" w:rsidRDefault="00196483" w:rsidP="00196483">
            <w:r w:rsidRPr="00E83A3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96483" w:rsidRPr="00E83A36" w:rsidTr="00196483">
        <w:trPr>
          <w:jc w:val="center"/>
        </w:trPr>
        <w:tc>
          <w:tcPr>
            <w:tcW w:w="5000" w:type="pct"/>
            <w:gridSpan w:val="3"/>
            <w:shd w:val="clear" w:color="auto" w:fill="F2F2F2"/>
          </w:tcPr>
          <w:p w:rsidR="00196483" w:rsidRPr="00E83A36" w:rsidRDefault="00196483" w:rsidP="00196483">
            <w:pPr>
              <w:ind w:firstLine="567"/>
              <w:jc w:val="center"/>
              <w:rPr>
                <w:rFonts w:eastAsia="Calibri"/>
                <w:b/>
                <w:lang w:eastAsia="en-US"/>
              </w:rPr>
            </w:pPr>
            <w:r w:rsidRPr="00E83A36">
              <w:rPr>
                <w:rFonts w:eastAsia="Calibri"/>
                <w:b/>
                <w:lang w:eastAsia="en-US"/>
              </w:rPr>
              <w:t>Условно разрешенные виды использования</w:t>
            </w:r>
          </w:p>
        </w:tc>
      </w:tr>
      <w:tr w:rsidR="00196483" w:rsidRPr="00E83A36" w:rsidTr="00196483">
        <w:trPr>
          <w:jc w:val="center"/>
        </w:trPr>
        <w:tc>
          <w:tcPr>
            <w:tcW w:w="346" w:type="pct"/>
          </w:tcPr>
          <w:p w:rsidR="00196483" w:rsidRPr="00E83A36" w:rsidRDefault="00196483" w:rsidP="00196483">
            <w:pPr>
              <w:rPr>
                <w:rFonts w:eastAsia="Calibri"/>
                <w:lang w:eastAsia="en-US"/>
              </w:rPr>
            </w:pPr>
          </w:p>
          <w:p w:rsidR="00196483" w:rsidRPr="00E83A36" w:rsidRDefault="00196483" w:rsidP="00196483">
            <w:pPr>
              <w:rPr>
                <w:rFonts w:eastAsia="Calibri"/>
                <w:lang w:eastAsia="en-US"/>
              </w:rPr>
            </w:pPr>
            <w:r w:rsidRPr="00E83A36">
              <w:rPr>
                <w:rFonts w:eastAsia="Calibri"/>
                <w:lang w:eastAsia="en-US"/>
              </w:rPr>
              <w:t>6.8</w:t>
            </w:r>
          </w:p>
        </w:tc>
        <w:tc>
          <w:tcPr>
            <w:tcW w:w="1273" w:type="pct"/>
          </w:tcPr>
          <w:p w:rsidR="00196483" w:rsidRPr="00E83A36" w:rsidRDefault="00196483" w:rsidP="00196483">
            <w:pPr>
              <w:rPr>
                <w:rFonts w:eastAsia="Calibri"/>
                <w:lang w:eastAsia="en-US"/>
              </w:rPr>
            </w:pPr>
            <w:r w:rsidRPr="00E83A36">
              <w:rPr>
                <w:rFonts w:eastAsia="Calibri"/>
                <w:lang w:eastAsia="en-US"/>
              </w:rPr>
              <w:t>Связь</w:t>
            </w:r>
          </w:p>
        </w:tc>
        <w:tc>
          <w:tcPr>
            <w:tcW w:w="3381" w:type="pct"/>
          </w:tcPr>
          <w:p w:rsidR="00196483" w:rsidRPr="00E83A36" w:rsidRDefault="00196483" w:rsidP="00196483">
            <w:pPr>
              <w:rPr>
                <w:rFonts w:eastAsia="Calibri"/>
                <w:lang w:eastAsia="en-US"/>
              </w:rPr>
            </w:pPr>
            <w:r w:rsidRPr="00E83A36">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8" w:anchor="dst172" w:history="1">
              <w:r w:rsidRPr="00E83A36">
                <w:rPr>
                  <w:u w:val="single"/>
                </w:rPr>
                <w:t>кодами 3.1.1</w:t>
              </w:r>
            </w:hyperlink>
            <w:r w:rsidRPr="00E83A36">
              <w:t>, </w:t>
            </w:r>
            <w:hyperlink r:id="rId49" w:anchor="dst185" w:history="1">
              <w:r w:rsidRPr="00E83A36">
                <w:rPr>
                  <w:u w:val="single"/>
                </w:rPr>
                <w:t>3.2.3</w:t>
              </w:r>
            </w:hyperlink>
          </w:p>
        </w:tc>
      </w:tr>
      <w:tr w:rsidR="00196483" w:rsidRPr="00E83A36" w:rsidTr="00196483">
        <w:trPr>
          <w:jc w:val="center"/>
        </w:trPr>
        <w:tc>
          <w:tcPr>
            <w:tcW w:w="346" w:type="pct"/>
          </w:tcPr>
          <w:p w:rsidR="00196483" w:rsidRPr="00E83A36" w:rsidRDefault="00196483" w:rsidP="00196483">
            <w:pPr>
              <w:rPr>
                <w:rFonts w:eastAsia="Calibri"/>
                <w:lang w:eastAsia="en-US"/>
              </w:rPr>
            </w:pPr>
            <w:r w:rsidRPr="00E83A36">
              <w:rPr>
                <w:rFonts w:eastAsia="Calibri"/>
                <w:lang w:eastAsia="en-US"/>
              </w:rPr>
              <w:t>11.3</w:t>
            </w:r>
          </w:p>
        </w:tc>
        <w:tc>
          <w:tcPr>
            <w:tcW w:w="1273" w:type="pct"/>
          </w:tcPr>
          <w:p w:rsidR="00196483" w:rsidRPr="00E83A36" w:rsidRDefault="00196483" w:rsidP="00196483">
            <w:pPr>
              <w:rPr>
                <w:rFonts w:eastAsia="Calibri"/>
                <w:lang w:eastAsia="en-US"/>
              </w:rPr>
            </w:pPr>
            <w:r w:rsidRPr="00E83A36">
              <w:t>Гидротехнические сооружения</w:t>
            </w:r>
          </w:p>
        </w:tc>
        <w:tc>
          <w:tcPr>
            <w:tcW w:w="3381" w:type="pct"/>
          </w:tcPr>
          <w:p w:rsidR="00196483" w:rsidRPr="00E83A36" w:rsidRDefault="00196483" w:rsidP="00196483">
            <w:r w:rsidRPr="00E83A36">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 </w:t>
            </w:r>
          </w:p>
        </w:tc>
      </w:tr>
      <w:tr w:rsidR="00196483" w:rsidRPr="00E83A36" w:rsidTr="00196483">
        <w:trPr>
          <w:jc w:val="center"/>
        </w:trPr>
        <w:tc>
          <w:tcPr>
            <w:tcW w:w="5000" w:type="pct"/>
            <w:gridSpan w:val="3"/>
            <w:shd w:val="clear" w:color="auto" w:fill="F2F2F2"/>
            <w:vAlign w:val="center"/>
          </w:tcPr>
          <w:p w:rsidR="00196483" w:rsidRPr="00E83A36" w:rsidRDefault="00196483" w:rsidP="00196483">
            <w:pPr>
              <w:jc w:val="center"/>
            </w:pPr>
            <w:r w:rsidRPr="00E83A36">
              <w:rPr>
                <w:rFonts w:eastAsia="Calibri"/>
                <w:b/>
                <w:lang w:eastAsia="en-US"/>
              </w:rPr>
              <w:t>Вспомогательные виды разрешенного использования</w:t>
            </w:r>
          </w:p>
        </w:tc>
      </w:tr>
      <w:tr w:rsidR="00196483" w:rsidRPr="00E83A36" w:rsidTr="00196483">
        <w:trPr>
          <w:jc w:val="center"/>
        </w:trPr>
        <w:tc>
          <w:tcPr>
            <w:tcW w:w="5000" w:type="pct"/>
            <w:gridSpan w:val="3"/>
            <w:vAlign w:val="center"/>
          </w:tcPr>
          <w:p w:rsidR="00196483" w:rsidRPr="00E83A36" w:rsidRDefault="00196483" w:rsidP="00196483">
            <w:pPr>
              <w:jc w:val="center"/>
            </w:pPr>
            <w:r w:rsidRPr="00E83A36">
              <w:rPr>
                <w:lang w:eastAsia="en-US"/>
              </w:rPr>
              <w:t>Неподлежит установлению</w:t>
            </w:r>
          </w:p>
        </w:tc>
      </w:tr>
    </w:tbl>
    <w:p w:rsidR="00196483" w:rsidRPr="00E83A36" w:rsidRDefault="00196483" w:rsidP="00196483">
      <w:pPr>
        <w:pStyle w:val="ac"/>
        <w:rPr>
          <w:sz w:val="20"/>
          <w:szCs w:val="20"/>
        </w:rPr>
      </w:pPr>
    </w:p>
    <w:p w:rsidR="00196483" w:rsidRPr="00E83A36" w:rsidRDefault="00196483" w:rsidP="00196483">
      <w:pPr>
        <w:tabs>
          <w:tab w:val="left" w:pos="851"/>
        </w:tabs>
        <w:autoSpaceDE w:val="0"/>
        <w:autoSpaceDN w:val="0"/>
        <w:adjustRightInd w:val="0"/>
        <w:ind w:firstLine="540"/>
        <w:jc w:val="both"/>
        <w:rPr>
          <w:b/>
        </w:rPr>
      </w:pPr>
      <w:r w:rsidRPr="00E83A36">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96483" w:rsidRPr="00E83A36" w:rsidRDefault="00196483" w:rsidP="00196483">
      <w:pPr>
        <w:spacing w:line="276" w:lineRule="auto"/>
        <w:ind w:firstLine="540"/>
        <w:jc w:val="both"/>
        <w:rPr>
          <w:u w:val="single"/>
        </w:rPr>
      </w:pPr>
      <w:r w:rsidRPr="00E83A36">
        <w:rPr>
          <w:u w:val="single"/>
        </w:rPr>
        <w:t>1.19 Сенокошение, 1.20 Выпас сельскохозяйственных животных</w:t>
      </w:r>
    </w:p>
    <w:p w:rsidR="00196483" w:rsidRPr="00E83A36" w:rsidRDefault="00196483" w:rsidP="00196483">
      <w:pPr>
        <w:tabs>
          <w:tab w:val="left" w:pos="851"/>
        </w:tabs>
        <w:autoSpaceDE w:val="0"/>
        <w:autoSpaceDN w:val="0"/>
        <w:adjustRightInd w:val="0"/>
        <w:spacing w:line="276" w:lineRule="auto"/>
        <w:ind w:firstLine="567"/>
        <w:jc w:val="both"/>
        <w:rPr>
          <w:rFonts w:eastAsia="Calibri"/>
          <w:lang w:eastAsia="en-US"/>
        </w:rPr>
      </w:pPr>
      <w:r w:rsidRPr="00E83A36">
        <w:rPr>
          <w:rFonts w:eastAsia="Calibri"/>
          <w:lang w:eastAsia="en-US"/>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96483" w:rsidRPr="00E83A36" w:rsidRDefault="00196483" w:rsidP="00196483">
      <w:pPr>
        <w:tabs>
          <w:tab w:val="left" w:pos="567"/>
          <w:tab w:val="left" w:pos="851"/>
        </w:tabs>
        <w:spacing w:line="276" w:lineRule="auto"/>
        <w:ind w:firstLine="540"/>
        <w:jc w:val="both"/>
      </w:pPr>
      <w:r w:rsidRPr="00E83A36">
        <w:rPr>
          <w:u w:val="single"/>
        </w:rPr>
        <w:t>13.1 Ведение огородничества</w:t>
      </w:r>
    </w:p>
    <w:p w:rsidR="00196483" w:rsidRPr="00E83A36" w:rsidRDefault="00196483" w:rsidP="00196483">
      <w:pPr>
        <w:pStyle w:val="aff"/>
        <w:numPr>
          <w:ilvl w:val="0"/>
          <w:numId w:val="52"/>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100 м², максимальная площадь земельных участков – 5000 м²;</w:t>
      </w:r>
    </w:p>
    <w:p w:rsidR="00196483" w:rsidRPr="00E83A36" w:rsidRDefault="00196483" w:rsidP="00196483">
      <w:pPr>
        <w:pStyle w:val="aff"/>
        <w:numPr>
          <w:ilvl w:val="0"/>
          <w:numId w:val="52"/>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196483" w:rsidRPr="00E83A36" w:rsidRDefault="00196483" w:rsidP="00196483">
      <w:pPr>
        <w:pStyle w:val="aff"/>
        <w:numPr>
          <w:ilvl w:val="0"/>
          <w:numId w:val="52"/>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0 эт., предельная высота зданий, строений, сооружений – 0 м;</w:t>
      </w:r>
    </w:p>
    <w:p w:rsidR="00196483" w:rsidRPr="00E83A36" w:rsidRDefault="00196483" w:rsidP="00196483">
      <w:pPr>
        <w:pStyle w:val="aff"/>
        <w:numPr>
          <w:ilvl w:val="0"/>
          <w:numId w:val="52"/>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0%.</w:t>
      </w:r>
    </w:p>
    <w:p w:rsidR="00196483" w:rsidRPr="00E83A36" w:rsidRDefault="00196483" w:rsidP="00196483">
      <w:pPr>
        <w:tabs>
          <w:tab w:val="left" w:pos="851"/>
        </w:tabs>
        <w:spacing w:line="276" w:lineRule="auto"/>
        <w:ind w:firstLine="851"/>
        <w:jc w:val="both"/>
        <w:rPr>
          <w:rFonts w:eastAsia="Calibri"/>
          <w:u w:val="single"/>
          <w:lang w:eastAsia="en-US"/>
        </w:rPr>
      </w:pPr>
      <w:r w:rsidRPr="00E83A36">
        <w:rPr>
          <w:rFonts w:eastAsia="Calibri"/>
          <w:u w:val="single"/>
          <w:lang w:eastAsia="en-US"/>
        </w:rPr>
        <w:t>13.2 Ведение садоводства</w:t>
      </w:r>
    </w:p>
    <w:p w:rsidR="00196483" w:rsidRPr="00E83A36" w:rsidRDefault="00196483" w:rsidP="00196483">
      <w:pPr>
        <w:pStyle w:val="aff"/>
        <w:numPr>
          <w:ilvl w:val="0"/>
          <w:numId w:val="53"/>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земельных участков – 2000 м²;</w:t>
      </w:r>
    </w:p>
    <w:p w:rsidR="00196483" w:rsidRPr="00E83A36" w:rsidRDefault="00196483" w:rsidP="00196483">
      <w:pPr>
        <w:pStyle w:val="aff"/>
        <w:numPr>
          <w:ilvl w:val="0"/>
          <w:numId w:val="53"/>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196483" w:rsidRPr="00E83A36" w:rsidRDefault="00196483" w:rsidP="00196483">
      <w:pPr>
        <w:pStyle w:val="aff"/>
        <w:numPr>
          <w:ilvl w:val="0"/>
          <w:numId w:val="53"/>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3 эт., предельная высота зданий, строений, сооружений – 16 м;</w:t>
      </w:r>
    </w:p>
    <w:p w:rsidR="00196483" w:rsidRPr="00E83A36" w:rsidRDefault="00196483" w:rsidP="00196483">
      <w:pPr>
        <w:pStyle w:val="aff"/>
        <w:numPr>
          <w:ilvl w:val="0"/>
          <w:numId w:val="53"/>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196483" w:rsidRPr="00E83A36" w:rsidRDefault="00196483" w:rsidP="00196483">
      <w:pPr>
        <w:tabs>
          <w:tab w:val="left" w:pos="567"/>
          <w:tab w:val="left" w:pos="851"/>
        </w:tabs>
        <w:spacing w:line="276" w:lineRule="auto"/>
        <w:ind w:firstLine="540"/>
        <w:jc w:val="both"/>
        <w:rPr>
          <w:rFonts w:eastAsia="Calibri"/>
          <w:u w:val="single"/>
          <w:lang w:eastAsia="en-US"/>
        </w:rPr>
      </w:pPr>
      <w:r w:rsidRPr="00E83A36">
        <w:rPr>
          <w:rFonts w:eastAsia="Calibri"/>
          <w:u w:val="single"/>
          <w:lang w:eastAsia="en-US"/>
        </w:rPr>
        <w:t>3.1.1 Предоставление к</w:t>
      </w:r>
      <w:r w:rsidRPr="00E83A36">
        <w:rPr>
          <w:u w:val="single"/>
        </w:rPr>
        <w:t>оммунальных услуг</w:t>
      </w:r>
    </w:p>
    <w:p w:rsidR="00196483" w:rsidRPr="00E83A36" w:rsidRDefault="00196483" w:rsidP="00196483">
      <w:pPr>
        <w:pStyle w:val="aff"/>
        <w:numPr>
          <w:ilvl w:val="0"/>
          <w:numId w:val="54"/>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0,5 м²; максимальная площадь земельных участков не подлежат установлению;</w:t>
      </w:r>
    </w:p>
    <w:p w:rsidR="00196483" w:rsidRPr="00E83A36" w:rsidRDefault="00196483" w:rsidP="00196483">
      <w:pPr>
        <w:pStyle w:val="aff"/>
        <w:numPr>
          <w:ilvl w:val="0"/>
          <w:numId w:val="54"/>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196483" w:rsidRPr="00E83A36" w:rsidRDefault="00196483" w:rsidP="00196483">
      <w:pPr>
        <w:pStyle w:val="aff"/>
        <w:numPr>
          <w:ilvl w:val="0"/>
          <w:numId w:val="54"/>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 эт., предельная высота зданий, строений, сооружений  – не более 40 м;</w:t>
      </w:r>
    </w:p>
    <w:p w:rsidR="00196483" w:rsidRPr="00E83A36" w:rsidRDefault="00196483" w:rsidP="00196483">
      <w:pPr>
        <w:pStyle w:val="aff"/>
        <w:numPr>
          <w:ilvl w:val="0"/>
          <w:numId w:val="54"/>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tabs>
          <w:tab w:val="left" w:pos="567"/>
          <w:tab w:val="left" w:pos="851"/>
        </w:tabs>
        <w:spacing w:line="276" w:lineRule="auto"/>
        <w:ind w:firstLine="540"/>
        <w:jc w:val="both"/>
      </w:pPr>
      <w:r w:rsidRPr="00E83A36">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объектами.(Градостроительный кодекс РФ от 29.12.2004 г. №190 ФЗ).</w:t>
      </w:r>
    </w:p>
    <w:p w:rsidR="00196483" w:rsidRPr="00E83A36" w:rsidRDefault="00196483" w:rsidP="00196483">
      <w:pPr>
        <w:tabs>
          <w:tab w:val="left" w:pos="567"/>
          <w:tab w:val="left" w:pos="851"/>
        </w:tabs>
        <w:spacing w:line="276" w:lineRule="auto"/>
        <w:ind w:firstLine="540"/>
        <w:jc w:val="both"/>
        <w:rPr>
          <w:u w:val="single"/>
        </w:rPr>
      </w:pPr>
      <w:r w:rsidRPr="00E83A36">
        <w:rPr>
          <w:u w:val="single"/>
        </w:rPr>
        <w:t>6.8 Связь</w:t>
      </w:r>
    </w:p>
    <w:p w:rsidR="00196483" w:rsidRPr="00E83A36" w:rsidRDefault="00196483" w:rsidP="00196483">
      <w:pPr>
        <w:pStyle w:val="aff"/>
        <w:numPr>
          <w:ilvl w:val="0"/>
          <w:numId w:val="55"/>
        </w:numPr>
        <w:tabs>
          <w:tab w:val="left" w:pos="567"/>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30 м²; максимальная площадь земельных участков - 3000 м²;</w:t>
      </w:r>
    </w:p>
    <w:p w:rsidR="00196483" w:rsidRPr="00E83A36" w:rsidRDefault="00196483" w:rsidP="00196483">
      <w:pPr>
        <w:pStyle w:val="aff"/>
        <w:numPr>
          <w:ilvl w:val="0"/>
          <w:numId w:val="55"/>
        </w:numPr>
        <w:tabs>
          <w:tab w:val="left" w:pos="567"/>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196483" w:rsidRPr="00E83A36" w:rsidRDefault="00196483" w:rsidP="00196483">
      <w:pPr>
        <w:pStyle w:val="aff"/>
        <w:numPr>
          <w:ilvl w:val="0"/>
          <w:numId w:val="55"/>
        </w:numPr>
        <w:tabs>
          <w:tab w:val="left" w:pos="567"/>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 эт., предельная высота зданий, строений, сооружений  – не более 40 м;</w:t>
      </w:r>
    </w:p>
    <w:p w:rsidR="00196483" w:rsidRPr="00E83A36" w:rsidRDefault="00196483" w:rsidP="00196483">
      <w:pPr>
        <w:pStyle w:val="aff"/>
        <w:numPr>
          <w:ilvl w:val="0"/>
          <w:numId w:val="55"/>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tabs>
          <w:tab w:val="left" w:pos="567"/>
          <w:tab w:val="left" w:pos="851"/>
        </w:tabs>
        <w:spacing w:line="276" w:lineRule="auto"/>
        <w:ind w:firstLine="540"/>
        <w:jc w:val="both"/>
      </w:pPr>
      <w:r w:rsidRPr="00E83A36">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объектами.(Градостроительный кодекс РФ от 29.12.2004 г. №190 ФЗ).</w:t>
      </w:r>
    </w:p>
    <w:p w:rsidR="00196483" w:rsidRPr="00E83A36" w:rsidRDefault="00196483" w:rsidP="00196483">
      <w:pPr>
        <w:tabs>
          <w:tab w:val="left" w:pos="851"/>
        </w:tabs>
        <w:spacing w:line="276" w:lineRule="auto"/>
        <w:ind w:firstLine="540"/>
        <w:jc w:val="both"/>
        <w:rPr>
          <w:u w:val="single"/>
        </w:rPr>
      </w:pPr>
      <w:r w:rsidRPr="00E83A36">
        <w:rPr>
          <w:u w:val="single"/>
        </w:rPr>
        <w:t>11.3 Гидротехнические сооружения</w:t>
      </w:r>
    </w:p>
    <w:p w:rsidR="00196483" w:rsidRPr="00E83A36" w:rsidRDefault="00196483" w:rsidP="00196483">
      <w:pPr>
        <w:tabs>
          <w:tab w:val="left" w:pos="851"/>
        </w:tabs>
        <w:autoSpaceDE w:val="0"/>
        <w:autoSpaceDN w:val="0"/>
        <w:adjustRightInd w:val="0"/>
        <w:spacing w:line="276" w:lineRule="auto"/>
        <w:ind w:firstLine="567"/>
        <w:jc w:val="both"/>
        <w:rPr>
          <w:rFonts w:eastAsia="Calibri"/>
          <w:lang w:eastAsia="en-US"/>
        </w:rPr>
      </w:pPr>
      <w:r w:rsidRPr="00E83A36">
        <w:rPr>
          <w:rFonts w:eastAsia="Calibri"/>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96483" w:rsidRPr="00E83A36" w:rsidRDefault="00196483" w:rsidP="00196483">
      <w:pPr>
        <w:spacing w:line="276" w:lineRule="auto"/>
        <w:ind w:firstLine="567"/>
        <w:jc w:val="both"/>
        <w:rPr>
          <w:rFonts w:eastAsia="Calibri"/>
          <w:b/>
          <w:lang w:eastAsia="en-US"/>
        </w:rPr>
      </w:pPr>
      <w:r w:rsidRPr="00E83A36">
        <w:rPr>
          <w:rFonts w:eastAsia="Calibri"/>
          <w:b/>
          <w:lang w:eastAsia="en-US"/>
        </w:rPr>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196483" w:rsidRPr="00E83A36" w:rsidRDefault="00196483" w:rsidP="00196483">
      <w:pPr>
        <w:spacing w:line="276" w:lineRule="auto"/>
        <w:ind w:firstLine="567"/>
        <w:jc w:val="both"/>
        <w:rPr>
          <w:lang w:eastAsia="en-US"/>
        </w:rPr>
      </w:pPr>
      <w:r w:rsidRPr="00E83A36">
        <w:rPr>
          <w:rFonts w:eastAsia="Calibri"/>
          <w:lang w:eastAsia="en-US"/>
        </w:rPr>
        <w:t xml:space="preserve">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r w:rsidRPr="00E83A36">
        <w:rPr>
          <w:rFonts w:eastAsia="Calibri"/>
          <w:lang w:eastAsia="en-US"/>
        </w:rPr>
        <w:lastRenderedPageBreak/>
        <w:t xml:space="preserve">водоохранная зона, прибрежная защитная полоса, береговая полоса, охранная зона инженерных коммуникаций. </w:t>
      </w:r>
      <w:r w:rsidRPr="00E83A36">
        <w:rPr>
          <w:lang w:eastAsia="en-US"/>
        </w:rPr>
        <w:t>Ограничения использования земельных участков и объектов капитального строительства указаны в статье 19 настоящих Правил.</w:t>
      </w:r>
    </w:p>
    <w:p w:rsidR="00196483" w:rsidRPr="00E83A36" w:rsidRDefault="00196483" w:rsidP="00196483">
      <w:pPr>
        <w:ind w:firstLine="567"/>
        <w:jc w:val="both"/>
        <w:rPr>
          <w:lang w:eastAsia="en-US"/>
        </w:rPr>
      </w:pPr>
    </w:p>
    <w:p w:rsidR="00196483" w:rsidRPr="00E83A36" w:rsidRDefault="00196483" w:rsidP="00196483">
      <w:pPr>
        <w:keepNext/>
        <w:jc w:val="center"/>
        <w:outlineLvl w:val="0"/>
        <w:rPr>
          <w:b/>
          <w:bCs/>
        </w:rPr>
      </w:pPr>
      <w:bookmarkStart w:id="140" w:name="_Toc47427047"/>
      <w:r w:rsidRPr="00E83A36">
        <w:rPr>
          <w:b/>
          <w:bCs/>
        </w:rPr>
        <w:t>Статья 17. Зона сельскохозяйственного использования.</w:t>
      </w:r>
      <w:bookmarkEnd w:id="140"/>
    </w:p>
    <w:p w:rsidR="00196483" w:rsidRPr="00E83A36" w:rsidRDefault="00196483" w:rsidP="00196483">
      <w:pPr>
        <w:keepNext/>
        <w:jc w:val="center"/>
        <w:outlineLvl w:val="0"/>
        <w:rPr>
          <w:rFonts w:eastAsia="Calibri"/>
          <w:b/>
          <w:lang w:eastAsia="en-US"/>
        </w:rPr>
      </w:pPr>
      <w:bookmarkStart w:id="141" w:name="_Toc47427048"/>
      <w:r w:rsidRPr="00E83A36">
        <w:rPr>
          <w:rFonts w:eastAsia="Calibri"/>
          <w:b/>
          <w:lang w:eastAsia="en-US"/>
        </w:rPr>
        <w:t>СХ2 Зона объектов сельскохозяйственного назначения</w:t>
      </w:r>
      <w:bookmarkEnd w:id="141"/>
    </w:p>
    <w:tbl>
      <w:tblPr>
        <w:tblW w:w="9228" w:type="dxa"/>
        <w:jc w:val="center"/>
        <w:tblInd w:w="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9"/>
        <w:gridCol w:w="2739"/>
        <w:gridCol w:w="27"/>
        <w:gridCol w:w="5603"/>
      </w:tblGrid>
      <w:tr w:rsidR="00196483" w:rsidRPr="00E83A36" w:rsidTr="00196483">
        <w:trPr>
          <w:jc w:val="center"/>
        </w:trPr>
        <w:tc>
          <w:tcPr>
            <w:tcW w:w="859" w:type="dxa"/>
            <w:shd w:val="pct5" w:color="auto" w:fill="auto"/>
            <w:vAlign w:val="center"/>
          </w:tcPr>
          <w:p w:rsidR="00196483" w:rsidRPr="00E83A36" w:rsidRDefault="00196483" w:rsidP="00196483">
            <w:pPr>
              <w:rPr>
                <w:rFonts w:eastAsia="Calibri"/>
                <w:b/>
                <w:lang w:eastAsia="en-US"/>
              </w:rPr>
            </w:pPr>
            <w:bookmarkStart w:id="142" w:name="_Toc492044407"/>
            <w:r w:rsidRPr="00E83A36">
              <w:rPr>
                <w:rFonts w:eastAsia="Calibri"/>
                <w:b/>
                <w:lang w:eastAsia="en-US"/>
              </w:rPr>
              <w:t>Код</w:t>
            </w:r>
          </w:p>
        </w:tc>
        <w:tc>
          <w:tcPr>
            <w:tcW w:w="2766" w:type="dxa"/>
            <w:gridSpan w:val="2"/>
            <w:shd w:val="pct5" w:color="auto" w:fill="auto"/>
            <w:vAlign w:val="center"/>
          </w:tcPr>
          <w:p w:rsidR="00196483" w:rsidRPr="00E83A36" w:rsidRDefault="00196483" w:rsidP="00196483">
            <w:pPr>
              <w:ind w:firstLine="159"/>
              <w:rPr>
                <w:rFonts w:eastAsia="Calibri"/>
                <w:b/>
                <w:lang w:eastAsia="en-US"/>
              </w:rPr>
            </w:pPr>
            <w:r w:rsidRPr="00E83A36">
              <w:rPr>
                <w:rFonts w:eastAsia="Calibri"/>
                <w:b/>
                <w:lang w:eastAsia="en-US"/>
              </w:rPr>
              <w:t>Виды разрешенного использования земельных участков</w:t>
            </w:r>
          </w:p>
        </w:tc>
        <w:tc>
          <w:tcPr>
            <w:tcW w:w="5603" w:type="dxa"/>
            <w:shd w:val="pct5" w:color="auto" w:fill="auto"/>
            <w:vAlign w:val="center"/>
          </w:tcPr>
          <w:p w:rsidR="00196483" w:rsidRPr="00E83A36" w:rsidRDefault="00196483" w:rsidP="00196483">
            <w:pPr>
              <w:ind w:firstLine="159"/>
              <w:rPr>
                <w:rFonts w:eastAsia="Calibri"/>
                <w:b/>
                <w:lang w:eastAsia="en-US"/>
              </w:rPr>
            </w:pPr>
            <w:r w:rsidRPr="00E83A36">
              <w:rPr>
                <w:rFonts w:eastAsia="Calibri"/>
                <w:b/>
                <w:lang w:eastAsia="en-US"/>
              </w:rPr>
              <w:t>Описание вида разрешенного использования земельного участка</w:t>
            </w:r>
          </w:p>
        </w:tc>
      </w:tr>
      <w:tr w:rsidR="00196483" w:rsidRPr="00E83A36" w:rsidTr="00196483">
        <w:trPr>
          <w:jc w:val="center"/>
        </w:trPr>
        <w:tc>
          <w:tcPr>
            <w:tcW w:w="859" w:type="dxa"/>
            <w:shd w:val="pct5" w:color="auto" w:fill="auto"/>
            <w:vAlign w:val="center"/>
          </w:tcPr>
          <w:p w:rsidR="00196483" w:rsidRPr="00E83A36" w:rsidRDefault="00196483" w:rsidP="00196483">
            <w:pPr>
              <w:ind w:firstLine="159"/>
              <w:jc w:val="center"/>
              <w:rPr>
                <w:rFonts w:eastAsia="Calibri"/>
                <w:b/>
                <w:lang w:eastAsia="en-US"/>
              </w:rPr>
            </w:pPr>
          </w:p>
        </w:tc>
        <w:tc>
          <w:tcPr>
            <w:tcW w:w="8369" w:type="dxa"/>
            <w:gridSpan w:val="3"/>
            <w:shd w:val="pct5" w:color="auto" w:fill="auto"/>
            <w:vAlign w:val="center"/>
          </w:tcPr>
          <w:p w:rsidR="00196483" w:rsidRPr="00E83A36" w:rsidRDefault="00196483" w:rsidP="00196483">
            <w:pPr>
              <w:ind w:firstLine="159"/>
              <w:jc w:val="center"/>
              <w:rPr>
                <w:rFonts w:eastAsia="Calibri"/>
                <w:b/>
                <w:lang w:eastAsia="en-US"/>
              </w:rPr>
            </w:pPr>
            <w:r w:rsidRPr="00E83A36">
              <w:rPr>
                <w:rFonts w:eastAsia="Calibri"/>
                <w:b/>
                <w:lang w:eastAsia="en-US"/>
              </w:rPr>
              <w:t>Основные виды разрешенного использования земельных участков.</w:t>
            </w:r>
          </w:p>
        </w:tc>
      </w:tr>
      <w:tr w:rsidR="00196483" w:rsidRPr="00E83A36" w:rsidTr="00196483">
        <w:trPr>
          <w:jc w:val="center"/>
        </w:trPr>
        <w:tc>
          <w:tcPr>
            <w:tcW w:w="859" w:type="dxa"/>
          </w:tcPr>
          <w:p w:rsidR="00196483" w:rsidRPr="00E83A36" w:rsidRDefault="00196483" w:rsidP="00196483">
            <w:pPr>
              <w:ind w:firstLine="159"/>
              <w:rPr>
                <w:rFonts w:eastAsia="Calibri"/>
                <w:lang w:eastAsia="en-US"/>
              </w:rPr>
            </w:pPr>
            <w:r w:rsidRPr="00E83A36">
              <w:rPr>
                <w:rFonts w:eastAsia="Calibri"/>
                <w:lang w:eastAsia="en-US"/>
              </w:rPr>
              <w:t>1.8</w:t>
            </w:r>
          </w:p>
        </w:tc>
        <w:tc>
          <w:tcPr>
            <w:tcW w:w="2766" w:type="dxa"/>
            <w:gridSpan w:val="2"/>
          </w:tcPr>
          <w:p w:rsidR="00196483" w:rsidRPr="00E83A36" w:rsidRDefault="00196483" w:rsidP="00196483">
            <w:pPr>
              <w:ind w:firstLine="159"/>
              <w:rPr>
                <w:rFonts w:eastAsia="Calibri"/>
                <w:lang w:eastAsia="en-US"/>
              </w:rPr>
            </w:pPr>
            <w:r w:rsidRPr="00E83A36">
              <w:rPr>
                <w:rFonts w:eastAsia="Calibri"/>
                <w:lang w:eastAsia="en-US"/>
              </w:rPr>
              <w:t xml:space="preserve">Скотоводство  </w:t>
            </w:r>
          </w:p>
        </w:tc>
        <w:tc>
          <w:tcPr>
            <w:tcW w:w="5603" w:type="dxa"/>
          </w:tcPr>
          <w:p w:rsidR="00196483" w:rsidRPr="00E83A36" w:rsidRDefault="00196483" w:rsidP="00196483">
            <w:pPr>
              <w:rPr>
                <w:rFonts w:eastAsia="Calibri"/>
                <w:lang w:eastAsia="en-US"/>
              </w:rPr>
            </w:pPr>
            <w:r w:rsidRPr="00E83A36">
              <w:rPr>
                <w:rFonts w:eastAsia="Calibri"/>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196483" w:rsidRPr="00E83A36" w:rsidTr="00196483">
        <w:trPr>
          <w:jc w:val="center"/>
        </w:trPr>
        <w:tc>
          <w:tcPr>
            <w:tcW w:w="859" w:type="dxa"/>
          </w:tcPr>
          <w:p w:rsidR="00196483" w:rsidRPr="00E83A36" w:rsidRDefault="00196483" w:rsidP="00196483">
            <w:pPr>
              <w:ind w:firstLine="159"/>
              <w:rPr>
                <w:rFonts w:eastAsia="Calibri"/>
                <w:lang w:eastAsia="en-US"/>
              </w:rPr>
            </w:pPr>
            <w:r w:rsidRPr="00E83A36">
              <w:rPr>
                <w:rFonts w:eastAsia="Calibri"/>
                <w:lang w:eastAsia="en-US"/>
              </w:rPr>
              <w:t>1.9</w:t>
            </w:r>
          </w:p>
        </w:tc>
        <w:tc>
          <w:tcPr>
            <w:tcW w:w="2766" w:type="dxa"/>
            <w:gridSpan w:val="2"/>
          </w:tcPr>
          <w:p w:rsidR="00196483" w:rsidRPr="00E83A36" w:rsidRDefault="00196483" w:rsidP="00196483">
            <w:pPr>
              <w:ind w:firstLine="159"/>
              <w:rPr>
                <w:rFonts w:eastAsia="Calibri"/>
                <w:lang w:eastAsia="en-US"/>
              </w:rPr>
            </w:pPr>
            <w:r w:rsidRPr="00E83A36">
              <w:rPr>
                <w:rFonts w:eastAsia="Calibri"/>
                <w:lang w:eastAsia="en-US"/>
              </w:rPr>
              <w:t>Звероводство</w:t>
            </w:r>
          </w:p>
        </w:tc>
        <w:tc>
          <w:tcPr>
            <w:tcW w:w="5603" w:type="dxa"/>
          </w:tcPr>
          <w:p w:rsidR="00196483" w:rsidRPr="00E83A36" w:rsidRDefault="00196483" w:rsidP="00196483">
            <w:pPr>
              <w:rPr>
                <w:rFonts w:eastAsia="Calibri"/>
                <w:lang w:eastAsia="en-US"/>
              </w:rPr>
            </w:pPr>
            <w:r w:rsidRPr="00E83A36">
              <w:rPr>
                <w:rFonts w:eastAsia="Calibri"/>
                <w:lang w:eastAsia="en-US"/>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196483" w:rsidRPr="00E83A36" w:rsidTr="00196483">
        <w:trPr>
          <w:jc w:val="center"/>
        </w:trPr>
        <w:tc>
          <w:tcPr>
            <w:tcW w:w="859" w:type="dxa"/>
          </w:tcPr>
          <w:p w:rsidR="00196483" w:rsidRPr="00E83A36" w:rsidRDefault="00196483" w:rsidP="00196483">
            <w:pPr>
              <w:ind w:firstLine="159"/>
              <w:rPr>
                <w:rFonts w:eastAsia="Calibri"/>
                <w:lang w:eastAsia="en-US"/>
              </w:rPr>
            </w:pPr>
            <w:r w:rsidRPr="00E83A36">
              <w:rPr>
                <w:rFonts w:eastAsia="Calibri"/>
                <w:lang w:eastAsia="en-US"/>
              </w:rPr>
              <w:t>1.10</w:t>
            </w:r>
          </w:p>
        </w:tc>
        <w:tc>
          <w:tcPr>
            <w:tcW w:w="2766" w:type="dxa"/>
            <w:gridSpan w:val="2"/>
          </w:tcPr>
          <w:p w:rsidR="00196483" w:rsidRPr="00E83A36" w:rsidRDefault="00196483" w:rsidP="00196483">
            <w:pPr>
              <w:ind w:firstLine="159"/>
              <w:rPr>
                <w:rFonts w:eastAsia="Calibri"/>
                <w:lang w:eastAsia="en-US"/>
              </w:rPr>
            </w:pPr>
            <w:r w:rsidRPr="00E83A36">
              <w:rPr>
                <w:rFonts w:eastAsia="Calibri"/>
                <w:lang w:eastAsia="en-US"/>
              </w:rPr>
              <w:t>Птицеводство</w:t>
            </w:r>
          </w:p>
        </w:tc>
        <w:tc>
          <w:tcPr>
            <w:tcW w:w="5603" w:type="dxa"/>
          </w:tcPr>
          <w:p w:rsidR="00196483" w:rsidRPr="00E83A36" w:rsidRDefault="00196483" w:rsidP="00196483">
            <w:pPr>
              <w:rPr>
                <w:rFonts w:eastAsia="Calibri"/>
                <w:lang w:eastAsia="en-US"/>
              </w:rPr>
            </w:pPr>
            <w:r w:rsidRPr="00E83A36">
              <w:rPr>
                <w:rFonts w:eastAsia="Calibri"/>
                <w:lang w:eastAsia="en-US"/>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r>
      <w:tr w:rsidR="00196483" w:rsidRPr="00E83A36" w:rsidTr="00196483">
        <w:trPr>
          <w:jc w:val="center"/>
        </w:trPr>
        <w:tc>
          <w:tcPr>
            <w:tcW w:w="859" w:type="dxa"/>
          </w:tcPr>
          <w:p w:rsidR="00196483" w:rsidRPr="00E83A36" w:rsidRDefault="00196483" w:rsidP="00196483">
            <w:pPr>
              <w:ind w:firstLine="159"/>
              <w:rPr>
                <w:rFonts w:eastAsia="Calibri"/>
                <w:lang w:eastAsia="en-US"/>
              </w:rPr>
            </w:pPr>
            <w:r w:rsidRPr="00E83A36">
              <w:rPr>
                <w:rFonts w:eastAsia="Calibri"/>
                <w:lang w:eastAsia="en-US"/>
              </w:rPr>
              <w:t>1.11</w:t>
            </w:r>
          </w:p>
        </w:tc>
        <w:tc>
          <w:tcPr>
            <w:tcW w:w="2766" w:type="dxa"/>
            <w:gridSpan w:val="2"/>
          </w:tcPr>
          <w:p w:rsidR="00196483" w:rsidRPr="00E83A36" w:rsidRDefault="00196483" w:rsidP="00196483">
            <w:pPr>
              <w:ind w:firstLine="159"/>
              <w:rPr>
                <w:rFonts w:eastAsia="Calibri"/>
                <w:lang w:eastAsia="en-US"/>
              </w:rPr>
            </w:pPr>
            <w:r w:rsidRPr="00E83A36">
              <w:rPr>
                <w:rFonts w:eastAsia="Calibri"/>
                <w:lang w:eastAsia="en-US"/>
              </w:rPr>
              <w:t>Свиноводство</w:t>
            </w:r>
          </w:p>
        </w:tc>
        <w:tc>
          <w:tcPr>
            <w:tcW w:w="5603" w:type="dxa"/>
          </w:tcPr>
          <w:p w:rsidR="00196483" w:rsidRPr="00E83A36" w:rsidRDefault="00196483" w:rsidP="00196483">
            <w:pPr>
              <w:rPr>
                <w:rFonts w:eastAsia="Calibri"/>
                <w:lang w:eastAsia="en-US"/>
              </w:rPr>
            </w:pPr>
            <w:r w:rsidRPr="00E83A36">
              <w:rPr>
                <w:rFonts w:eastAsia="Calibri"/>
                <w:lang w:eastAsia="en-US"/>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196483" w:rsidRPr="00E83A36" w:rsidTr="00196483">
        <w:trPr>
          <w:jc w:val="center"/>
        </w:trPr>
        <w:tc>
          <w:tcPr>
            <w:tcW w:w="859" w:type="dxa"/>
          </w:tcPr>
          <w:p w:rsidR="00196483" w:rsidRPr="00E83A36" w:rsidRDefault="00196483" w:rsidP="00196483">
            <w:pPr>
              <w:ind w:firstLine="159"/>
              <w:rPr>
                <w:rFonts w:eastAsia="Calibri"/>
                <w:lang w:eastAsia="en-US"/>
              </w:rPr>
            </w:pPr>
            <w:r w:rsidRPr="00E83A36">
              <w:rPr>
                <w:rFonts w:eastAsia="Calibri"/>
                <w:lang w:eastAsia="en-US"/>
              </w:rPr>
              <w:t>1.12</w:t>
            </w:r>
          </w:p>
        </w:tc>
        <w:tc>
          <w:tcPr>
            <w:tcW w:w="2766" w:type="dxa"/>
            <w:gridSpan w:val="2"/>
          </w:tcPr>
          <w:p w:rsidR="00196483" w:rsidRPr="00E83A36" w:rsidRDefault="00196483" w:rsidP="00196483">
            <w:pPr>
              <w:ind w:firstLine="159"/>
              <w:rPr>
                <w:rFonts w:eastAsia="Calibri"/>
                <w:lang w:eastAsia="en-US"/>
              </w:rPr>
            </w:pPr>
            <w:r w:rsidRPr="00E83A36">
              <w:rPr>
                <w:rFonts w:eastAsia="Calibri"/>
                <w:lang w:eastAsia="en-US"/>
              </w:rPr>
              <w:t>Пчеловодство</w:t>
            </w:r>
          </w:p>
        </w:tc>
        <w:tc>
          <w:tcPr>
            <w:tcW w:w="5603" w:type="dxa"/>
          </w:tcPr>
          <w:p w:rsidR="00196483" w:rsidRPr="00E83A36" w:rsidRDefault="00196483" w:rsidP="00196483">
            <w:pPr>
              <w:rPr>
                <w:rFonts w:eastAsia="Calibri"/>
                <w:lang w:eastAsia="en-US"/>
              </w:rPr>
            </w:pPr>
            <w:r w:rsidRPr="00E83A36">
              <w:rPr>
                <w:rFonts w:eastAsia="Calibri"/>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196483" w:rsidRPr="00E83A36" w:rsidTr="00196483">
        <w:trPr>
          <w:jc w:val="center"/>
        </w:trPr>
        <w:tc>
          <w:tcPr>
            <w:tcW w:w="859" w:type="dxa"/>
          </w:tcPr>
          <w:p w:rsidR="00196483" w:rsidRPr="00E83A36" w:rsidRDefault="00196483" w:rsidP="00196483">
            <w:pPr>
              <w:ind w:firstLine="159"/>
              <w:rPr>
                <w:rFonts w:eastAsia="Calibri"/>
                <w:lang w:eastAsia="en-US"/>
              </w:rPr>
            </w:pPr>
            <w:r w:rsidRPr="00E83A36">
              <w:rPr>
                <w:rFonts w:eastAsia="Calibri"/>
                <w:lang w:eastAsia="en-US"/>
              </w:rPr>
              <w:t>1.13</w:t>
            </w:r>
          </w:p>
        </w:tc>
        <w:tc>
          <w:tcPr>
            <w:tcW w:w="2766" w:type="dxa"/>
            <w:gridSpan w:val="2"/>
          </w:tcPr>
          <w:p w:rsidR="00196483" w:rsidRPr="00E83A36" w:rsidRDefault="00196483" w:rsidP="00196483">
            <w:pPr>
              <w:rPr>
                <w:rFonts w:eastAsia="Calibri"/>
                <w:lang w:eastAsia="en-US"/>
              </w:rPr>
            </w:pPr>
            <w:r w:rsidRPr="00E83A36">
              <w:rPr>
                <w:rFonts w:eastAsia="Calibri"/>
                <w:lang w:eastAsia="en-US"/>
              </w:rPr>
              <w:t>Рыбоводство</w:t>
            </w:r>
          </w:p>
        </w:tc>
        <w:tc>
          <w:tcPr>
            <w:tcW w:w="5603" w:type="dxa"/>
          </w:tcPr>
          <w:p w:rsidR="00196483" w:rsidRPr="00E83A36" w:rsidRDefault="00196483" w:rsidP="00196483">
            <w:pPr>
              <w:rPr>
                <w:rFonts w:eastAsia="Calibri"/>
                <w:lang w:eastAsia="en-US"/>
              </w:rPr>
            </w:pPr>
            <w:r w:rsidRPr="00E83A36">
              <w:rPr>
                <w:rFonts w:eastAsia="Calibri"/>
                <w:lang w:eastAsia="en-US"/>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196483" w:rsidRPr="00E83A36" w:rsidTr="00196483">
        <w:trPr>
          <w:jc w:val="center"/>
        </w:trPr>
        <w:tc>
          <w:tcPr>
            <w:tcW w:w="859" w:type="dxa"/>
          </w:tcPr>
          <w:p w:rsidR="00196483" w:rsidRPr="00E83A36" w:rsidRDefault="00196483" w:rsidP="00196483">
            <w:pPr>
              <w:ind w:firstLine="159"/>
              <w:rPr>
                <w:rFonts w:eastAsia="Calibri"/>
                <w:lang w:eastAsia="en-US"/>
              </w:rPr>
            </w:pPr>
            <w:r w:rsidRPr="00E83A36">
              <w:rPr>
                <w:rFonts w:eastAsia="Calibri"/>
                <w:lang w:eastAsia="en-US"/>
              </w:rPr>
              <w:t>1.15</w:t>
            </w:r>
          </w:p>
        </w:tc>
        <w:tc>
          <w:tcPr>
            <w:tcW w:w="2766" w:type="dxa"/>
            <w:gridSpan w:val="2"/>
          </w:tcPr>
          <w:p w:rsidR="00196483" w:rsidRPr="00E83A36" w:rsidRDefault="00196483" w:rsidP="00196483">
            <w:pPr>
              <w:rPr>
                <w:rFonts w:eastAsia="Calibri"/>
                <w:lang w:eastAsia="en-US"/>
              </w:rPr>
            </w:pPr>
            <w:r w:rsidRPr="00E83A36">
              <w:rPr>
                <w:rFonts w:eastAsia="Calibri"/>
              </w:rPr>
              <w:t>Хранение и переработка сельскохозяйственной продукции</w:t>
            </w:r>
          </w:p>
        </w:tc>
        <w:tc>
          <w:tcPr>
            <w:tcW w:w="5603" w:type="dxa"/>
          </w:tcPr>
          <w:p w:rsidR="00196483" w:rsidRPr="00E83A36" w:rsidRDefault="00196483" w:rsidP="00196483">
            <w:pPr>
              <w:rPr>
                <w:rFonts w:eastAsia="Calibri"/>
                <w:lang w:eastAsia="en-US"/>
              </w:rPr>
            </w:pPr>
            <w:r w:rsidRPr="00E83A36">
              <w:rPr>
                <w:rFonts w:eastAsia="Calibri"/>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96483" w:rsidRPr="00E83A36" w:rsidTr="00196483">
        <w:trPr>
          <w:jc w:val="center"/>
        </w:trPr>
        <w:tc>
          <w:tcPr>
            <w:tcW w:w="859" w:type="dxa"/>
          </w:tcPr>
          <w:p w:rsidR="00196483" w:rsidRPr="00E83A36" w:rsidRDefault="00196483" w:rsidP="00196483">
            <w:pPr>
              <w:ind w:firstLine="159"/>
              <w:rPr>
                <w:rFonts w:eastAsia="Calibri"/>
                <w:lang w:eastAsia="en-US"/>
              </w:rPr>
            </w:pPr>
            <w:r w:rsidRPr="00E83A36">
              <w:rPr>
                <w:rFonts w:eastAsia="Calibri"/>
                <w:lang w:eastAsia="en-US"/>
              </w:rPr>
              <w:t>1.18</w:t>
            </w:r>
          </w:p>
        </w:tc>
        <w:tc>
          <w:tcPr>
            <w:tcW w:w="2766" w:type="dxa"/>
            <w:gridSpan w:val="2"/>
          </w:tcPr>
          <w:p w:rsidR="00196483" w:rsidRPr="00E83A36" w:rsidRDefault="00196483" w:rsidP="00196483">
            <w:pPr>
              <w:rPr>
                <w:rFonts w:eastAsia="Calibri"/>
              </w:rPr>
            </w:pPr>
            <w:r w:rsidRPr="00E83A36">
              <w:rPr>
                <w:rFonts w:eastAsia="Calibri"/>
              </w:rPr>
              <w:t>Обеспечение сельскохозяйственного производства</w:t>
            </w:r>
          </w:p>
        </w:tc>
        <w:tc>
          <w:tcPr>
            <w:tcW w:w="5603" w:type="dxa"/>
          </w:tcPr>
          <w:p w:rsidR="00196483" w:rsidRPr="00E83A36" w:rsidRDefault="00196483" w:rsidP="00196483">
            <w:pPr>
              <w:rPr>
                <w:rFonts w:eastAsia="Calibri"/>
              </w:rPr>
            </w:pPr>
            <w:r w:rsidRPr="00E83A36">
              <w:rPr>
                <w:rFonts w:eastAsia="Calibri"/>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96483" w:rsidRPr="00E83A36" w:rsidTr="00196483">
        <w:trPr>
          <w:jc w:val="center"/>
        </w:trPr>
        <w:tc>
          <w:tcPr>
            <w:tcW w:w="859" w:type="dxa"/>
            <w:vAlign w:val="center"/>
          </w:tcPr>
          <w:p w:rsidR="00196483" w:rsidRPr="00E83A36" w:rsidRDefault="00196483" w:rsidP="00196483">
            <w:pPr>
              <w:ind w:firstLine="159"/>
              <w:jc w:val="center"/>
              <w:rPr>
                <w:rFonts w:eastAsia="Calibri"/>
                <w:lang w:eastAsia="en-US"/>
              </w:rPr>
            </w:pPr>
          </w:p>
        </w:tc>
        <w:tc>
          <w:tcPr>
            <w:tcW w:w="8369" w:type="dxa"/>
            <w:gridSpan w:val="3"/>
            <w:shd w:val="clear" w:color="auto" w:fill="F2F2F2"/>
            <w:vAlign w:val="center"/>
          </w:tcPr>
          <w:p w:rsidR="00196483" w:rsidRPr="00E83A36" w:rsidRDefault="00196483" w:rsidP="00196483">
            <w:pPr>
              <w:ind w:firstLine="159"/>
              <w:jc w:val="center"/>
              <w:rPr>
                <w:rFonts w:eastAsia="Calibri"/>
              </w:rPr>
            </w:pPr>
            <w:r w:rsidRPr="00E83A36">
              <w:rPr>
                <w:rFonts w:eastAsia="Calibri"/>
                <w:b/>
                <w:lang w:eastAsia="en-US"/>
              </w:rPr>
              <w:t>Вспомогательные виды разрешенного использования</w:t>
            </w:r>
          </w:p>
        </w:tc>
      </w:tr>
      <w:tr w:rsidR="00196483" w:rsidRPr="00E83A36" w:rsidTr="00196483">
        <w:trPr>
          <w:jc w:val="center"/>
        </w:trPr>
        <w:tc>
          <w:tcPr>
            <w:tcW w:w="859" w:type="dxa"/>
          </w:tcPr>
          <w:p w:rsidR="00196483" w:rsidRPr="00E83A36" w:rsidRDefault="00196483" w:rsidP="00196483">
            <w:pPr>
              <w:ind w:firstLine="159"/>
              <w:rPr>
                <w:rFonts w:eastAsia="Calibri"/>
                <w:lang w:eastAsia="en-US"/>
              </w:rPr>
            </w:pPr>
            <w:r w:rsidRPr="00E83A36">
              <w:rPr>
                <w:rFonts w:eastAsia="Calibri"/>
                <w:lang w:eastAsia="en-US"/>
              </w:rPr>
              <w:t>3.1</w:t>
            </w:r>
          </w:p>
        </w:tc>
        <w:tc>
          <w:tcPr>
            <w:tcW w:w="2739" w:type="dxa"/>
          </w:tcPr>
          <w:p w:rsidR="00196483" w:rsidRPr="00E83A36" w:rsidRDefault="00196483" w:rsidP="00196483">
            <w:pPr>
              <w:rPr>
                <w:rFonts w:eastAsia="Calibri"/>
              </w:rPr>
            </w:pPr>
            <w:r w:rsidRPr="00E83A36">
              <w:rPr>
                <w:rFonts w:eastAsia="Calibri"/>
              </w:rPr>
              <w:t xml:space="preserve">Коммунальное </w:t>
            </w:r>
            <w:r w:rsidRPr="00E83A36">
              <w:rPr>
                <w:rFonts w:eastAsia="Calibri"/>
              </w:rPr>
              <w:lastRenderedPageBreak/>
              <w:t>обслуживание</w:t>
            </w:r>
          </w:p>
        </w:tc>
        <w:tc>
          <w:tcPr>
            <w:tcW w:w="5630" w:type="dxa"/>
            <w:gridSpan w:val="2"/>
          </w:tcPr>
          <w:p w:rsidR="00196483" w:rsidRPr="00E83A36" w:rsidRDefault="00196483" w:rsidP="00196483">
            <w:pPr>
              <w:rPr>
                <w:rFonts w:eastAsia="Calibri"/>
              </w:rPr>
            </w:pPr>
            <w:r w:rsidRPr="00E83A36">
              <w:rPr>
                <w:rFonts w:eastAsia="Calibri"/>
                <w:lang w:eastAsia="en-US"/>
              </w:rPr>
              <w:lastRenderedPageBreak/>
              <w:t xml:space="preserve">Размещение объектов капитального строительства в целях </w:t>
            </w:r>
            <w:r w:rsidRPr="00E83A36">
              <w:rPr>
                <w:rFonts w:eastAsia="Calibri"/>
                <w:lang w:eastAsia="en-US"/>
              </w:rPr>
              <w:lastRenderedPageBreak/>
              <w:t>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электропередачи,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196483" w:rsidRPr="00E83A36" w:rsidTr="00196483">
        <w:trPr>
          <w:jc w:val="center"/>
        </w:trPr>
        <w:tc>
          <w:tcPr>
            <w:tcW w:w="859" w:type="dxa"/>
            <w:shd w:val="pct5" w:color="auto" w:fill="auto"/>
            <w:vAlign w:val="center"/>
          </w:tcPr>
          <w:p w:rsidR="00196483" w:rsidRPr="00E83A36" w:rsidRDefault="00196483" w:rsidP="00196483">
            <w:pPr>
              <w:ind w:firstLine="159"/>
              <w:jc w:val="center"/>
              <w:rPr>
                <w:rFonts w:eastAsia="Calibri"/>
                <w:b/>
                <w:lang w:eastAsia="en-US"/>
              </w:rPr>
            </w:pPr>
            <w:r w:rsidRPr="00E83A36">
              <w:rPr>
                <w:rFonts w:eastAsia="Calibri"/>
                <w:b/>
                <w:lang w:eastAsia="en-US"/>
              </w:rPr>
              <w:lastRenderedPageBreak/>
              <w:t>Код</w:t>
            </w:r>
          </w:p>
        </w:tc>
        <w:tc>
          <w:tcPr>
            <w:tcW w:w="8369" w:type="dxa"/>
            <w:gridSpan w:val="3"/>
            <w:shd w:val="pct5" w:color="auto" w:fill="auto"/>
          </w:tcPr>
          <w:p w:rsidR="00196483" w:rsidRPr="00E83A36" w:rsidRDefault="00196483" w:rsidP="00196483">
            <w:pPr>
              <w:ind w:firstLine="159"/>
              <w:jc w:val="center"/>
              <w:rPr>
                <w:rFonts w:eastAsia="Calibri"/>
                <w:b/>
                <w:lang w:eastAsia="en-US"/>
              </w:rPr>
            </w:pPr>
            <w:r w:rsidRPr="00E83A36">
              <w:rPr>
                <w:rFonts w:eastAsia="Calibri"/>
                <w:b/>
                <w:lang w:eastAsia="en-US"/>
              </w:rPr>
              <w:t>Условно разрешенные виды использования</w:t>
            </w:r>
          </w:p>
        </w:tc>
      </w:tr>
      <w:tr w:rsidR="00196483" w:rsidRPr="00E83A36" w:rsidTr="00196483">
        <w:trPr>
          <w:jc w:val="center"/>
        </w:trPr>
        <w:tc>
          <w:tcPr>
            <w:tcW w:w="859" w:type="dxa"/>
          </w:tcPr>
          <w:p w:rsidR="00196483" w:rsidRPr="00E83A36" w:rsidRDefault="00196483" w:rsidP="00196483">
            <w:pPr>
              <w:ind w:firstLine="159"/>
              <w:rPr>
                <w:rFonts w:eastAsia="Calibri"/>
                <w:lang w:eastAsia="en-US"/>
              </w:rPr>
            </w:pPr>
            <w:r w:rsidRPr="00E83A36">
              <w:rPr>
                <w:rFonts w:eastAsia="Calibri"/>
                <w:lang w:eastAsia="en-US"/>
              </w:rPr>
              <w:t>6.8</w:t>
            </w:r>
          </w:p>
        </w:tc>
        <w:tc>
          <w:tcPr>
            <w:tcW w:w="2766" w:type="dxa"/>
            <w:gridSpan w:val="2"/>
          </w:tcPr>
          <w:p w:rsidR="00196483" w:rsidRPr="00E83A36" w:rsidRDefault="00196483" w:rsidP="00196483">
            <w:pPr>
              <w:rPr>
                <w:rFonts w:eastAsia="Calibri"/>
                <w:lang w:eastAsia="en-US"/>
              </w:rPr>
            </w:pPr>
            <w:r w:rsidRPr="00E83A36">
              <w:rPr>
                <w:rFonts w:eastAsia="Calibri"/>
                <w:lang w:eastAsia="en-US"/>
              </w:rPr>
              <w:t>Связь</w:t>
            </w:r>
          </w:p>
        </w:tc>
        <w:tc>
          <w:tcPr>
            <w:tcW w:w="5603" w:type="dxa"/>
          </w:tcPr>
          <w:p w:rsidR="00196483" w:rsidRPr="00E83A36" w:rsidRDefault="00196483" w:rsidP="00196483">
            <w:pPr>
              <w:rPr>
                <w:rFonts w:eastAsia="Calibri"/>
                <w:lang w:eastAsia="en-US"/>
              </w:rPr>
            </w:pPr>
            <w:r w:rsidRPr="00E83A36">
              <w:rPr>
                <w:rFonts w:eastAsia="Calibri"/>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bl>
    <w:p w:rsidR="00196483" w:rsidRPr="00E83A36" w:rsidRDefault="00196483" w:rsidP="00196483">
      <w:pPr>
        <w:keepNext/>
        <w:spacing w:line="276" w:lineRule="auto"/>
        <w:jc w:val="center"/>
        <w:outlineLvl w:val="0"/>
        <w:rPr>
          <w:b/>
          <w:bCs/>
        </w:rPr>
      </w:pPr>
    </w:p>
    <w:p w:rsidR="00196483" w:rsidRPr="00E83A36" w:rsidRDefault="00196483" w:rsidP="00196483">
      <w:pPr>
        <w:autoSpaceDE w:val="0"/>
        <w:autoSpaceDN w:val="0"/>
        <w:adjustRightInd w:val="0"/>
        <w:ind w:firstLine="540"/>
        <w:jc w:val="both"/>
        <w:rPr>
          <w:b/>
        </w:rPr>
      </w:pPr>
      <w:r w:rsidRPr="00E83A36">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96483" w:rsidRPr="00E83A36" w:rsidRDefault="00196483" w:rsidP="00196483">
      <w:pPr>
        <w:tabs>
          <w:tab w:val="left" w:pos="851"/>
        </w:tabs>
        <w:spacing w:line="276" w:lineRule="auto"/>
        <w:ind w:firstLine="539"/>
        <w:jc w:val="both"/>
        <w:rPr>
          <w:rFonts w:eastAsia="Calibri"/>
          <w:u w:val="single"/>
          <w:lang w:eastAsia="en-US"/>
        </w:rPr>
      </w:pPr>
      <w:r w:rsidRPr="00E83A36">
        <w:rPr>
          <w:rFonts w:eastAsia="Calibri"/>
          <w:u w:val="single"/>
          <w:lang w:eastAsia="en-US"/>
        </w:rPr>
        <w:t xml:space="preserve">1.8 Скотоводство, 1,9 Звероводство, 1.10 Птицеводство, 1.11 Свиноводство, 1.12 Пчеловодство, 1,13 Рыбоводство, </w:t>
      </w:r>
      <w:r w:rsidRPr="00E83A36">
        <w:rPr>
          <w:u w:val="single"/>
        </w:rPr>
        <w:t>1.15 Хранение и переработка сельскохозяйственной продукции,</w:t>
      </w:r>
      <w:r w:rsidRPr="00E83A36">
        <w:rPr>
          <w:rFonts w:eastAsia="Calibri"/>
          <w:u w:val="single"/>
          <w:lang w:eastAsia="en-US"/>
        </w:rPr>
        <w:t xml:space="preserve"> 1.18 Обеспечение сельскохозяйственного производства </w:t>
      </w:r>
    </w:p>
    <w:p w:rsidR="00196483" w:rsidRPr="00E83A36" w:rsidRDefault="00196483" w:rsidP="00196483">
      <w:pPr>
        <w:tabs>
          <w:tab w:val="left" w:pos="851"/>
        </w:tabs>
        <w:spacing w:line="276" w:lineRule="auto"/>
        <w:ind w:firstLine="539"/>
        <w:jc w:val="both"/>
      </w:pPr>
      <w:r w:rsidRPr="00E83A36">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100 м², максимальная площадь земельных участков – не подлежит установлению;  </w:t>
      </w:r>
    </w:p>
    <w:p w:rsidR="00196483" w:rsidRPr="00E83A36" w:rsidRDefault="00196483" w:rsidP="00196483">
      <w:pPr>
        <w:numPr>
          <w:ilvl w:val="0"/>
          <w:numId w:val="17"/>
        </w:numPr>
        <w:tabs>
          <w:tab w:val="left" w:pos="851"/>
        </w:tabs>
        <w:autoSpaceDE w:val="0"/>
        <w:autoSpaceDN w:val="0"/>
        <w:adjustRightInd w:val="0"/>
        <w:spacing w:line="276" w:lineRule="auto"/>
        <w:ind w:left="0" w:firstLine="567"/>
        <w:jc w:val="both"/>
      </w:pPr>
      <w:r w:rsidRPr="00E83A3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196483" w:rsidRPr="00E83A36" w:rsidRDefault="00196483" w:rsidP="00196483">
      <w:pPr>
        <w:numPr>
          <w:ilvl w:val="0"/>
          <w:numId w:val="17"/>
        </w:numPr>
        <w:tabs>
          <w:tab w:val="left" w:pos="851"/>
        </w:tabs>
        <w:autoSpaceDE w:val="0"/>
        <w:autoSpaceDN w:val="0"/>
        <w:adjustRightInd w:val="0"/>
        <w:spacing w:line="276" w:lineRule="auto"/>
        <w:ind w:left="0" w:firstLine="567"/>
        <w:jc w:val="both"/>
      </w:pPr>
      <w:r w:rsidRPr="00E83A36">
        <w:t>предельное количество этажей зданий, строений, сооружений  – 3 эт., предельная высота зданий, строений, сооружений  – 40 м;</w:t>
      </w:r>
    </w:p>
    <w:p w:rsidR="00196483" w:rsidRPr="00E83A36" w:rsidRDefault="00196483" w:rsidP="00196483">
      <w:pPr>
        <w:numPr>
          <w:ilvl w:val="0"/>
          <w:numId w:val="17"/>
        </w:numPr>
        <w:tabs>
          <w:tab w:val="left" w:pos="851"/>
        </w:tabs>
        <w:autoSpaceDE w:val="0"/>
        <w:autoSpaceDN w:val="0"/>
        <w:adjustRightInd w:val="0"/>
        <w:spacing w:line="276" w:lineRule="auto"/>
        <w:ind w:left="0" w:firstLine="567"/>
        <w:jc w:val="both"/>
      </w:pPr>
      <w:r w:rsidRPr="00E83A36">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196483" w:rsidRPr="00E83A36" w:rsidRDefault="00196483" w:rsidP="00196483">
      <w:pPr>
        <w:tabs>
          <w:tab w:val="left" w:pos="851"/>
        </w:tabs>
        <w:autoSpaceDE w:val="0"/>
        <w:autoSpaceDN w:val="0"/>
        <w:adjustRightInd w:val="0"/>
        <w:spacing w:line="276" w:lineRule="auto"/>
        <w:ind w:firstLine="567"/>
        <w:jc w:val="both"/>
        <w:rPr>
          <w:u w:val="single"/>
        </w:rPr>
      </w:pPr>
      <w:r w:rsidRPr="00E83A36">
        <w:rPr>
          <w:u w:val="single"/>
        </w:rPr>
        <w:t>3.1 Коммунальное обслуживание</w:t>
      </w:r>
    </w:p>
    <w:p w:rsidR="00196483" w:rsidRPr="00E83A36" w:rsidRDefault="00196483" w:rsidP="00196483">
      <w:pPr>
        <w:numPr>
          <w:ilvl w:val="0"/>
          <w:numId w:val="17"/>
        </w:numPr>
        <w:tabs>
          <w:tab w:val="left" w:pos="851"/>
        </w:tabs>
        <w:autoSpaceDE w:val="0"/>
        <w:autoSpaceDN w:val="0"/>
        <w:adjustRightInd w:val="0"/>
        <w:spacing w:line="276" w:lineRule="auto"/>
        <w:ind w:left="0" w:firstLine="567"/>
        <w:jc w:val="both"/>
      </w:pPr>
      <w:r w:rsidRPr="00E83A36">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участков–1м², максимальная площадь земельных участков–1000 м²;</w:t>
      </w:r>
    </w:p>
    <w:p w:rsidR="00196483" w:rsidRPr="00E83A36" w:rsidRDefault="00196483" w:rsidP="00196483">
      <w:pPr>
        <w:numPr>
          <w:ilvl w:val="0"/>
          <w:numId w:val="17"/>
        </w:numPr>
        <w:tabs>
          <w:tab w:val="left" w:pos="851"/>
        </w:tabs>
        <w:autoSpaceDE w:val="0"/>
        <w:autoSpaceDN w:val="0"/>
        <w:adjustRightInd w:val="0"/>
        <w:spacing w:line="276" w:lineRule="auto"/>
        <w:ind w:left="0" w:firstLine="567"/>
        <w:jc w:val="both"/>
      </w:pPr>
      <w:r w:rsidRPr="00E83A3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p w:rsidR="00196483" w:rsidRPr="00E83A36" w:rsidRDefault="00196483" w:rsidP="00196483">
      <w:pPr>
        <w:numPr>
          <w:ilvl w:val="0"/>
          <w:numId w:val="17"/>
        </w:numPr>
        <w:tabs>
          <w:tab w:val="left" w:pos="851"/>
        </w:tabs>
        <w:autoSpaceDE w:val="0"/>
        <w:autoSpaceDN w:val="0"/>
        <w:adjustRightInd w:val="0"/>
        <w:spacing w:line="276" w:lineRule="auto"/>
        <w:ind w:left="0" w:firstLine="567"/>
        <w:jc w:val="both"/>
      </w:pPr>
      <w:r w:rsidRPr="00E83A36">
        <w:t>предельное количество этажей зданий, строений, сооружений – 1 эт., предельная высота зданий, строений, сооружений  – 40 м;</w:t>
      </w:r>
    </w:p>
    <w:p w:rsidR="00196483" w:rsidRPr="00E83A36" w:rsidRDefault="00196483" w:rsidP="00196483">
      <w:pPr>
        <w:numPr>
          <w:ilvl w:val="0"/>
          <w:numId w:val="17"/>
        </w:numPr>
        <w:tabs>
          <w:tab w:val="left" w:pos="851"/>
        </w:tabs>
        <w:autoSpaceDE w:val="0"/>
        <w:autoSpaceDN w:val="0"/>
        <w:adjustRightInd w:val="0"/>
        <w:spacing w:line="276" w:lineRule="auto"/>
        <w:ind w:left="0" w:firstLine="567"/>
        <w:jc w:val="both"/>
      </w:pPr>
      <w:r w:rsidRPr="00E83A36">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tabs>
          <w:tab w:val="left" w:pos="851"/>
        </w:tabs>
        <w:spacing w:line="276" w:lineRule="auto"/>
        <w:ind w:firstLine="567"/>
        <w:rPr>
          <w:u w:val="single"/>
        </w:rPr>
      </w:pPr>
      <w:r w:rsidRPr="00E83A36">
        <w:rPr>
          <w:u w:val="single"/>
        </w:rPr>
        <w:t>6.8 Связь</w:t>
      </w:r>
    </w:p>
    <w:p w:rsidR="00196483" w:rsidRPr="00E83A36" w:rsidRDefault="00196483" w:rsidP="00196483">
      <w:pPr>
        <w:numPr>
          <w:ilvl w:val="0"/>
          <w:numId w:val="17"/>
        </w:numPr>
        <w:tabs>
          <w:tab w:val="left" w:pos="851"/>
        </w:tabs>
        <w:autoSpaceDE w:val="0"/>
        <w:autoSpaceDN w:val="0"/>
        <w:adjustRightInd w:val="0"/>
        <w:spacing w:line="276" w:lineRule="auto"/>
        <w:ind w:left="0" w:firstLine="567"/>
        <w:jc w:val="both"/>
      </w:pPr>
      <w:r w:rsidRPr="00E83A36">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 м², максимальная площадь земельных участков–1000 м²;</w:t>
      </w:r>
    </w:p>
    <w:p w:rsidR="00196483" w:rsidRPr="00E83A36" w:rsidRDefault="00196483" w:rsidP="00196483">
      <w:pPr>
        <w:numPr>
          <w:ilvl w:val="0"/>
          <w:numId w:val="17"/>
        </w:numPr>
        <w:tabs>
          <w:tab w:val="left" w:pos="851"/>
        </w:tabs>
        <w:autoSpaceDE w:val="0"/>
        <w:autoSpaceDN w:val="0"/>
        <w:adjustRightInd w:val="0"/>
        <w:spacing w:line="276" w:lineRule="auto"/>
        <w:ind w:left="0" w:firstLine="567"/>
        <w:jc w:val="both"/>
      </w:pPr>
      <w:r w:rsidRPr="00E83A36">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196483" w:rsidRPr="00E83A36" w:rsidRDefault="00196483" w:rsidP="00196483">
      <w:pPr>
        <w:numPr>
          <w:ilvl w:val="0"/>
          <w:numId w:val="17"/>
        </w:numPr>
        <w:tabs>
          <w:tab w:val="left" w:pos="851"/>
        </w:tabs>
        <w:autoSpaceDE w:val="0"/>
        <w:autoSpaceDN w:val="0"/>
        <w:adjustRightInd w:val="0"/>
        <w:spacing w:line="276" w:lineRule="auto"/>
        <w:ind w:left="0" w:firstLine="567"/>
        <w:jc w:val="both"/>
      </w:pPr>
      <w:r w:rsidRPr="00E83A36">
        <w:t>предельное количество этажей зданий, строений, сооружений – 1 эт., предельная высота зданий, строений, сооружений  – 40 м;</w:t>
      </w:r>
    </w:p>
    <w:p w:rsidR="00196483" w:rsidRPr="00E83A36" w:rsidRDefault="00196483" w:rsidP="00196483">
      <w:pPr>
        <w:numPr>
          <w:ilvl w:val="0"/>
          <w:numId w:val="17"/>
        </w:numPr>
        <w:tabs>
          <w:tab w:val="left" w:pos="567"/>
          <w:tab w:val="left" w:pos="851"/>
        </w:tabs>
        <w:autoSpaceDE w:val="0"/>
        <w:autoSpaceDN w:val="0"/>
        <w:adjustRightInd w:val="0"/>
        <w:spacing w:line="276" w:lineRule="auto"/>
        <w:ind w:left="0" w:firstLine="567"/>
        <w:jc w:val="both"/>
      </w:pPr>
      <w:r w:rsidRPr="00E83A36">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tabs>
          <w:tab w:val="left" w:pos="0"/>
          <w:tab w:val="left" w:pos="851"/>
        </w:tabs>
        <w:autoSpaceDE w:val="0"/>
        <w:autoSpaceDN w:val="0"/>
        <w:adjustRightInd w:val="0"/>
        <w:spacing w:line="276" w:lineRule="auto"/>
        <w:ind w:firstLine="567"/>
        <w:jc w:val="both"/>
        <w:rPr>
          <w:b/>
        </w:rPr>
      </w:pPr>
      <w:r w:rsidRPr="00E83A36">
        <w:rPr>
          <w:b/>
        </w:rPr>
        <w:lastRenderedPageBreak/>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196483" w:rsidRPr="00E83A36" w:rsidRDefault="00196483" w:rsidP="00196483">
      <w:pPr>
        <w:autoSpaceDE w:val="0"/>
        <w:autoSpaceDN w:val="0"/>
        <w:adjustRightInd w:val="0"/>
        <w:spacing w:line="276" w:lineRule="auto"/>
        <w:ind w:firstLine="567"/>
        <w:jc w:val="both"/>
        <w:rPr>
          <w:lang w:eastAsia="en-US"/>
        </w:rPr>
      </w:pPr>
      <w:r w:rsidRPr="00E83A36">
        <w:rPr>
          <w:lang w:eastAsia="en-US"/>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водоохранная зона, охранные зоны инженерных коммуникаций, зоны санитарной охраны источников питьевого водоснабжения.</w:t>
      </w:r>
    </w:p>
    <w:bookmarkEnd w:id="142"/>
    <w:p w:rsidR="00196483" w:rsidRPr="00E83A36" w:rsidRDefault="00196483" w:rsidP="00196483">
      <w:pPr>
        <w:spacing w:line="276" w:lineRule="auto"/>
        <w:ind w:firstLine="567"/>
        <w:jc w:val="both"/>
        <w:rPr>
          <w:lang w:eastAsia="en-US"/>
        </w:rPr>
      </w:pPr>
      <w:r w:rsidRPr="00E83A36">
        <w:rPr>
          <w:lang w:eastAsia="en-US"/>
        </w:rPr>
        <w:t>Ограничения использования земельных участков и объектов капитального строительства указаны в статье 19 настоящих Правил.</w:t>
      </w:r>
    </w:p>
    <w:p w:rsidR="00196483" w:rsidRPr="00E83A36" w:rsidRDefault="00196483" w:rsidP="00196483">
      <w:pPr>
        <w:spacing w:line="276" w:lineRule="auto"/>
        <w:ind w:firstLine="567"/>
        <w:jc w:val="both"/>
        <w:rPr>
          <w:lang w:eastAsia="en-US"/>
        </w:rPr>
      </w:pPr>
    </w:p>
    <w:p w:rsidR="00196483" w:rsidRPr="00E83A36" w:rsidRDefault="00196483" w:rsidP="00196483">
      <w:pPr>
        <w:keepNext/>
        <w:spacing w:line="276" w:lineRule="auto"/>
        <w:jc w:val="center"/>
        <w:outlineLvl w:val="0"/>
        <w:rPr>
          <w:b/>
          <w:bCs/>
        </w:rPr>
      </w:pPr>
      <w:bookmarkStart w:id="143" w:name="_Toc492044408"/>
      <w:bookmarkStart w:id="144" w:name="_Toc47427049"/>
      <w:r w:rsidRPr="00E83A36">
        <w:rPr>
          <w:b/>
          <w:bCs/>
        </w:rPr>
        <w:t xml:space="preserve">Статья 18. </w:t>
      </w:r>
      <w:bookmarkEnd w:id="143"/>
      <w:r w:rsidRPr="00E83A36">
        <w:rPr>
          <w:b/>
          <w:bCs/>
        </w:rPr>
        <w:t>Зона специального назначения.</w:t>
      </w:r>
      <w:bookmarkEnd w:id="144"/>
    </w:p>
    <w:p w:rsidR="00196483" w:rsidRPr="00E83A36" w:rsidRDefault="00196483" w:rsidP="00196483">
      <w:pPr>
        <w:keepNext/>
        <w:spacing w:line="276" w:lineRule="auto"/>
        <w:jc w:val="center"/>
        <w:outlineLvl w:val="0"/>
        <w:rPr>
          <w:b/>
        </w:rPr>
      </w:pPr>
      <w:bookmarkStart w:id="145" w:name="_Toc47427050"/>
      <w:r w:rsidRPr="00E83A36">
        <w:rPr>
          <w:b/>
        </w:rPr>
        <w:t>Сп Зона, занятая кладбищами</w:t>
      </w:r>
      <w:bookmarkEnd w:id="145"/>
    </w:p>
    <w:p w:rsidR="00196483" w:rsidRPr="00E83A36" w:rsidRDefault="00196483" w:rsidP="00196483">
      <w:pPr>
        <w:keepNext/>
        <w:spacing w:line="276" w:lineRule="auto"/>
        <w:jc w:val="center"/>
        <w:outlineLvl w:val="0"/>
        <w:rPr>
          <w:b/>
          <w:bCs/>
        </w:rPr>
      </w:pPr>
    </w:p>
    <w:tbl>
      <w:tblPr>
        <w:tblW w:w="4914" w:type="pct"/>
        <w:jc w:val="center"/>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87"/>
        <w:gridCol w:w="2547"/>
        <w:gridCol w:w="6467"/>
      </w:tblGrid>
      <w:tr w:rsidR="00196483" w:rsidRPr="00E83A36" w:rsidTr="00196483">
        <w:trPr>
          <w:jc w:val="center"/>
        </w:trPr>
        <w:tc>
          <w:tcPr>
            <w:tcW w:w="538" w:type="pct"/>
            <w:shd w:val="pct5" w:color="auto" w:fill="auto"/>
            <w:vAlign w:val="center"/>
          </w:tcPr>
          <w:p w:rsidR="00196483" w:rsidRPr="00E83A36" w:rsidRDefault="00196483" w:rsidP="00196483">
            <w:pPr>
              <w:spacing w:after="200" w:line="276" w:lineRule="auto"/>
              <w:ind w:firstLine="159"/>
              <w:jc w:val="center"/>
              <w:rPr>
                <w:rFonts w:eastAsia="Calibri"/>
                <w:b/>
                <w:lang w:eastAsia="en-US"/>
              </w:rPr>
            </w:pPr>
            <w:r w:rsidRPr="00E83A36">
              <w:rPr>
                <w:rFonts w:eastAsia="Calibri"/>
                <w:b/>
                <w:lang w:eastAsia="en-US"/>
              </w:rPr>
              <w:t>Код</w:t>
            </w:r>
          </w:p>
        </w:tc>
        <w:tc>
          <w:tcPr>
            <w:tcW w:w="1261" w:type="pct"/>
            <w:shd w:val="pct5" w:color="auto" w:fill="auto"/>
            <w:vAlign w:val="center"/>
          </w:tcPr>
          <w:p w:rsidR="00196483" w:rsidRPr="00E83A36" w:rsidRDefault="00196483" w:rsidP="00196483">
            <w:pPr>
              <w:spacing w:after="200" w:line="276" w:lineRule="auto"/>
              <w:jc w:val="center"/>
              <w:rPr>
                <w:rFonts w:eastAsia="Calibri"/>
                <w:b/>
                <w:lang w:eastAsia="en-US"/>
              </w:rPr>
            </w:pPr>
            <w:r w:rsidRPr="00E83A36">
              <w:rPr>
                <w:rFonts w:eastAsia="Calibri"/>
                <w:b/>
                <w:lang w:eastAsia="en-US"/>
              </w:rPr>
              <w:t>Виды разрешенного использования земельных участков</w:t>
            </w:r>
          </w:p>
        </w:tc>
        <w:tc>
          <w:tcPr>
            <w:tcW w:w="3200" w:type="pct"/>
            <w:shd w:val="pct5" w:color="auto" w:fill="auto"/>
          </w:tcPr>
          <w:p w:rsidR="00196483" w:rsidRPr="00E83A36" w:rsidRDefault="00196483" w:rsidP="00196483">
            <w:pPr>
              <w:spacing w:after="200" w:line="276" w:lineRule="auto"/>
              <w:jc w:val="center"/>
              <w:rPr>
                <w:rFonts w:eastAsia="Calibri"/>
                <w:b/>
                <w:lang w:eastAsia="en-US"/>
              </w:rPr>
            </w:pPr>
            <w:r w:rsidRPr="00E83A36">
              <w:rPr>
                <w:rFonts w:eastAsia="Calibri"/>
                <w:b/>
                <w:lang w:eastAsia="en-US"/>
              </w:rPr>
              <w:t>Описание вида разрешенного использования земельного участка</w:t>
            </w:r>
          </w:p>
        </w:tc>
      </w:tr>
      <w:tr w:rsidR="00196483" w:rsidRPr="00E83A36" w:rsidTr="00196483">
        <w:trPr>
          <w:jc w:val="center"/>
        </w:trPr>
        <w:tc>
          <w:tcPr>
            <w:tcW w:w="5000" w:type="pct"/>
            <w:gridSpan w:val="3"/>
            <w:vAlign w:val="center"/>
          </w:tcPr>
          <w:p w:rsidR="00196483" w:rsidRPr="00E83A36" w:rsidRDefault="00196483" w:rsidP="00196483">
            <w:pPr>
              <w:ind w:left="567"/>
              <w:jc w:val="center"/>
            </w:pPr>
            <w:r w:rsidRPr="00E83A36">
              <w:rPr>
                <w:b/>
                <w:lang w:eastAsia="en-US"/>
              </w:rPr>
              <w:t xml:space="preserve">Основные виды разрешенного использования </w:t>
            </w:r>
          </w:p>
        </w:tc>
      </w:tr>
      <w:tr w:rsidR="00196483" w:rsidRPr="00E83A36" w:rsidTr="00196483">
        <w:trPr>
          <w:jc w:val="center"/>
        </w:trPr>
        <w:tc>
          <w:tcPr>
            <w:tcW w:w="538" w:type="pct"/>
            <w:vAlign w:val="center"/>
          </w:tcPr>
          <w:p w:rsidR="00196483" w:rsidRPr="00E83A36" w:rsidRDefault="00196483" w:rsidP="00196483">
            <w:pPr>
              <w:rPr>
                <w:lang w:eastAsia="en-US"/>
              </w:rPr>
            </w:pPr>
            <w:r w:rsidRPr="00E83A36">
              <w:rPr>
                <w:lang w:eastAsia="en-US"/>
              </w:rPr>
              <w:t>3.1.1</w:t>
            </w:r>
          </w:p>
        </w:tc>
        <w:tc>
          <w:tcPr>
            <w:tcW w:w="1261" w:type="pct"/>
            <w:vAlign w:val="center"/>
          </w:tcPr>
          <w:p w:rsidR="00196483" w:rsidRPr="00E83A36" w:rsidRDefault="00196483" w:rsidP="00196483">
            <w:r w:rsidRPr="00E83A36">
              <w:rPr>
                <w:lang w:eastAsia="en-US"/>
              </w:rPr>
              <w:t>Предоставление коммунальных услуг</w:t>
            </w:r>
          </w:p>
        </w:tc>
        <w:tc>
          <w:tcPr>
            <w:tcW w:w="3200" w:type="pct"/>
          </w:tcPr>
          <w:p w:rsidR="00196483" w:rsidRPr="00E83A36" w:rsidRDefault="00196483" w:rsidP="00196483">
            <w:pPr>
              <w:rPr>
                <w:lang w:eastAsia="en-US"/>
              </w:rPr>
            </w:pPr>
            <w:r w:rsidRPr="00E83A36">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96483" w:rsidRPr="00E83A36" w:rsidTr="00196483">
        <w:trPr>
          <w:jc w:val="center"/>
        </w:trPr>
        <w:tc>
          <w:tcPr>
            <w:tcW w:w="538" w:type="pct"/>
            <w:vAlign w:val="center"/>
          </w:tcPr>
          <w:p w:rsidR="00196483" w:rsidRPr="00E83A36" w:rsidRDefault="00196483" w:rsidP="00196483">
            <w:pPr>
              <w:rPr>
                <w:lang w:eastAsia="en-US"/>
              </w:rPr>
            </w:pPr>
            <w:r w:rsidRPr="00E83A36">
              <w:rPr>
                <w:lang w:eastAsia="en-US"/>
              </w:rPr>
              <w:t>3.7.1</w:t>
            </w:r>
          </w:p>
        </w:tc>
        <w:tc>
          <w:tcPr>
            <w:tcW w:w="1261" w:type="pct"/>
            <w:vAlign w:val="center"/>
          </w:tcPr>
          <w:p w:rsidR="00196483" w:rsidRPr="00E83A36" w:rsidRDefault="00196483" w:rsidP="00196483">
            <w:pPr>
              <w:rPr>
                <w:lang w:eastAsia="en-US"/>
              </w:rPr>
            </w:pPr>
            <w:r w:rsidRPr="00E83A36">
              <w:rPr>
                <w:lang w:eastAsia="en-US"/>
              </w:rPr>
              <w:t xml:space="preserve">Осуществление религиозных обрядов </w:t>
            </w:r>
          </w:p>
        </w:tc>
        <w:tc>
          <w:tcPr>
            <w:tcW w:w="3200" w:type="pct"/>
          </w:tcPr>
          <w:p w:rsidR="00196483" w:rsidRPr="00E83A36" w:rsidRDefault="00196483" w:rsidP="00196483">
            <w:r w:rsidRPr="00E83A36">
              <w:t xml:space="preserve">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 </w:t>
            </w:r>
          </w:p>
        </w:tc>
      </w:tr>
      <w:tr w:rsidR="00196483" w:rsidRPr="00E83A36" w:rsidTr="00196483">
        <w:trPr>
          <w:jc w:val="center"/>
        </w:trPr>
        <w:tc>
          <w:tcPr>
            <w:tcW w:w="538" w:type="pct"/>
            <w:vAlign w:val="center"/>
          </w:tcPr>
          <w:p w:rsidR="00196483" w:rsidRPr="00E83A36" w:rsidRDefault="00196483" w:rsidP="00196483">
            <w:pPr>
              <w:rPr>
                <w:lang w:eastAsia="en-US"/>
              </w:rPr>
            </w:pPr>
            <w:r w:rsidRPr="00E83A36">
              <w:rPr>
                <w:lang w:eastAsia="en-US"/>
              </w:rPr>
              <w:t>12.1</w:t>
            </w:r>
          </w:p>
        </w:tc>
        <w:tc>
          <w:tcPr>
            <w:tcW w:w="1261" w:type="pct"/>
            <w:vAlign w:val="center"/>
          </w:tcPr>
          <w:p w:rsidR="00196483" w:rsidRPr="00E83A36" w:rsidRDefault="00196483" w:rsidP="00196483">
            <w:pPr>
              <w:rPr>
                <w:lang w:eastAsia="en-US"/>
              </w:rPr>
            </w:pPr>
            <w:r w:rsidRPr="00E83A36">
              <w:t>Ритуальная деятельность</w:t>
            </w:r>
          </w:p>
        </w:tc>
        <w:tc>
          <w:tcPr>
            <w:tcW w:w="3200" w:type="pct"/>
          </w:tcPr>
          <w:p w:rsidR="00196483" w:rsidRPr="00E83A36" w:rsidRDefault="00196483" w:rsidP="00196483">
            <w:pPr>
              <w:spacing w:line="246" w:lineRule="atLeast"/>
              <w:jc w:val="both"/>
            </w:pPr>
            <w:r w:rsidRPr="00E83A36">
              <w:t>Размещение кладбищ, крематориев и мест захоронения;</w:t>
            </w:r>
          </w:p>
          <w:p w:rsidR="00196483" w:rsidRPr="00E83A36" w:rsidRDefault="00196483" w:rsidP="00196483">
            <w:pPr>
              <w:spacing w:line="246" w:lineRule="atLeast"/>
              <w:jc w:val="both"/>
            </w:pPr>
            <w:r w:rsidRPr="00E83A36">
              <w:t>размещение соответствующих культовых сооружений;</w:t>
            </w:r>
          </w:p>
          <w:p w:rsidR="00196483" w:rsidRPr="00E83A36" w:rsidRDefault="00196483" w:rsidP="00196483">
            <w:r w:rsidRPr="00E83A36">
              <w:t>осуществление деятельности по производству продукции ритуально-обрядового назначения</w:t>
            </w:r>
          </w:p>
        </w:tc>
      </w:tr>
      <w:tr w:rsidR="00196483" w:rsidRPr="00E83A36" w:rsidTr="00196483">
        <w:trPr>
          <w:jc w:val="center"/>
        </w:trPr>
        <w:tc>
          <w:tcPr>
            <w:tcW w:w="5000" w:type="pct"/>
            <w:gridSpan w:val="3"/>
            <w:shd w:val="clear" w:color="auto" w:fill="F2F2F2"/>
            <w:vAlign w:val="center"/>
          </w:tcPr>
          <w:p w:rsidR="00196483" w:rsidRPr="00E83A36" w:rsidRDefault="00196483" w:rsidP="00196483">
            <w:pPr>
              <w:spacing w:line="246" w:lineRule="atLeast"/>
              <w:jc w:val="center"/>
            </w:pPr>
            <w:r w:rsidRPr="00E83A36">
              <w:rPr>
                <w:b/>
                <w:lang w:eastAsia="en-US"/>
              </w:rPr>
              <w:t>Условно разрешенные виды использования</w:t>
            </w:r>
          </w:p>
        </w:tc>
      </w:tr>
      <w:tr w:rsidR="00196483" w:rsidRPr="00E83A36" w:rsidTr="00196483">
        <w:trPr>
          <w:jc w:val="center"/>
        </w:trPr>
        <w:tc>
          <w:tcPr>
            <w:tcW w:w="538" w:type="pct"/>
            <w:vAlign w:val="center"/>
          </w:tcPr>
          <w:p w:rsidR="00196483" w:rsidRPr="00E83A36" w:rsidRDefault="00196483" w:rsidP="00196483">
            <w:pPr>
              <w:rPr>
                <w:rFonts w:eastAsia="Calibri"/>
                <w:lang w:eastAsia="en-US"/>
              </w:rPr>
            </w:pPr>
            <w:r w:rsidRPr="00E83A36">
              <w:rPr>
                <w:rFonts w:eastAsia="Calibri"/>
                <w:lang w:eastAsia="en-US"/>
              </w:rPr>
              <w:t>4.4</w:t>
            </w:r>
          </w:p>
        </w:tc>
        <w:tc>
          <w:tcPr>
            <w:tcW w:w="1261" w:type="pct"/>
            <w:vAlign w:val="center"/>
          </w:tcPr>
          <w:p w:rsidR="00196483" w:rsidRPr="00E83A36" w:rsidRDefault="00196483" w:rsidP="00196483">
            <w:pPr>
              <w:rPr>
                <w:rFonts w:eastAsia="Calibri"/>
                <w:lang w:eastAsia="en-US"/>
              </w:rPr>
            </w:pPr>
            <w:r w:rsidRPr="00E83A36">
              <w:rPr>
                <w:rFonts w:eastAsia="Calibri"/>
                <w:lang w:eastAsia="en-US"/>
              </w:rPr>
              <w:t>Магазины</w:t>
            </w:r>
          </w:p>
        </w:tc>
        <w:tc>
          <w:tcPr>
            <w:tcW w:w="3200" w:type="pct"/>
            <w:vAlign w:val="center"/>
          </w:tcPr>
          <w:p w:rsidR="00196483" w:rsidRPr="00E83A36" w:rsidRDefault="00196483" w:rsidP="00196483">
            <w:pPr>
              <w:rPr>
                <w:rFonts w:eastAsia="Calibri"/>
                <w:lang w:eastAsia="en-US"/>
              </w:rPr>
            </w:pPr>
            <w:r w:rsidRPr="00E83A36">
              <w:rPr>
                <w:rFonts w:eastAsia="Calibri"/>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96483" w:rsidRPr="00E83A36" w:rsidTr="00196483">
        <w:trPr>
          <w:jc w:val="center"/>
        </w:trPr>
        <w:tc>
          <w:tcPr>
            <w:tcW w:w="5000" w:type="pct"/>
            <w:gridSpan w:val="3"/>
            <w:shd w:val="clear" w:color="auto" w:fill="F2F2F2"/>
            <w:vAlign w:val="center"/>
          </w:tcPr>
          <w:p w:rsidR="00196483" w:rsidRPr="00E83A36" w:rsidRDefault="00196483" w:rsidP="00196483">
            <w:pPr>
              <w:jc w:val="center"/>
              <w:rPr>
                <w:rFonts w:eastAsia="Calibri"/>
                <w:lang w:eastAsia="en-US"/>
              </w:rPr>
            </w:pPr>
            <w:r w:rsidRPr="00E83A36">
              <w:rPr>
                <w:b/>
                <w:iCs/>
              </w:rPr>
              <w:t>Вспомогательные  виды разрешенного использования</w:t>
            </w:r>
          </w:p>
        </w:tc>
      </w:tr>
      <w:tr w:rsidR="00196483" w:rsidRPr="00E83A36" w:rsidTr="00196483">
        <w:trPr>
          <w:jc w:val="center"/>
        </w:trPr>
        <w:tc>
          <w:tcPr>
            <w:tcW w:w="5000" w:type="pct"/>
            <w:gridSpan w:val="3"/>
            <w:vAlign w:val="center"/>
          </w:tcPr>
          <w:p w:rsidR="00196483" w:rsidRPr="00E83A36" w:rsidRDefault="00196483" w:rsidP="00196483">
            <w:pPr>
              <w:jc w:val="center"/>
              <w:rPr>
                <w:rFonts w:eastAsia="Calibri"/>
                <w:lang w:eastAsia="en-US"/>
              </w:rPr>
            </w:pPr>
            <w:r w:rsidRPr="00E83A36">
              <w:rPr>
                <w:rFonts w:eastAsia="Calibri"/>
                <w:lang w:eastAsia="en-US"/>
              </w:rPr>
              <w:t>Не подлежат установлению</w:t>
            </w:r>
          </w:p>
        </w:tc>
      </w:tr>
    </w:tbl>
    <w:p w:rsidR="00196483" w:rsidRPr="00E83A36" w:rsidRDefault="00196483" w:rsidP="00196483">
      <w:pPr>
        <w:pStyle w:val="ac"/>
        <w:rPr>
          <w:sz w:val="20"/>
          <w:szCs w:val="20"/>
        </w:rPr>
      </w:pPr>
    </w:p>
    <w:p w:rsidR="00196483" w:rsidRPr="00E83A36" w:rsidRDefault="00196483" w:rsidP="00196483">
      <w:pPr>
        <w:autoSpaceDE w:val="0"/>
        <w:autoSpaceDN w:val="0"/>
        <w:adjustRightInd w:val="0"/>
        <w:ind w:firstLine="567"/>
        <w:jc w:val="both"/>
        <w:rPr>
          <w:b/>
        </w:rPr>
      </w:pPr>
      <w:r w:rsidRPr="00E83A36">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96483" w:rsidRPr="00E83A36" w:rsidRDefault="00196483" w:rsidP="00196483">
      <w:pPr>
        <w:spacing w:line="276" w:lineRule="auto"/>
        <w:ind w:firstLine="567"/>
        <w:rPr>
          <w:u w:val="single"/>
          <w:lang w:eastAsia="en-US"/>
        </w:rPr>
      </w:pPr>
      <w:r w:rsidRPr="00E83A36">
        <w:rPr>
          <w:u w:val="single"/>
          <w:lang w:eastAsia="en-US"/>
        </w:rPr>
        <w:t>3.1.1 Предоставление к</w:t>
      </w:r>
      <w:r w:rsidRPr="00E83A36">
        <w:rPr>
          <w:u w:val="single"/>
        </w:rPr>
        <w:t>оммунальных услуг</w:t>
      </w:r>
    </w:p>
    <w:p w:rsidR="00196483" w:rsidRPr="00E83A36" w:rsidRDefault="00196483" w:rsidP="00196483">
      <w:pPr>
        <w:pStyle w:val="aff"/>
        <w:numPr>
          <w:ilvl w:val="0"/>
          <w:numId w:val="60"/>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участков–0,5м²; максимальная площадь земельных участков не подлежат установлению;</w:t>
      </w:r>
    </w:p>
    <w:p w:rsidR="00196483" w:rsidRPr="00E83A36" w:rsidRDefault="00196483" w:rsidP="00196483">
      <w:pPr>
        <w:pStyle w:val="aff"/>
        <w:numPr>
          <w:ilvl w:val="0"/>
          <w:numId w:val="60"/>
        </w:numPr>
        <w:spacing w:after="0"/>
        <w:ind w:left="0" w:firstLine="567"/>
        <w:jc w:val="both"/>
        <w:rPr>
          <w:rFonts w:ascii="Times New Roman" w:hAnsi="Times New Roman"/>
          <w:sz w:val="20"/>
          <w:szCs w:val="20"/>
        </w:rPr>
      </w:pPr>
      <w:r w:rsidRPr="00E83A36">
        <w:rPr>
          <w:rFonts w:ascii="Times New Roman" w:hAnsi="Times New Roman"/>
          <w:sz w:val="20"/>
          <w:szCs w:val="20"/>
        </w:rPr>
        <w:t xml:space="preserve">минимальные отступы от границ земельных участков </w:t>
      </w:r>
      <w:r w:rsidRPr="00E83A36">
        <w:rPr>
          <w:rFonts w:ascii="Times New Roman" w:hAnsi="Times New Roman"/>
          <w:sz w:val="20"/>
          <w:szCs w:val="20"/>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83A36">
        <w:rPr>
          <w:rFonts w:ascii="Times New Roman" w:hAnsi="Times New Roman"/>
          <w:sz w:val="20"/>
          <w:szCs w:val="20"/>
        </w:rPr>
        <w:t xml:space="preserve"> – 0 м;</w:t>
      </w:r>
    </w:p>
    <w:p w:rsidR="00196483" w:rsidRPr="00E83A36" w:rsidRDefault="00196483" w:rsidP="00196483">
      <w:pPr>
        <w:pStyle w:val="aff"/>
        <w:numPr>
          <w:ilvl w:val="0"/>
          <w:numId w:val="60"/>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1эт., предельная высота зданий, строений, сооружений – 40 м;</w:t>
      </w:r>
    </w:p>
    <w:p w:rsidR="00196483" w:rsidRPr="00E83A36" w:rsidRDefault="00196483" w:rsidP="00196483">
      <w:pPr>
        <w:pStyle w:val="aff"/>
        <w:numPr>
          <w:ilvl w:val="0"/>
          <w:numId w:val="60"/>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spacing w:line="276" w:lineRule="auto"/>
        <w:ind w:firstLine="567"/>
        <w:jc w:val="both"/>
        <w:rPr>
          <w:lang w:eastAsia="en-US"/>
        </w:rPr>
      </w:pPr>
      <w:r w:rsidRPr="00E83A36">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E83A36">
        <w:rPr>
          <w:lang w:eastAsia="en-US"/>
        </w:rPr>
        <w:t>(Градостроительный кодекс РФ от 29.12.2004 г. №190 ФЗ).</w:t>
      </w:r>
    </w:p>
    <w:p w:rsidR="00196483" w:rsidRPr="00E83A36" w:rsidRDefault="00196483" w:rsidP="00196483">
      <w:pPr>
        <w:autoSpaceDE w:val="0"/>
        <w:autoSpaceDN w:val="0"/>
        <w:adjustRightInd w:val="0"/>
        <w:spacing w:line="276" w:lineRule="auto"/>
        <w:ind w:firstLine="567"/>
        <w:jc w:val="both"/>
        <w:rPr>
          <w:u w:val="single"/>
        </w:rPr>
      </w:pPr>
      <w:r w:rsidRPr="00E83A36">
        <w:rPr>
          <w:u w:val="single"/>
        </w:rPr>
        <w:t>3.7.1 Осуществление религиозных обрядов</w:t>
      </w:r>
    </w:p>
    <w:p w:rsidR="00196483" w:rsidRPr="00E83A36" w:rsidRDefault="00196483" w:rsidP="00196483">
      <w:pPr>
        <w:pStyle w:val="aff"/>
        <w:widowControl w:val="0"/>
        <w:numPr>
          <w:ilvl w:val="0"/>
          <w:numId w:val="61"/>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w:t>
      </w:r>
      <w:r w:rsidRPr="00E83A36">
        <w:rPr>
          <w:rFonts w:ascii="Times New Roman" w:hAnsi="Times New Roman"/>
          <w:sz w:val="20"/>
          <w:szCs w:val="20"/>
        </w:rPr>
        <w:lastRenderedPageBreak/>
        <w:t>максимальная площадь земельных участков – 10 000 м²;</w:t>
      </w:r>
    </w:p>
    <w:p w:rsidR="00196483" w:rsidRPr="00E83A36" w:rsidRDefault="00196483" w:rsidP="00196483">
      <w:pPr>
        <w:pStyle w:val="aff"/>
        <w:widowControl w:val="0"/>
        <w:numPr>
          <w:ilvl w:val="0"/>
          <w:numId w:val="61"/>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196483" w:rsidRPr="00E83A36" w:rsidRDefault="00196483" w:rsidP="00196483">
      <w:pPr>
        <w:pStyle w:val="aff"/>
        <w:widowControl w:val="0"/>
        <w:numPr>
          <w:ilvl w:val="0"/>
          <w:numId w:val="61"/>
        </w:numPr>
        <w:tabs>
          <w:tab w:val="left" w:pos="851"/>
        </w:tabs>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3эт., предельная высота зданий, строений, сооружений – 30 м;</w:t>
      </w:r>
    </w:p>
    <w:p w:rsidR="00196483" w:rsidRPr="00E83A36" w:rsidRDefault="00196483" w:rsidP="00196483">
      <w:pPr>
        <w:pStyle w:val="aff"/>
        <w:numPr>
          <w:ilvl w:val="0"/>
          <w:numId w:val="61"/>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196483" w:rsidRPr="00E83A36" w:rsidRDefault="00196483" w:rsidP="00196483">
      <w:pPr>
        <w:tabs>
          <w:tab w:val="left" w:pos="851"/>
        </w:tabs>
        <w:spacing w:line="276" w:lineRule="auto"/>
        <w:ind w:firstLine="540"/>
        <w:jc w:val="both"/>
        <w:rPr>
          <w:u w:val="single"/>
        </w:rPr>
      </w:pPr>
      <w:r w:rsidRPr="00E83A36">
        <w:rPr>
          <w:u w:val="single"/>
        </w:rPr>
        <w:t>4.4 Магазины</w:t>
      </w:r>
    </w:p>
    <w:p w:rsidR="00196483" w:rsidRPr="00E83A36" w:rsidRDefault="00196483" w:rsidP="00196483">
      <w:pPr>
        <w:pStyle w:val="aff"/>
        <w:numPr>
          <w:ilvl w:val="0"/>
          <w:numId w:val="62"/>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250 м²; максимальная площадь земельных участков – 500 м²;</w:t>
      </w:r>
    </w:p>
    <w:p w:rsidR="00196483" w:rsidRPr="00E83A36" w:rsidRDefault="00196483" w:rsidP="00196483">
      <w:pPr>
        <w:pStyle w:val="aff"/>
        <w:numPr>
          <w:ilvl w:val="0"/>
          <w:numId w:val="62"/>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196483" w:rsidRPr="00E83A36" w:rsidRDefault="00196483" w:rsidP="00196483">
      <w:pPr>
        <w:pStyle w:val="aff"/>
        <w:numPr>
          <w:ilvl w:val="0"/>
          <w:numId w:val="62"/>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 1 эт., предельная высота зданий, строений, сооружений – 6 м;</w:t>
      </w:r>
    </w:p>
    <w:p w:rsidR="00196483" w:rsidRPr="00E83A36" w:rsidRDefault="00196483" w:rsidP="00196483">
      <w:pPr>
        <w:pStyle w:val="aff"/>
        <w:numPr>
          <w:ilvl w:val="0"/>
          <w:numId w:val="62"/>
        </w:numPr>
        <w:tabs>
          <w:tab w:val="left" w:pos="851"/>
        </w:tabs>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w:t>
      </w:r>
    </w:p>
    <w:p w:rsidR="00196483" w:rsidRPr="00E83A36" w:rsidRDefault="00196483" w:rsidP="00196483">
      <w:pPr>
        <w:autoSpaceDE w:val="0"/>
        <w:autoSpaceDN w:val="0"/>
        <w:adjustRightInd w:val="0"/>
        <w:spacing w:line="276" w:lineRule="auto"/>
        <w:ind w:firstLine="567"/>
        <w:jc w:val="both"/>
        <w:rPr>
          <w:u w:val="single"/>
        </w:rPr>
      </w:pPr>
      <w:r w:rsidRPr="00E83A36">
        <w:rPr>
          <w:u w:val="single"/>
        </w:rPr>
        <w:t>12.1 Ритуальная деятельность</w:t>
      </w:r>
    </w:p>
    <w:p w:rsidR="00196483" w:rsidRPr="00E83A36" w:rsidRDefault="00196483" w:rsidP="00196483">
      <w:pPr>
        <w:pStyle w:val="aff"/>
        <w:numPr>
          <w:ilvl w:val="0"/>
          <w:numId w:val="63"/>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участков–1000 м²; максимальная площадь земельных участков-10 000 м²;</w:t>
      </w:r>
    </w:p>
    <w:p w:rsidR="00196483" w:rsidRPr="00E83A36" w:rsidRDefault="00196483" w:rsidP="00196483">
      <w:pPr>
        <w:pStyle w:val="aff"/>
        <w:numPr>
          <w:ilvl w:val="0"/>
          <w:numId w:val="63"/>
        </w:numPr>
        <w:autoSpaceDE w:val="0"/>
        <w:autoSpaceDN w:val="0"/>
        <w:adjustRightInd w:val="0"/>
        <w:spacing w:after="0"/>
        <w:ind w:left="0" w:firstLine="567"/>
        <w:jc w:val="both"/>
        <w:rPr>
          <w:rFonts w:ascii="Times New Roman" w:hAnsi="Times New Roman"/>
          <w:sz w:val="20"/>
          <w:szCs w:val="20"/>
        </w:rPr>
      </w:pPr>
      <w:r w:rsidRPr="00E83A36">
        <w:rPr>
          <w:rFonts w:ascii="Times New Roman" w:hAnsi="Times New Roman"/>
          <w:sz w:val="20"/>
          <w:szCs w:val="20"/>
        </w:rPr>
        <w:t xml:space="preserve">минимальные отступы от границ земельных участков </w:t>
      </w:r>
      <w:r w:rsidRPr="00E83A36">
        <w:rPr>
          <w:rFonts w:ascii="Times New Roman" w:hAnsi="Times New Roman"/>
          <w:sz w:val="20"/>
          <w:szCs w:val="20"/>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83A36">
        <w:rPr>
          <w:rFonts w:ascii="Times New Roman" w:hAnsi="Times New Roman"/>
          <w:sz w:val="20"/>
          <w:szCs w:val="20"/>
        </w:rPr>
        <w:t xml:space="preserve"> – 3 м;</w:t>
      </w:r>
    </w:p>
    <w:p w:rsidR="00196483" w:rsidRPr="00E83A36" w:rsidRDefault="00196483" w:rsidP="00196483">
      <w:pPr>
        <w:pStyle w:val="aff"/>
        <w:numPr>
          <w:ilvl w:val="0"/>
          <w:numId w:val="63"/>
        </w:numPr>
        <w:spacing w:after="0"/>
        <w:ind w:left="0" w:firstLine="567"/>
        <w:jc w:val="both"/>
        <w:rPr>
          <w:rFonts w:ascii="Times New Roman" w:hAnsi="Times New Roman"/>
          <w:sz w:val="20"/>
          <w:szCs w:val="20"/>
        </w:rPr>
      </w:pPr>
      <w:r w:rsidRPr="00E83A36">
        <w:rPr>
          <w:rFonts w:ascii="Times New Roman" w:hAnsi="Times New Roman"/>
          <w:sz w:val="20"/>
          <w:szCs w:val="20"/>
        </w:rPr>
        <w:t>предельное количество этажей зданий, строений, сооружений 1 эт., предельная высота зданий, строений, сооружений – 10 м;</w:t>
      </w:r>
    </w:p>
    <w:p w:rsidR="00196483" w:rsidRPr="00E83A36" w:rsidRDefault="00196483" w:rsidP="00196483">
      <w:pPr>
        <w:pStyle w:val="aff"/>
        <w:numPr>
          <w:ilvl w:val="0"/>
          <w:numId w:val="63"/>
        </w:numPr>
        <w:spacing w:after="0"/>
        <w:ind w:left="0" w:firstLine="567"/>
        <w:jc w:val="both"/>
        <w:rPr>
          <w:rFonts w:ascii="Times New Roman" w:hAnsi="Times New Roman"/>
          <w:sz w:val="20"/>
          <w:szCs w:val="20"/>
        </w:rPr>
      </w:pPr>
      <w:r w:rsidRPr="00E83A36">
        <w:rPr>
          <w:rFonts w:ascii="Times New Roman" w:hAnsi="Times New Roman"/>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20%.</w:t>
      </w:r>
    </w:p>
    <w:p w:rsidR="00196483" w:rsidRPr="00E83A36" w:rsidRDefault="00196483" w:rsidP="00196483">
      <w:pPr>
        <w:spacing w:line="276" w:lineRule="auto"/>
        <w:ind w:firstLine="567"/>
        <w:jc w:val="both"/>
        <w:rPr>
          <w:rFonts w:eastAsia="Calibri"/>
          <w:b/>
          <w:lang w:eastAsia="en-US"/>
        </w:rPr>
      </w:pPr>
      <w:r w:rsidRPr="00E83A36">
        <w:rPr>
          <w:rFonts w:eastAsia="Calibri"/>
          <w:b/>
          <w:lang w:eastAsia="en-US"/>
        </w:rPr>
        <w:t>Ограничения использования земельных участков и объектов капитального строительства, установленные в соответствии с Российским законодательством.</w:t>
      </w:r>
    </w:p>
    <w:p w:rsidR="00196483" w:rsidRPr="00E83A36" w:rsidRDefault="00196483" w:rsidP="00196483">
      <w:pPr>
        <w:autoSpaceDE w:val="0"/>
        <w:autoSpaceDN w:val="0"/>
        <w:adjustRightInd w:val="0"/>
        <w:spacing w:line="276" w:lineRule="auto"/>
        <w:ind w:firstLine="567"/>
        <w:jc w:val="both"/>
        <w:rPr>
          <w:lang w:eastAsia="en-US"/>
        </w:rPr>
      </w:pPr>
      <w:r w:rsidRPr="00E83A36">
        <w:rPr>
          <w:lang w:eastAsia="en-US"/>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 объектов электросетевого хозяйства.</w:t>
      </w:r>
    </w:p>
    <w:p w:rsidR="00196483" w:rsidRPr="00E83A36" w:rsidRDefault="00196483" w:rsidP="00196483">
      <w:pPr>
        <w:spacing w:line="276" w:lineRule="auto"/>
        <w:ind w:firstLine="567"/>
        <w:jc w:val="both"/>
        <w:rPr>
          <w:lang w:eastAsia="en-US"/>
        </w:rPr>
      </w:pPr>
      <w:r w:rsidRPr="00E83A36">
        <w:rPr>
          <w:lang w:eastAsia="en-US"/>
        </w:rPr>
        <w:t>Ограничения использования земельных участков и объектов капитального строительства указаны в статье 19 настоящих Правил.</w:t>
      </w:r>
    </w:p>
    <w:p w:rsidR="00196483" w:rsidRPr="00E83A36" w:rsidRDefault="00196483" w:rsidP="00196483">
      <w:pPr>
        <w:tabs>
          <w:tab w:val="left" w:pos="851"/>
        </w:tabs>
        <w:ind w:firstLine="540"/>
        <w:jc w:val="both"/>
        <w:rPr>
          <w:rFonts w:eastAsia="Calibri"/>
          <w:lang w:eastAsia="en-US"/>
        </w:rPr>
      </w:pPr>
    </w:p>
    <w:p w:rsidR="00196483" w:rsidRPr="00E83A36" w:rsidRDefault="00196483" w:rsidP="00196483">
      <w:pPr>
        <w:keepNext/>
        <w:ind w:firstLine="540"/>
        <w:jc w:val="center"/>
        <w:outlineLvl w:val="0"/>
        <w:rPr>
          <w:b/>
          <w:bCs/>
        </w:rPr>
      </w:pPr>
      <w:bookmarkStart w:id="146" w:name="_Toc466280302"/>
      <w:bookmarkStart w:id="147" w:name="_Toc47427051"/>
      <w:bookmarkEnd w:id="134"/>
      <w:r w:rsidRPr="00E83A36">
        <w:rPr>
          <w:b/>
          <w:bCs/>
        </w:rPr>
        <w:t>Статья 19.</w:t>
      </w:r>
      <w:bookmarkEnd w:id="146"/>
      <w:r w:rsidRPr="00E83A36">
        <w:rPr>
          <w:b/>
          <w:bCs/>
        </w:rPr>
        <w:t xml:space="preserve"> Ограничения использования земельных участков и объектов капитального строительства, установленные в соответствии с Российским законодательством.</w:t>
      </w:r>
      <w:bookmarkEnd w:id="147"/>
    </w:p>
    <w:p w:rsidR="00196483" w:rsidRPr="00E83A36" w:rsidRDefault="00196483" w:rsidP="00196483">
      <w:pPr>
        <w:spacing w:line="276" w:lineRule="auto"/>
        <w:ind w:firstLine="540"/>
        <w:contextualSpacing/>
        <w:jc w:val="both"/>
        <w:rPr>
          <w:rFonts w:eastAsia="Calibri"/>
          <w:lang w:eastAsia="en-US"/>
        </w:rPr>
      </w:pPr>
      <w:r w:rsidRPr="00E83A36">
        <w:rPr>
          <w:rFonts w:eastAsia="Calibri"/>
          <w:lang w:eastAsia="en-US"/>
        </w:rPr>
        <w:t xml:space="preserve">1. </w:t>
      </w:r>
      <w:r w:rsidRPr="00E83A36">
        <w:rPr>
          <w:rFonts w:eastAsia="Calibri"/>
          <w:u w:val="single"/>
          <w:lang w:eastAsia="en-US"/>
        </w:rPr>
        <w:t>В охранных зонах газораспределительных сетей (</w:t>
      </w:r>
      <w:r w:rsidRPr="00E83A36">
        <w:rPr>
          <w:rFonts w:eastAsia="Calibri"/>
          <w:lang w:eastAsia="en-US"/>
        </w:rPr>
        <w:t>Правила охраны газораспределительных сетей, утвержденные постановлением Правительства РФ от 20 ноября 2000 г. № 878) запрещается:</w:t>
      </w:r>
    </w:p>
    <w:p w:rsidR="00196483" w:rsidRPr="00E83A36" w:rsidRDefault="00196483" w:rsidP="00196483">
      <w:pPr>
        <w:pStyle w:val="aff"/>
        <w:widowControl w:val="0"/>
        <w:numPr>
          <w:ilvl w:val="0"/>
          <w:numId w:val="36"/>
        </w:numPr>
        <w:spacing w:after="0"/>
        <w:ind w:left="0" w:firstLine="567"/>
        <w:jc w:val="both"/>
        <w:rPr>
          <w:rFonts w:ascii="Times New Roman" w:hAnsi="Times New Roman"/>
          <w:sz w:val="20"/>
          <w:szCs w:val="20"/>
        </w:rPr>
      </w:pPr>
      <w:r w:rsidRPr="00E83A36">
        <w:rPr>
          <w:rFonts w:ascii="Times New Roman" w:hAnsi="Times New Roman"/>
          <w:sz w:val="20"/>
          <w:szCs w:val="20"/>
        </w:rPr>
        <w:t>строить объекты жилищно-гражданского и производственного назначения;</w:t>
      </w:r>
    </w:p>
    <w:p w:rsidR="00196483" w:rsidRPr="00E83A36" w:rsidRDefault="00196483" w:rsidP="00196483">
      <w:pPr>
        <w:pStyle w:val="aff"/>
        <w:widowControl w:val="0"/>
        <w:numPr>
          <w:ilvl w:val="0"/>
          <w:numId w:val="36"/>
        </w:numPr>
        <w:spacing w:after="0"/>
        <w:ind w:left="0" w:firstLine="567"/>
        <w:jc w:val="both"/>
        <w:rPr>
          <w:rFonts w:ascii="Times New Roman" w:hAnsi="Times New Roman"/>
          <w:sz w:val="20"/>
          <w:szCs w:val="20"/>
        </w:rPr>
      </w:pPr>
      <w:r w:rsidRPr="00E83A36">
        <w:rPr>
          <w:rFonts w:ascii="Times New Roman" w:hAnsi="Times New Roman"/>
          <w:sz w:val="20"/>
          <w:szCs w:val="20"/>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196483" w:rsidRPr="00E83A36" w:rsidRDefault="00196483" w:rsidP="00196483">
      <w:pPr>
        <w:pStyle w:val="aff"/>
        <w:widowControl w:val="0"/>
        <w:numPr>
          <w:ilvl w:val="0"/>
          <w:numId w:val="36"/>
        </w:numPr>
        <w:spacing w:after="0"/>
        <w:ind w:left="0" w:firstLine="567"/>
        <w:jc w:val="both"/>
        <w:rPr>
          <w:rFonts w:ascii="Times New Roman" w:hAnsi="Times New Roman"/>
          <w:sz w:val="20"/>
          <w:szCs w:val="20"/>
        </w:rPr>
      </w:pPr>
      <w:r w:rsidRPr="00E83A36">
        <w:rPr>
          <w:rFonts w:ascii="Times New Roman" w:hAnsi="Times New Roman"/>
          <w:sz w:val="20"/>
          <w:szCs w:val="20"/>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196483" w:rsidRPr="00E83A36" w:rsidRDefault="00196483" w:rsidP="00196483">
      <w:pPr>
        <w:pStyle w:val="aff"/>
        <w:widowControl w:val="0"/>
        <w:numPr>
          <w:ilvl w:val="0"/>
          <w:numId w:val="36"/>
        </w:numPr>
        <w:spacing w:after="0"/>
        <w:ind w:left="0" w:firstLine="567"/>
        <w:jc w:val="both"/>
        <w:rPr>
          <w:rFonts w:ascii="Times New Roman" w:hAnsi="Times New Roman"/>
          <w:sz w:val="20"/>
          <w:szCs w:val="20"/>
        </w:rPr>
      </w:pPr>
      <w:r w:rsidRPr="00E83A36">
        <w:rPr>
          <w:rFonts w:ascii="Times New Roman" w:hAnsi="Times New Roman"/>
          <w:sz w:val="20"/>
          <w:szCs w:val="20"/>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196483" w:rsidRPr="00E83A36" w:rsidRDefault="00196483" w:rsidP="00196483">
      <w:pPr>
        <w:pStyle w:val="aff"/>
        <w:widowControl w:val="0"/>
        <w:numPr>
          <w:ilvl w:val="0"/>
          <w:numId w:val="36"/>
        </w:numPr>
        <w:spacing w:after="0"/>
        <w:ind w:left="0" w:firstLine="567"/>
        <w:jc w:val="both"/>
        <w:rPr>
          <w:rFonts w:ascii="Times New Roman" w:hAnsi="Times New Roman"/>
          <w:sz w:val="20"/>
          <w:szCs w:val="20"/>
        </w:rPr>
      </w:pPr>
      <w:r w:rsidRPr="00E83A36">
        <w:rPr>
          <w:rFonts w:ascii="Times New Roman" w:hAnsi="Times New Roman"/>
          <w:sz w:val="20"/>
          <w:szCs w:val="20"/>
        </w:rPr>
        <w:t>устраивать свалки и склады, разливать растворы кислот, солей, щелочей и других химически активных веществ;</w:t>
      </w:r>
    </w:p>
    <w:p w:rsidR="00196483" w:rsidRPr="00E83A36" w:rsidRDefault="00196483" w:rsidP="00196483">
      <w:pPr>
        <w:pStyle w:val="aff"/>
        <w:widowControl w:val="0"/>
        <w:numPr>
          <w:ilvl w:val="0"/>
          <w:numId w:val="36"/>
        </w:numPr>
        <w:spacing w:after="0"/>
        <w:ind w:left="0" w:firstLine="567"/>
        <w:jc w:val="both"/>
        <w:rPr>
          <w:rFonts w:ascii="Times New Roman" w:hAnsi="Times New Roman"/>
          <w:sz w:val="20"/>
          <w:szCs w:val="20"/>
        </w:rPr>
      </w:pPr>
      <w:r w:rsidRPr="00E83A36">
        <w:rPr>
          <w:rFonts w:ascii="Times New Roman" w:hAnsi="Times New Roman"/>
          <w:sz w:val="20"/>
          <w:szCs w:val="20"/>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196483" w:rsidRPr="00E83A36" w:rsidRDefault="00196483" w:rsidP="00196483">
      <w:pPr>
        <w:pStyle w:val="aff"/>
        <w:widowControl w:val="0"/>
        <w:numPr>
          <w:ilvl w:val="0"/>
          <w:numId w:val="36"/>
        </w:numPr>
        <w:spacing w:after="0"/>
        <w:ind w:left="0" w:firstLine="567"/>
        <w:jc w:val="both"/>
        <w:rPr>
          <w:rFonts w:ascii="Times New Roman" w:hAnsi="Times New Roman"/>
          <w:sz w:val="20"/>
          <w:szCs w:val="20"/>
        </w:rPr>
      </w:pPr>
      <w:r w:rsidRPr="00E83A36">
        <w:rPr>
          <w:rFonts w:ascii="Times New Roman" w:hAnsi="Times New Roman"/>
          <w:sz w:val="20"/>
          <w:szCs w:val="20"/>
        </w:rPr>
        <w:t>разводить огонь и размещать источники огня;</w:t>
      </w:r>
    </w:p>
    <w:p w:rsidR="00196483" w:rsidRPr="00E83A36" w:rsidRDefault="00196483" w:rsidP="00196483">
      <w:pPr>
        <w:pStyle w:val="aff"/>
        <w:widowControl w:val="0"/>
        <w:numPr>
          <w:ilvl w:val="0"/>
          <w:numId w:val="36"/>
        </w:numPr>
        <w:spacing w:after="0"/>
        <w:ind w:left="0" w:firstLine="567"/>
        <w:jc w:val="both"/>
        <w:rPr>
          <w:rFonts w:ascii="Times New Roman" w:hAnsi="Times New Roman"/>
          <w:sz w:val="20"/>
          <w:szCs w:val="20"/>
        </w:rPr>
      </w:pPr>
      <w:r w:rsidRPr="00E83A36">
        <w:rPr>
          <w:rFonts w:ascii="Times New Roman" w:hAnsi="Times New Roman"/>
          <w:sz w:val="20"/>
          <w:szCs w:val="20"/>
        </w:rPr>
        <w:t>рыть погреба, копать и обрабатывать почву сельскохозяйственными и мелиоративными орудиями и механизмами на глубину более 0,3 метра;</w:t>
      </w:r>
    </w:p>
    <w:p w:rsidR="00196483" w:rsidRPr="00E83A36" w:rsidRDefault="00196483" w:rsidP="00196483">
      <w:pPr>
        <w:pStyle w:val="aff"/>
        <w:widowControl w:val="0"/>
        <w:numPr>
          <w:ilvl w:val="0"/>
          <w:numId w:val="36"/>
        </w:numPr>
        <w:spacing w:after="0"/>
        <w:ind w:left="0" w:firstLine="567"/>
        <w:jc w:val="both"/>
        <w:rPr>
          <w:rFonts w:ascii="Times New Roman" w:hAnsi="Times New Roman"/>
          <w:sz w:val="20"/>
          <w:szCs w:val="20"/>
        </w:rPr>
      </w:pPr>
      <w:r w:rsidRPr="00E83A36">
        <w:rPr>
          <w:rFonts w:ascii="Times New Roman" w:hAnsi="Times New Roman"/>
          <w:sz w:val="20"/>
          <w:szCs w:val="20"/>
        </w:rPr>
        <w:lastRenderedPageBreak/>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196483" w:rsidRPr="00E83A36" w:rsidRDefault="00196483" w:rsidP="00196483">
      <w:pPr>
        <w:pStyle w:val="aff"/>
        <w:widowControl w:val="0"/>
        <w:numPr>
          <w:ilvl w:val="0"/>
          <w:numId w:val="36"/>
        </w:numPr>
        <w:spacing w:after="0"/>
        <w:ind w:left="0" w:firstLine="567"/>
        <w:jc w:val="both"/>
        <w:rPr>
          <w:rFonts w:ascii="Times New Roman" w:hAnsi="Times New Roman"/>
          <w:sz w:val="20"/>
          <w:szCs w:val="20"/>
        </w:rPr>
      </w:pPr>
      <w:r w:rsidRPr="00E83A36">
        <w:rPr>
          <w:rFonts w:ascii="Times New Roman" w:hAnsi="Times New Roman"/>
          <w:sz w:val="20"/>
          <w:szCs w:val="20"/>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196483" w:rsidRPr="00E83A36" w:rsidRDefault="00196483" w:rsidP="00196483">
      <w:pPr>
        <w:pStyle w:val="aff"/>
        <w:widowControl w:val="0"/>
        <w:numPr>
          <w:ilvl w:val="0"/>
          <w:numId w:val="36"/>
        </w:numPr>
        <w:spacing w:after="0"/>
        <w:ind w:left="0" w:firstLine="567"/>
        <w:jc w:val="both"/>
        <w:rPr>
          <w:rFonts w:ascii="Times New Roman" w:hAnsi="Times New Roman"/>
          <w:sz w:val="20"/>
          <w:szCs w:val="20"/>
        </w:rPr>
      </w:pPr>
      <w:r w:rsidRPr="00E83A36">
        <w:rPr>
          <w:rFonts w:ascii="Times New Roman" w:hAnsi="Times New Roman"/>
          <w:sz w:val="20"/>
          <w:szCs w:val="20"/>
        </w:rPr>
        <w:t>самовольно подключаться к газораспределительным сетям.</w:t>
      </w:r>
    </w:p>
    <w:p w:rsidR="00196483" w:rsidRPr="00E83A36" w:rsidRDefault="00196483" w:rsidP="00196483">
      <w:pPr>
        <w:spacing w:line="276" w:lineRule="auto"/>
        <w:ind w:firstLine="540"/>
        <w:jc w:val="both"/>
        <w:rPr>
          <w:rFonts w:eastAsia="Calibri"/>
          <w:lang w:eastAsia="en-US"/>
        </w:rPr>
      </w:pPr>
      <w:r w:rsidRPr="00E83A36">
        <w:rPr>
          <w:rFonts w:eastAsia="Calibri"/>
          <w:lang w:eastAsia="en-US"/>
        </w:rPr>
        <w:t xml:space="preserve">2. </w:t>
      </w:r>
      <w:r w:rsidRPr="00E83A36">
        <w:rPr>
          <w:rFonts w:eastAsia="Calibri"/>
          <w:u w:val="single"/>
          <w:lang w:eastAsia="en-US"/>
        </w:rPr>
        <w:t>В охранных зонах объектов электросетевого хозяйства (</w:t>
      </w:r>
      <w:r w:rsidRPr="00E83A36">
        <w:rPr>
          <w:rFonts w:eastAsia="Calibri"/>
          <w:lang w:eastAsia="en-US"/>
        </w:rPr>
        <w:t xml:space="preserve">Постановление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196483" w:rsidRPr="00E83A36" w:rsidRDefault="00196483" w:rsidP="00196483">
      <w:pPr>
        <w:pStyle w:val="aff"/>
        <w:numPr>
          <w:ilvl w:val="0"/>
          <w:numId w:val="37"/>
        </w:numPr>
        <w:spacing w:after="0"/>
        <w:ind w:left="0" w:firstLine="567"/>
        <w:jc w:val="both"/>
        <w:rPr>
          <w:rFonts w:ascii="Times New Roman" w:hAnsi="Times New Roman"/>
          <w:sz w:val="20"/>
          <w:szCs w:val="20"/>
        </w:rPr>
      </w:pPr>
      <w:r w:rsidRPr="00E83A36">
        <w:rPr>
          <w:rFonts w:ascii="Times New Roman" w:hAnsi="Times New Roman"/>
          <w:sz w:val="20"/>
          <w:szCs w:val="20"/>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196483" w:rsidRPr="00E83A36" w:rsidRDefault="00196483" w:rsidP="00196483">
      <w:pPr>
        <w:spacing w:line="276" w:lineRule="auto"/>
        <w:ind w:firstLine="540"/>
        <w:jc w:val="both"/>
        <w:rPr>
          <w:rFonts w:eastAsia="Calibri"/>
          <w:lang w:eastAsia="en-US"/>
        </w:rPr>
      </w:pPr>
      <w:r w:rsidRPr="00E83A36">
        <w:rPr>
          <w:rFonts w:eastAsia="Calibri"/>
          <w:lang w:eastAsia="en-US"/>
        </w:rPr>
        <w:t xml:space="preserve">3. </w:t>
      </w:r>
      <w:r w:rsidRPr="00E83A36">
        <w:rPr>
          <w:rFonts w:eastAsia="Calibri"/>
          <w:u w:val="single"/>
          <w:lang w:eastAsia="en-US"/>
        </w:rPr>
        <w:t xml:space="preserve">В охранных зонах линий связи </w:t>
      </w:r>
      <w:r w:rsidRPr="00E83A36">
        <w:rPr>
          <w:rFonts w:eastAsia="Calibri"/>
          <w:lang w:eastAsia="en-US"/>
        </w:rPr>
        <w:t xml:space="preserve">(Постановление Правительства Российской Федерации от 9 июня 1995 г. №578 </w:t>
      </w:r>
      <w:r w:rsidRPr="00E83A36">
        <w:rPr>
          <w:bCs/>
        </w:rPr>
        <w:t>«Об утверждении Правил охраны линий и сооружений связи Российской Федерации»</w:t>
      </w:r>
      <w:r w:rsidRPr="00E83A36">
        <w:rPr>
          <w:rFonts w:eastAsia="Calibri"/>
          <w:lang w:eastAsia="en-US"/>
        </w:rPr>
        <w:t xml:space="preserve">) </w:t>
      </w:r>
      <w:r w:rsidRPr="00E83A36">
        <w:rPr>
          <w:bCs/>
        </w:rPr>
        <w:t xml:space="preserve">без письменного согласия и присутствия представителей предприятий, эксплуатирующих линии связи и линии радиофикации, юридическим и физическим лицам </w:t>
      </w:r>
      <w:r w:rsidRPr="00E83A36">
        <w:rPr>
          <w:rFonts w:eastAsia="Calibri"/>
          <w:lang w:eastAsia="en-US"/>
        </w:rPr>
        <w:t xml:space="preserve">запрещается: </w:t>
      </w:r>
    </w:p>
    <w:p w:rsidR="00196483" w:rsidRPr="00E83A36" w:rsidRDefault="00196483" w:rsidP="00196483">
      <w:pPr>
        <w:pStyle w:val="aff"/>
        <w:numPr>
          <w:ilvl w:val="0"/>
          <w:numId w:val="29"/>
        </w:numPr>
        <w:spacing w:after="0"/>
        <w:ind w:left="0" w:firstLine="567"/>
        <w:jc w:val="both"/>
        <w:rPr>
          <w:rFonts w:ascii="Times New Roman" w:hAnsi="Times New Roman"/>
          <w:bCs/>
          <w:sz w:val="20"/>
          <w:szCs w:val="20"/>
        </w:rPr>
      </w:pPr>
      <w:r w:rsidRPr="00E83A36">
        <w:rPr>
          <w:rFonts w:ascii="Times New Roman" w:hAnsi="Times New Roman"/>
          <w:bCs/>
          <w:sz w:val="20"/>
          <w:szCs w:val="20"/>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196483" w:rsidRPr="00E83A36" w:rsidRDefault="00196483" w:rsidP="00196483">
      <w:pPr>
        <w:pStyle w:val="aff"/>
        <w:numPr>
          <w:ilvl w:val="0"/>
          <w:numId w:val="29"/>
        </w:numPr>
        <w:spacing w:after="0"/>
        <w:ind w:left="0" w:firstLine="567"/>
        <w:jc w:val="both"/>
        <w:rPr>
          <w:rFonts w:ascii="Times New Roman" w:hAnsi="Times New Roman"/>
          <w:bCs/>
          <w:sz w:val="20"/>
          <w:szCs w:val="20"/>
        </w:rPr>
      </w:pPr>
      <w:r w:rsidRPr="00E83A36">
        <w:rPr>
          <w:rFonts w:ascii="Times New Roman" w:hAnsi="Times New Roman"/>
          <w:bCs/>
          <w:sz w:val="20"/>
          <w:szCs w:val="20"/>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196483" w:rsidRPr="00E83A36" w:rsidRDefault="00196483" w:rsidP="00196483">
      <w:pPr>
        <w:pStyle w:val="aff"/>
        <w:numPr>
          <w:ilvl w:val="0"/>
          <w:numId w:val="29"/>
        </w:numPr>
        <w:spacing w:after="0"/>
        <w:ind w:left="0" w:firstLine="567"/>
        <w:jc w:val="both"/>
        <w:rPr>
          <w:rFonts w:ascii="Times New Roman" w:hAnsi="Times New Roman"/>
          <w:bCs/>
          <w:sz w:val="20"/>
          <w:szCs w:val="20"/>
        </w:rPr>
      </w:pPr>
      <w:r w:rsidRPr="00E83A36">
        <w:rPr>
          <w:rFonts w:ascii="Times New Roman" w:hAnsi="Times New Roman"/>
          <w:bCs/>
          <w:sz w:val="20"/>
          <w:szCs w:val="20"/>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196483" w:rsidRPr="00E83A36" w:rsidRDefault="00196483" w:rsidP="00196483">
      <w:pPr>
        <w:pStyle w:val="aff"/>
        <w:numPr>
          <w:ilvl w:val="0"/>
          <w:numId w:val="29"/>
        </w:numPr>
        <w:spacing w:after="0"/>
        <w:ind w:left="0" w:firstLine="567"/>
        <w:jc w:val="both"/>
        <w:rPr>
          <w:rFonts w:ascii="Times New Roman" w:hAnsi="Times New Roman"/>
          <w:bCs/>
          <w:sz w:val="20"/>
          <w:szCs w:val="20"/>
        </w:rPr>
      </w:pPr>
      <w:r w:rsidRPr="00E83A36">
        <w:rPr>
          <w:rFonts w:ascii="Times New Roman" w:hAnsi="Times New Roman"/>
          <w:bCs/>
          <w:sz w:val="20"/>
          <w:szCs w:val="20"/>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196483" w:rsidRPr="00E83A36" w:rsidRDefault="00196483" w:rsidP="00196483">
      <w:pPr>
        <w:pStyle w:val="aff"/>
        <w:numPr>
          <w:ilvl w:val="0"/>
          <w:numId w:val="29"/>
        </w:numPr>
        <w:spacing w:after="0"/>
        <w:ind w:left="0" w:firstLine="567"/>
        <w:jc w:val="both"/>
        <w:rPr>
          <w:rFonts w:ascii="Times New Roman" w:hAnsi="Times New Roman"/>
          <w:bCs/>
          <w:sz w:val="20"/>
          <w:szCs w:val="20"/>
        </w:rPr>
      </w:pPr>
      <w:r w:rsidRPr="00E83A36">
        <w:rPr>
          <w:rFonts w:ascii="Times New Roman" w:hAnsi="Times New Roman"/>
          <w:bCs/>
          <w:sz w:val="20"/>
          <w:szCs w:val="20"/>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196483" w:rsidRPr="00E83A36" w:rsidRDefault="00196483" w:rsidP="00196483">
      <w:pPr>
        <w:pStyle w:val="aff"/>
        <w:numPr>
          <w:ilvl w:val="0"/>
          <w:numId w:val="29"/>
        </w:numPr>
        <w:spacing w:after="0"/>
        <w:ind w:left="0" w:firstLine="567"/>
        <w:jc w:val="both"/>
        <w:rPr>
          <w:rFonts w:ascii="Times New Roman" w:hAnsi="Times New Roman"/>
          <w:bCs/>
          <w:sz w:val="20"/>
          <w:szCs w:val="20"/>
        </w:rPr>
      </w:pPr>
      <w:r w:rsidRPr="00E83A36">
        <w:rPr>
          <w:rFonts w:ascii="Times New Roman" w:hAnsi="Times New Roman"/>
          <w:bCs/>
          <w:sz w:val="20"/>
          <w:szCs w:val="20"/>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196483" w:rsidRPr="00E83A36" w:rsidRDefault="00196483" w:rsidP="00196483">
      <w:pPr>
        <w:pStyle w:val="aff"/>
        <w:numPr>
          <w:ilvl w:val="0"/>
          <w:numId w:val="29"/>
        </w:numPr>
        <w:spacing w:after="0"/>
        <w:ind w:left="0" w:firstLine="567"/>
        <w:jc w:val="both"/>
        <w:rPr>
          <w:rFonts w:ascii="Times New Roman" w:hAnsi="Times New Roman"/>
          <w:bCs/>
          <w:sz w:val="20"/>
          <w:szCs w:val="20"/>
        </w:rPr>
      </w:pPr>
      <w:r w:rsidRPr="00E83A36">
        <w:rPr>
          <w:rFonts w:ascii="Times New Roman" w:hAnsi="Times New Roman"/>
          <w:bCs/>
          <w:sz w:val="20"/>
          <w:szCs w:val="20"/>
        </w:rPr>
        <w:t>производить защиту подземных коммуникаций от коррозии без учета проходящих подземных кабельных линий связи.</w:t>
      </w:r>
    </w:p>
    <w:p w:rsidR="00196483" w:rsidRPr="00E83A36" w:rsidRDefault="00196483" w:rsidP="00196483">
      <w:pPr>
        <w:spacing w:line="276" w:lineRule="auto"/>
        <w:ind w:firstLine="540"/>
        <w:jc w:val="both"/>
        <w:rPr>
          <w:bCs/>
        </w:rPr>
      </w:pPr>
      <w:r w:rsidRPr="00E83A36">
        <w:rPr>
          <w:bC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196483" w:rsidRPr="00E83A36" w:rsidRDefault="00196483" w:rsidP="00196483">
      <w:pPr>
        <w:pStyle w:val="aff"/>
        <w:numPr>
          <w:ilvl w:val="0"/>
          <w:numId w:val="64"/>
        </w:numPr>
        <w:spacing w:after="0"/>
        <w:ind w:left="0" w:firstLine="567"/>
        <w:jc w:val="both"/>
        <w:rPr>
          <w:rFonts w:ascii="Times New Roman" w:hAnsi="Times New Roman"/>
          <w:bCs/>
          <w:sz w:val="20"/>
          <w:szCs w:val="20"/>
        </w:rPr>
      </w:pPr>
      <w:r w:rsidRPr="00E83A36">
        <w:rPr>
          <w:rFonts w:ascii="Times New Roman" w:hAnsi="Times New Roman"/>
          <w:bCs/>
          <w:sz w:val="20"/>
          <w:szCs w:val="20"/>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rsidR="00196483" w:rsidRPr="00E83A36" w:rsidRDefault="00196483" w:rsidP="00196483">
      <w:pPr>
        <w:pStyle w:val="aff"/>
        <w:numPr>
          <w:ilvl w:val="0"/>
          <w:numId w:val="30"/>
        </w:numPr>
        <w:spacing w:after="0"/>
        <w:ind w:left="0" w:firstLine="567"/>
        <w:jc w:val="both"/>
        <w:rPr>
          <w:rFonts w:ascii="Times New Roman" w:hAnsi="Times New Roman"/>
          <w:bCs/>
          <w:sz w:val="20"/>
          <w:szCs w:val="20"/>
        </w:rPr>
      </w:pPr>
      <w:r w:rsidRPr="00E83A36">
        <w:rPr>
          <w:rFonts w:ascii="Times New Roman" w:hAnsi="Times New Roman"/>
          <w:bCs/>
          <w:sz w:val="20"/>
          <w:szCs w:val="20"/>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196483" w:rsidRPr="00E83A36" w:rsidRDefault="00196483" w:rsidP="00196483">
      <w:pPr>
        <w:pStyle w:val="aff"/>
        <w:numPr>
          <w:ilvl w:val="0"/>
          <w:numId w:val="30"/>
        </w:numPr>
        <w:spacing w:after="0"/>
        <w:ind w:left="0" w:firstLine="567"/>
        <w:jc w:val="both"/>
        <w:rPr>
          <w:rFonts w:ascii="Times New Roman" w:hAnsi="Times New Roman"/>
          <w:bCs/>
          <w:sz w:val="20"/>
          <w:szCs w:val="20"/>
        </w:rPr>
      </w:pPr>
      <w:r w:rsidRPr="00E83A36">
        <w:rPr>
          <w:rFonts w:ascii="Times New Roman" w:hAnsi="Times New Roman"/>
          <w:bCs/>
          <w:sz w:val="20"/>
          <w:szCs w:val="20"/>
        </w:rPr>
        <w:t xml:space="preserve">огораживать трассы линий связи, препятствуя свободному доступу к ним технического персонала; самовольно подключаться к абонентской телефонной линии и линии радиофикации в целях пользования услугами </w:t>
      </w:r>
      <w:r w:rsidRPr="00E83A36">
        <w:rPr>
          <w:rFonts w:ascii="Times New Roman" w:hAnsi="Times New Roman"/>
          <w:bCs/>
          <w:sz w:val="20"/>
          <w:szCs w:val="20"/>
        </w:rPr>
        <w:lastRenderedPageBreak/>
        <w:t>связи;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196483" w:rsidRPr="00E83A36" w:rsidRDefault="00196483" w:rsidP="00196483">
      <w:pPr>
        <w:spacing w:line="276" w:lineRule="auto"/>
        <w:ind w:firstLine="540"/>
        <w:jc w:val="both"/>
      </w:pPr>
      <w:r w:rsidRPr="00E83A36">
        <w:t xml:space="preserve">4. </w:t>
      </w:r>
      <w:r w:rsidRPr="00E83A36">
        <w:rPr>
          <w:u w:val="single"/>
        </w:rPr>
        <w:t>В границах санитарно-защитной зоны</w:t>
      </w:r>
      <w:r w:rsidRPr="00E83A36">
        <w:t xml:space="preserve"> в соответствии с «Правилами установления санитарно</w:t>
      </w:r>
      <w:r w:rsidRPr="00E83A36">
        <w:rPr>
          <w:bCs/>
        </w:rPr>
        <w:t xml:space="preserve">-защитных зон и использования земельных участков, расположенных в границах санитарно-защитных зон» (утв. постановлением Правительства Российской Федерации от 3 марта 2018 года N 222) </w:t>
      </w:r>
      <w:r w:rsidRPr="00E83A36">
        <w:t>не допускается использования земельных участков в целях:</w:t>
      </w:r>
    </w:p>
    <w:p w:rsidR="00196483" w:rsidRPr="00E83A36" w:rsidRDefault="00196483" w:rsidP="00196483">
      <w:pPr>
        <w:pStyle w:val="aff"/>
        <w:numPr>
          <w:ilvl w:val="0"/>
          <w:numId w:val="31"/>
        </w:numPr>
        <w:tabs>
          <w:tab w:val="left" w:pos="540"/>
        </w:tabs>
        <w:spacing w:after="0"/>
        <w:ind w:left="0" w:firstLine="567"/>
        <w:jc w:val="both"/>
        <w:rPr>
          <w:rFonts w:ascii="Times New Roman" w:hAnsi="Times New Roman"/>
          <w:sz w:val="20"/>
          <w:szCs w:val="20"/>
        </w:rPr>
      </w:pPr>
      <w:r w:rsidRPr="00E83A36">
        <w:rPr>
          <w:rFonts w:ascii="Times New Roman" w:hAnsi="Times New Roman"/>
          <w:sz w:val="20"/>
          <w:szCs w:val="20"/>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196483" w:rsidRPr="00E83A36" w:rsidRDefault="00196483" w:rsidP="00196483">
      <w:pPr>
        <w:pStyle w:val="aff"/>
        <w:numPr>
          <w:ilvl w:val="0"/>
          <w:numId w:val="31"/>
        </w:numPr>
        <w:tabs>
          <w:tab w:val="left" w:pos="540"/>
        </w:tabs>
        <w:spacing w:after="0"/>
        <w:ind w:left="0" w:firstLine="567"/>
        <w:jc w:val="both"/>
        <w:rPr>
          <w:rFonts w:ascii="Times New Roman" w:hAnsi="Times New Roman"/>
          <w:sz w:val="20"/>
          <w:szCs w:val="20"/>
        </w:rPr>
      </w:pPr>
      <w:r w:rsidRPr="00E83A36">
        <w:rPr>
          <w:rFonts w:ascii="Times New Roman" w:hAnsi="Times New Roman"/>
          <w:sz w:val="20"/>
          <w:szCs w:val="20"/>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96483" w:rsidRPr="00E83A36" w:rsidRDefault="00196483" w:rsidP="00196483">
      <w:pPr>
        <w:spacing w:line="276" w:lineRule="auto"/>
        <w:ind w:firstLine="540"/>
        <w:jc w:val="both"/>
      </w:pPr>
      <w:r w:rsidRPr="00E83A36">
        <w:t xml:space="preserve">5. </w:t>
      </w:r>
      <w:r w:rsidRPr="00E83A36">
        <w:rPr>
          <w:u w:val="single"/>
        </w:rPr>
        <w:t xml:space="preserve">В границах водоохранных зон </w:t>
      </w:r>
      <w:r w:rsidRPr="00E83A36">
        <w:rPr>
          <w:rFonts w:eastAsia="Calibri"/>
        </w:rPr>
        <w:t>(Водный кодекс Российской Федерации от 03.06.2006 г. № 74-ФЗ)</w:t>
      </w:r>
      <w:r w:rsidRPr="00E83A36">
        <w:t>запрещается:</w:t>
      </w:r>
    </w:p>
    <w:p w:rsidR="00196483" w:rsidRPr="00E83A36" w:rsidRDefault="00196483" w:rsidP="00196483">
      <w:pPr>
        <w:pStyle w:val="aff"/>
        <w:widowControl w:val="0"/>
        <w:numPr>
          <w:ilvl w:val="0"/>
          <w:numId w:val="32"/>
        </w:numPr>
        <w:spacing w:after="0"/>
        <w:ind w:left="0" w:firstLine="567"/>
        <w:jc w:val="both"/>
        <w:rPr>
          <w:rFonts w:ascii="Times New Roman" w:hAnsi="Times New Roman"/>
          <w:sz w:val="20"/>
          <w:szCs w:val="20"/>
        </w:rPr>
      </w:pPr>
      <w:r w:rsidRPr="00E83A36">
        <w:rPr>
          <w:rFonts w:ascii="Times New Roman" w:hAnsi="Times New Roman"/>
          <w:sz w:val="20"/>
          <w:szCs w:val="20"/>
        </w:rPr>
        <w:t>использование сточных вод в целях регулирования плодородия почв;</w:t>
      </w:r>
    </w:p>
    <w:p w:rsidR="00196483" w:rsidRPr="00E83A36" w:rsidRDefault="00196483" w:rsidP="00196483">
      <w:pPr>
        <w:pStyle w:val="aff"/>
        <w:widowControl w:val="0"/>
        <w:numPr>
          <w:ilvl w:val="0"/>
          <w:numId w:val="32"/>
        </w:numPr>
        <w:spacing w:after="0"/>
        <w:ind w:left="0" w:firstLine="567"/>
        <w:jc w:val="both"/>
        <w:rPr>
          <w:rFonts w:ascii="Times New Roman" w:hAnsi="Times New Roman"/>
          <w:sz w:val="20"/>
          <w:szCs w:val="20"/>
        </w:rPr>
      </w:pPr>
      <w:r w:rsidRPr="00E83A36">
        <w:rPr>
          <w:rFonts w:ascii="Times New Roman" w:hAnsi="Times New Roman"/>
          <w:sz w:val="20"/>
          <w:szCs w:val="20"/>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196483" w:rsidRPr="00E83A36" w:rsidRDefault="00196483" w:rsidP="00196483">
      <w:pPr>
        <w:pStyle w:val="aff"/>
        <w:widowControl w:val="0"/>
        <w:numPr>
          <w:ilvl w:val="0"/>
          <w:numId w:val="32"/>
        </w:numPr>
        <w:spacing w:after="0"/>
        <w:ind w:left="0" w:firstLine="567"/>
        <w:jc w:val="both"/>
        <w:rPr>
          <w:rFonts w:ascii="Times New Roman" w:hAnsi="Times New Roman"/>
          <w:sz w:val="20"/>
          <w:szCs w:val="20"/>
        </w:rPr>
      </w:pPr>
      <w:r w:rsidRPr="00E83A36">
        <w:rPr>
          <w:rFonts w:ascii="Times New Roman" w:hAnsi="Times New Roman"/>
          <w:sz w:val="20"/>
          <w:szCs w:val="20"/>
        </w:rPr>
        <w:t>осуществление авиационных мер по борьбе с вредными организмами;</w:t>
      </w:r>
    </w:p>
    <w:p w:rsidR="00196483" w:rsidRPr="00E83A36" w:rsidRDefault="00196483" w:rsidP="00196483">
      <w:pPr>
        <w:pStyle w:val="aff"/>
        <w:widowControl w:val="0"/>
        <w:numPr>
          <w:ilvl w:val="0"/>
          <w:numId w:val="32"/>
        </w:numPr>
        <w:spacing w:after="0"/>
        <w:ind w:left="0" w:firstLine="567"/>
        <w:jc w:val="both"/>
        <w:rPr>
          <w:rFonts w:ascii="Times New Roman" w:hAnsi="Times New Roman"/>
          <w:sz w:val="20"/>
          <w:szCs w:val="20"/>
        </w:rPr>
      </w:pPr>
      <w:r w:rsidRPr="00E83A36">
        <w:rPr>
          <w:rFonts w:ascii="Times New Roman" w:hAnsi="Times New Roman"/>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96483" w:rsidRPr="00E83A36" w:rsidRDefault="00196483" w:rsidP="00196483">
      <w:pPr>
        <w:pStyle w:val="aff"/>
        <w:widowControl w:val="0"/>
        <w:numPr>
          <w:ilvl w:val="0"/>
          <w:numId w:val="32"/>
        </w:numPr>
        <w:tabs>
          <w:tab w:val="left" w:pos="540"/>
        </w:tabs>
        <w:spacing w:after="0"/>
        <w:ind w:left="0" w:firstLine="567"/>
        <w:jc w:val="both"/>
        <w:rPr>
          <w:rFonts w:ascii="Times New Roman" w:hAnsi="Times New Roman"/>
          <w:sz w:val="20"/>
          <w:szCs w:val="20"/>
        </w:rPr>
      </w:pPr>
      <w:r w:rsidRPr="00E83A36">
        <w:rPr>
          <w:rFonts w:ascii="Times New Roman" w:hAnsi="Times New Roman"/>
          <w:color w:val="333333"/>
          <w:sz w:val="20"/>
          <w:szCs w:val="20"/>
          <w:shd w:val="clear" w:color="auto" w:fill="FFFFFF"/>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196483" w:rsidRPr="00E83A36" w:rsidRDefault="00196483" w:rsidP="00196483">
      <w:pPr>
        <w:pStyle w:val="aff"/>
        <w:widowControl w:val="0"/>
        <w:numPr>
          <w:ilvl w:val="0"/>
          <w:numId w:val="32"/>
        </w:numPr>
        <w:spacing w:after="0"/>
        <w:ind w:left="0" w:firstLine="567"/>
        <w:jc w:val="both"/>
        <w:rPr>
          <w:rFonts w:ascii="Times New Roman" w:hAnsi="Times New Roman"/>
          <w:sz w:val="20"/>
          <w:szCs w:val="20"/>
        </w:rPr>
      </w:pPr>
      <w:r w:rsidRPr="00E83A36">
        <w:rPr>
          <w:rFonts w:ascii="Times New Roman" w:hAnsi="Times New Roman"/>
          <w:sz w:val="20"/>
          <w:szCs w:val="20"/>
        </w:rPr>
        <w:t>размещение специализированных хранилищ пестицидов и агрохимикатов, применение пестицидов и агрохимикатов;</w:t>
      </w:r>
    </w:p>
    <w:p w:rsidR="00196483" w:rsidRPr="00E83A36" w:rsidRDefault="00196483" w:rsidP="00196483">
      <w:pPr>
        <w:pStyle w:val="aff"/>
        <w:widowControl w:val="0"/>
        <w:numPr>
          <w:ilvl w:val="0"/>
          <w:numId w:val="32"/>
        </w:numPr>
        <w:spacing w:after="0"/>
        <w:ind w:left="0" w:firstLine="567"/>
        <w:jc w:val="both"/>
        <w:rPr>
          <w:rFonts w:ascii="Times New Roman" w:hAnsi="Times New Roman"/>
          <w:sz w:val="20"/>
          <w:szCs w:val="20"/>
        </w:rPr>
      </w:pPr>
      <w:r w:rsidRPr="00E83A36">
        <w:rPr>
          <w:rFonts w:ascii="Times New Roman" w:hAnsi="Times New Roman"/>
          <w:sz w:val="20"/>
          <w:szCs w:val="20"/>
        </w:rPr>
        <w:t>сброс сточных, в том числе дренажных, вод;</w:t>
      </w:r>
    </w:p>
    <w:p w:rsidR="00196483" w:rsidRPr="00E83A36" w:rsidRDefault="00196483" w:rsidP="00196483">
      <w:pPr>
        <w:pStyle w:val="aff"/>
        <w:widowControl w:val="0"/>
        <w:numPr>
          <w:ilvl w:val="0"/>
          <w:numId w:val="32"/>
        </w:numPr>
        <w:spacing w:after="0"/>
        <w:ind w:left="0" w:firstLine="567"/>
        <w:jc w:val="both"/>
        <w:rPr>
          <w:rFonts w:ascii="Times New Roman" w:hAnsi="Times New Roman"/>
          <w:sz w:val="20"/>
          <w:szCs w:val="20"/>
        </w:rPr>
      </w:pPr>
      <w:r w:rsidRPr="00E83A36">
        <w:rPr>
          <w:rFonts w:ascii="Times New Roman" w:hAnsi="Times New Roman"/>
          <w:sz w:val="20"/>
          <w:szCs w:val="20"/>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w:t>
      </w:r>
    </w:p>
    <w:p w:rsidR="00196483" w:rsidRPr="00E83A36" w:rsidRDefault="00196483" w:rsidP="00196483">
      <w:pPr>
        <w:spacing w:line="276" w:lineRule="auto"/>
        <w:ind w:firstLine="540"/>
        <w:jc w:val="both"/>
      </w:pPr>
      <w:r w:rsidRPr="00E83A36">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196483" w:rsidRPr="00E83A36" w:rsidRDefault="00196483" w:rsidP="00196483">
      <w:pPr>
        <w:pStyle w:val="aff"/>
        <w:widowControl w:val="0"/>
        <w:numPr>
          <w:ilvl w:val="0"/>
          <w:numId w:val="33"/>
        </w:numPr>
        <w:spacing w:after="0"/>
        <w:ind w:left="0" w:firstLine="567"/>
        <w:jc w:val="both"/>
        <w:rPr>
          <w:rFonts w:ascii="Times New Roman" w:hAnsi="Times New Roman"/>
          <w:sz w:val="20"/>
          <w:szCs w:val="20"/>
        </w:rPr>
      </w:pPr>
      <w:r w:rsidRPr="00E83A36">
        <w:rPr>
          <w:rFonts w:ascii="Times New Roman" w:hAnsi="Times New Roman"/>
          <w:sz w:val="20"/>
          <w:szCs w:val="20"/>
        </w:rPr>
        <w:t>централизованные системы водоотведения (канализации), централизованные ливневые системы водоотведения;</w:t>
      </w:r>
    </w:p>
    <w:p w:rsidR="00196483" w:rsidRPr="00E83A36" w:rsidRDefault="00196483" w:rsidP="00196483">
      <w:pPr>
        <w:pStyle w:val="aff"/>
        <w:widowControl w:val="0"/>
        <w:numPr>
          <w:ilvl w:val="0"/>
          <w:numId w:val="33"/>
        </w:numPr>
        <w:spacing w:after="0"/>
        <w:ind w:left="0" w:firstLine="567"/>
        <w:jc w:val="both"/>
        <w:rPr>
          <w:rFonts w:ascii="Times New Roman" w:hAnsi="Times New Roman"/>
          <w:sz w:val="20"/>
          <w:szCs w:val="20"/>
        </w:rPr>
      </w:pPr>
      <w:r w:rsidRPr="00E83A36">
        <w:rPr>
          <w:rFonts w:ascii="Times New Roman" w:hAnsi="Times New Roman"/>
          <w:sz w:val="20"/>
          <w:szCs w:val="20"/>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196483" w:rsidRPr="00E83A36" w:rsidRDefault="00196483" w:rsidP="00196483">
      <w:pPr>
        <w:pStyle w:val="aff"/>
        <w:widowControl w:val="0"/>
        <w:numPr>
          <w:ilvl w:val="0"/>
          <w:numId w:val="33"/>
        </w:numPr>
        <w:spacing w:after="0"/>
        <w:ind w:left="0" w:firstLine="567"/>
        <w:jc w:val="both"/>
        <w:rPr>
          <w:rFonts w:ascii="Times New Roman" w:hAnsi="Times New Roman"/>
          <w:sz w:val="20"/>
          <w:szCs w:val="20"/>
        </w:rPr>
      </w:pPr>
      <w:r w:rsidRPr="00E83A36">
        <w:rPr>
          <w:rFonts w:ascii="Times New Roman" w:hAnsi="Times New Roman"/>
          <w:sz w:val="20"/>
          <w:szCs w:val="20"/>
        </w:rPr>
        <w:t xml:space="preserve">локальные очистные сооружения для очистки сточных вод (в том числе дождевых, талых, </w:t>
      </w:r>
      <w:r w:rsidRPr="00E83A36">
        <w:rPr>
          <w:rFonts w:ascii="Times New Roman" w:hAnsi="Times New Roman"/>
          <w:sz w:val="20"/>
          <w:szCs w:val="20"/>
        </w:rPr>
        <w:lastRenderedPageBreak/>
        <w:t>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196483" w:rsidRPr="00E83A36" w:rsidRDefault="00196483" w:rsidP="00196483">
      <w:pPr>
        <w:pStyle w:val="aff"/>
        <w:widowControl w:val="0"/>
        <w:numPr>
          <w:ilvl w:val="0"/>
          <w:numId w:val="33"/>
        </w:numPr>
        <w:spacing w:after="0"/>
        <w:ind w:left="0" w:firstLine="567"/>
        <w:jc w:val="both"/>
        <w:rPr>
          <w:rFonts w:ascii="Times New Roman" w:hAnsi="Times New Roman"/>
          <w:sz w:val="20"/>
          <w:szCs w:val="20"/>
        </w:rPr>
      </w:pPr>
      <w:r w:rsidRPr="00E83A36">
        <w:rPr>
          <w:rFonts w:ascii="Times New Roman" w:hAnsi="Times New Roman"/>
          <w:sz w:val="20"/>
          <w:szCs w:val="20"/>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196483" w:rsidRPr="00E83A36" w:rsidRDefault="00196483" w:rsidP="00196483">
      <w:pPr>
        <w:spacing w:line="276" w:lineRule="auto"/>
        <w:ind w:firstLine="540"/>
        <w:jc w:val="both"/>
      </w:pPr>
      <w:r w:rsidRPr="00E83A36">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196483" w:rsidRPr="00E83A36" w:rsidRDefault="00196483" w:rsidP="00196483">
      <w:pPr>
        <w:shd w:val="clear" w:color="auto" w:fill="FFFFFF"/>
        <w:spacing w:line="276" w:lineRule="auto"/>
        <w:ind w:firstLine="540"/>
        <w:jc w:val="both"/>
      </w:pPr>
      <w:r w:rsidRPr="00E83A36">
        <w:t>Дополнительные ограничения в границах прибрежных защитных полос:</w:t>
      </w:r>
    </w:p>
    <w:p w:rsidR="00196483" w:rsidRPr="00E83A36" w:rsidRDefault="00196483" w:rsidP="00196483">
      <w:pPr>
        <w:pStyle w:val="aff"/>
        <w:widowControl w:val="0"/>
        <w:numPr>
          <w:ilvl w:val="0"/>
          <w:numId w:val="34"/>
        </w:numPr>
        <w:spacing w:after="0"/>
        <w:ind w:left="0" w:firstLine="567"/>
        <w:jc w:val="both"/>
        <w:rPr>
          <w:rFonts w:ascii="Times New Roman" w:hAnsi="Times New Roman"/>
          <w:sz w:val="20"/>
          <w:szCs w:val="20"/>
        </w:rPr>
      </w:pPr>
      <w:r w:rsidRPr="00E83A36">
        <w:rPr>
          <w:rFonts w:ascii="Times New Roman" w:hAnsi="Times New Roman"/>
          <w:sz w:val="20"/>
          <w:szCs w:val="20"/>
        </w:rPr>
        <w:t>распашка земель;</w:t>
      </w:r>
    </w:p>
    <w:p w:rsidR="00196483" w:rsidRPr="00E83A36" w:rsidRDefault="00196483" w:rsidP="00196483">
      <w:pPr>
        <w:pStyle w:val="aff"/>
        <w:widowControl w:val="0"/>
        <w:numPr>
          <w:ilvl w:val="0"/>
          <w:numId w:val="34"/>
        </w:numPr>
        <w:spacing w:after="0"/>
        <w:ind w:left="0" w:firstLine="567"/>
        <w:jc w:val="both"/>
        <w:rPr>
          <w:rFonts w:ascii="Times New Roman" w:hAnsi="Times New Roman"/>
          <w:sz w:val="20"/>
          <w:szCs w:val="20"/>
        </w:rPr>
      </w:pPr>
      <w:r w:rsidRPr="00E83A36">
        <w:rPr>
          <w:rFonts w:ascii="Times New Roman" w:hAnsi="Times New Roman"/>
          <w:sz w:val="20"/>
          <w:szCs w:val="20"/>
        </w:rPr>
        <w:t>размещение отвалов размываемых грунтов;</w:t>
      </w:r>
    </w:p>
    <w:p w:rsidR="00196483" w:rsidRPr="00E83A36" w:rsidRDefault="00196483" w:rsidP="00196483">
      <w:pPr>
        <w:pStyle w:val="aff"/>
        <w:widowControl w:val="0"/>
        <w:numPr>
          <w:ilvl w:val="0"/>
          <w:numId w:val="34"/>
        </w:numPr>
        <w:spacing w:after="0"/>
        <w:ind w:left="0" w:firstLine="567"/>
        <w:jc w:val="both"/>
        <w:rPr>
          <w:rFonts w:ascii="Times New Roman" w:hAnsi="Times New Roman"/>
          <w:sz w:val="20"/>
          <w:szCs w:val="20"/>
        </w:rPr>
      </w:pPr>
      <w:r w:rsidRPr="00E83A36">
        <w:rPr>
          <w:rFonts w:ascii="Times New Roman" w:hAnsi="Times New Roman"/>
          <w:sz w:val="20"/>
          <w:szCs w:val="20"/>
        </w:rPr>
        <w:t>выпас сельскохозяйственных животных и организация для них летних лагерей, ванн.</w:t>
      </w:r>
    </w:p>
    <w:p w:rsidR="00196483" w:rsidRPr="00E83A36" w:rsidRDefault="00196483" w:rsidP="00196483">
      <w:pPr>
        <w:spacing w:line="276" w:lineRule="auto"/>
        <w:ind w:firstLine="540"/>
        <w:jc w:val="both"/>
        <w:rPr>
          <w:rFonts w:eastAsia="Calibri"/>
          <w:lang w:eastAsia="en-US"/>
        </w:rPr>
      </w:pPr>
      <w:r w:rsidRPr="00E83A36">
        <w:rPr>
          <w:rFonts w:eastAsia="Calibri"/>
          <w:lang w:eastAsia="en-US"/>
        </w:rPr>
        <w:t xml:space="preserve">6. </w:t>
      </w:r>
      <w:r w:rsidRPr="00E83A36">
        <w:rPr>
          <w:rFonts w:eastAsia="Calibri"/>
          <w:u w:val="single"/>
          <w:lang w:eastAsia="en-US"/>
        </w:rPr>
        <w:t xml:space="preserve">В границах зон санитарной охраны источников питьевого водоснабжения  </w:t>
      </w:r>
      <w:r w:rsidRPr="00E83A36">
        <w:rPr>
          <w:rFonts w:eastAsia="Calibri"/>
          <w:lang w:eastAsia="en-US"/>
        </w:rPr>
        <w:t>(СанПин 2.1.4.1110-02 «Зоны санитарной охраны источников питьевого водоснабжения и водопроводов питьевого назначения») запрещается:</w:t>
      </w:r>
    </w:p>
    <w:p w:rsidR="00196483" w:rsidRPr="00E83A36" w:rsidRDefault="00196483" w:rsidP="00196483">
      <w:pPr>
        <w:pStyle w:val="aff"/>
        <w:numPr>
          <w:ilvl w:val="0"/>
          <w:numId w:val="35"/>
        </w:numPr>
        <w:spacing w:after="0"/>
        <w:ind w:left="0" w:firstLine="567"/>
        <w:jc w:val="both"/>
        <w:rPr>
          <w:rFonts w:ascii="Times New Roman" w:hAnsi="Times New Roman"/>
          <w:sz w:val="20"/>
          <w:szCs w:val="20"/>
        </w:rPr>
      </w:pPr>
      <w:r w:rsidRPr="00E83A36">
        <w:rPr>
          <w:rFonts w:ascii="Times New Roman" w:hAnsi="Times New Roman"/>
          <w:sz w:val="20"/>
          <w:szCs w:val="20"/>
        </w:rPr>
        <w:t>по первому поясу -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Здания, находящиеся на территории первого пояса, должны быть канализованы. При отсутствии канализации уборные должны быть оборудованы водонепроницаемыми приемниками и располагаться в местах, исключающих загрязнения первого пояса при вывозе нечистот;</w:t>
      </w:r>
    </w:p>
    <w:p w:rsidR="00196483" w:rsidRPr="00E83A36" w:rsidRDefault="00196483" w:rsidP="00196483">
      <w:pPr>
        <w:pStyle w:val="aff"/>
        <w:numPr>
          <w:ilvl w:val="0"/>
          <w:numId w:val="35"/>
        </w:numPr>
        <w:spacing w:after="0"/>
        <w:ind w:left="0" w:firstLine="567"/>
        <w:jc w:val="both"/>
        <w:rPr>
          <w:rFonts w:ascii="Times New Roman" w:hAnsi="Times New Roman"/>
          <w:sz w:val="20"/>
          <w:szCs w:val="20"/>
        </w:rPr>
      </w:pPr>
      <w:r w:rsidRPr="00E83A36">
        <w:rPr>
          <w:rFonts w:ascii="Times New Roman" w:hAnsi="Times New Roman"/>
          <w:sz w:val="20"/>
          <w:szCs w:val="20"/>
        </w:rPr>
        <w:t>по второму и третьему поясу – закачка отработанных вод в подземные горизонты, подземное складирование твердых бытовых отходов и разработки недр земли; 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обуславливающих опасность микробного загрязнения подземных вод.</w:t>
      </w:r>
    </w:p>
    <w:p w:rsidR="00196483" w:rsidRPr="00E83A36" w:rsidRDefault="00196483" w:rsidP="00196483">
      <w:pPr>
        <w:shd w:val="clear" w:color="auto" w:fill="FFFFFF"/>
        <w:spacing w:line="276" w:lineRule="auto"/>
        <w:ind w:firstLine="540"/>
        <w:jc w:val="both"/>
      </w:pPr>
      <w:r w:rsidRPr="00E83A36">
        <w:rPr>
          <w:u w:val="single"/>
        </w:rPr>
        <w:t>В пределах санитарно-защитной полосы водоводов</w:t>
      </w:r>
      <w:r w:rsidRPr="00E83A36">
        <w:t xml:space="preserve"> должны отсутствовать источники загрязнения почвы и грунтовых вод.</w:t>
      </w:r>
    </w:p>
    <w:p w:rsidR="00196483" w:rsidRPr="00E83A36" w:rsidRDefault="00196483" w:rsidP="00196483">
      <w:pPr>
        <w:shd w:val="clear" w:color="auto" w:fill="FFFFFF"/>
        <w:spacing w:line="276" w:lineRule="auto"/>
        <w:ind w:firstLine="540"/>
        <w:jc w:val="both"/>
      </w:pPr>
      <w:r w:rsidRPr="00E83A36">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196483" w:rsidRPr="00E83A36" w:rsidRDefault="00196483" w:rsidP="00196483">
      <w:pPr>
        <w:spacing w:line="276" w:lineRule="auto"/>
        <w:ind w:firstLine="540"/>
        <w:jc w:val="both"/>
        <w:rPr>
          <w:rFonts w:eastAsia="Calibri"/>
          <w:lang w:eastAsia="en-US"/>
        </w:rPr>
      </w:pPr>
      <w:r w:rsidRPr="00E83A36">
        <w:rPr>
          <w:rFonts w:eastAsia="Calibri"/>
          <w:lang w:eastAsia="en-US"/>
        </w:rPr>
        <w:t xml:space="preserve">7. Ограничения использования земельных участков и объектов капитального строительства в </w:t>
      </w:r>
      <w:r w:rsidRPr="00E83A36">
        <w:rPr>
          <w:rFonts w:eastAsia="Calibri"/>
          <w:u w:val="single"/>
          <w:lang w:eastAsia="en-US"/>
        </w:rPr>
        <w:t>придорожных полосах</w:t>
      </w:r>
      <w:r w:rsidRPr="00E83A36">
        <w:rPr>
          <w:rFonts w:eastAsia="Calibri"/>
          <w:lang w:eastAsia="en-US"/>
        </w:rPr>
        <w:t xml:space="preserve"> установлены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N 257-ФЗ (действующая редакция, 2016). </w:t>
      </w:r>
    </w:p>
    <w:p w:rsidR="00196483" w:rsidRPr="00E83A36" w:rsidRDefault="00196483" w:rsidP="00196483">
      <w:pPr>
        <w:spacing w:line="276" w:lineRule="auto"/>
        <w:ind w:firstLine="540"/>
        <w:jc w:val="both"/>
        <w:rPr>
          <w:rFonts w:eastAsia="Calibri"/>
          <w:lang w:eastAsia="en-US"/>
        </w:rPr>
      </w:pPr>
      <w:r w:rsidRPr="00E83A36">
        <w:rPr>
          <w:rFonts w:eastAsia="Calibri"/>
          <w:lang w:eastAsia="en-US"/>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196483" w:rsidRPr="00E83A36" w:rsidRDefault="00196483" w:rsidP="00196483">
      <w:pPr>
        <w:tabs>
          <w:tab w:val="left" w:pos="851"/>
        </w:tabs>
        <w:spacing w:line="276" w:lineRule="auto"/>
        <w:ind w:firstLine="540"/>
        <w:jc w:val="both"/>
        <w:rPr>
          <w:rFonts w:eastAsia="Calibri"/>
          <w:lang w:eastAsia="en-US"/>
        </w:rPr>
      </w:pPr>
      <w:r w:rsidRPr="00E83A36">
        <w:rPr>
          <w:rFonts w:eastAsia="Calibri"/>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196483" w:rsidRPr="00E83A36" w:rsidRDefault="00196483" w:rsidP="00196483">
      <w:pPr>
        <w:tabs>
          <w:tab w:val="left" w:pos="851"/>
        </w:tabs>
        <w:autoSpaceDE w:val="0"/>
        <w:autoSpaceDN w:val="0"/>
        <w:spacing w:line="276" w:lineRule="auto"/>
        <w:ind w:firstLine="540"/>
        <w:jc w:val="both"/>
        <w:rPr>
          <w:rFonts w:eastAsia="Calibri"/>
          <w:lang w:eastAsia="en-US"/>
        </w:rPr>
      </w:pPr>
      <w:r w:rsidRPr="00E83A36">
        <w:rPr>
          <w:rFonts w:eastAsia="Calibri"/>
          <w:lang w:eastAsia="en-US"/>
        </w:rPr>
        <w:t xml:space="preserve">8.Ограничения использования земельных участков и объектов капитального строительства в </w:t>
      </w:r>
      <w:r w:rsidRPr="00E83A36">
        <w:rPr>
          <w:rFonts w:eastAsia="Calibri"/>
          <w:u w:val="single"/>
          <w:lang w:eastAsia="en-US"/>
        </w:rPr>
        <w:t>защитных зонах объектов культурного наследия</w:t>
      </w:r>
      <w:r w:rsidRPr="00E83A36">
        <w:rPr>
          <w:rFonts w:eastAsia="Calibri"/>
          <w:lang w:eastAsia="en-US"/>
        </w:rPr>
        <w:t xml:space="preserve"> установлены Федеральным законом от 25.06.2002 N 73-ФЗ «Об объектах культурного наследия (памятниках истории и культуры) народов Российской Федерации».</w:t>
      </w:r>
    </w:p>
    <w:p w:rsidR="00196483" w:rsidRPr="00217638" w:rsidRDefault="00196483" w:rsidP="00217638">
      <w:pPr>
        <w:tabs>
          <w:tab w:val="left" w:pos="851"/>
        </w:tabs>
        <w:autoSpaceDE w:val="0"/>
        <w:autoSpaceDN w:val="0"/>
        <w:spacing w:line="276" w:lineRule="auto"/>
        <w:ind w:firstLine="540"/>
        <w:jc w:val="both"/>
        <w:rPr>
          <w:rFonts w:eastAsia="Calibri"/>
          <w:lang w:eastAsia="en-US"/>
        </w:rPr>
      </w:pPr>
      <w:r w:rsidRPr="00E83A36">
        <w:rPr>
          <w:rFonts w:eastAsia="Calibri"/>
          <w:lang w:eastAsia="en-US"/>
        </w:rPr>
        <w:lastRenderedPageBreak/>
        <w:t>Защитными зонами объектов культурного наследия являются территории, которые прилегают к включенным в реестр памятникам и ансамблям (за исключением объектов культурного наследия, указанных в следующем абзаце)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bookmarkStart w:id="148" w:name="_Toc466280303"/>
    </w:p>
    <w:p w:rsidR="00196483" w:rsidRPr="00E83A36" w:rsidRDefault="00196483" w:rsidP="008228D5">
      <w:pPr>
        <w:keepNext/>
        <w:spacing w:line="276" w:lineRule="auto"/>
        <w:ind w:firstLine="540"/>
        <w:jc w:val="center"/>
        <w:outlineLvl w:val="0"/>
        <w:rPr>
          <w:b/>
          <w:bCs/>
        </w:rPr>
      </w:pPr>
      <w:bookmarkStart w:id="149" w:name="_Toc47427052"/>
      <w:r w:rsidRPr="00E83A36">
        <w:rPr>
          <w:b/>
          <w:bCs/>
        </w:rPr>
        <w:t>Глава 3. Карта градостроительного зонирования</w:t>
      </w:r>
      <w:bookmarkEnd w:id="148"/>
      <w:bookmarkEnd w:id="149"/>
    </w:p>
    <w:p w:rsidR="00196483" w:rsidRPr="00E83A36" w:rsidRDefault="00196483" w:rsidP="00196483">
      <w:pPr>
        <w:keepNext/>
        <w:spacing w:line="276" w:lineRule="auto"/>
        <w:ind w:firstLine="540"/>
        <w:jc w:val="center"/>
        <w:outlineLvl w:val="0"/>
        <w:rPr>
          <w:b/>
          <w:bCs/>
        </w:rPr>
      </w:pPr>
      <w:bookmarkStart w:id="150" w:name="_Toc466280304"/>
      <w:bookmarkStart w:id="151" w:name="_Toc47427053"/>
      <w:r w:rsidRPr="00E83A36">
        <w:rPr>
          <w:b/>
          <w:bCs/>
        </w:rPr>
        <w:t>Статья 20. Карта градостроительного зонирования</w:t>
      </w:r>
      <w:bookmarkEnd w:id="150"/>
      <w:bookmarkEnd w:id="151"/>
    </w:p>
    <w:p w:rsidR="00196483" w:rsidRPr="00E83A36" w:rsidRDefault="00196483" w:rsidP="00196483">
      <w:pPr>
        <w:pStyle w:val="aff"/>
        <w:numPr>
          <w:ilvl w:val="0"/>
          <w:numId w:val="78"/>
        </w:numPr>
        <w:tabs>
          <w:tab w:val="left" w:pos="851"/>
        </w:tabs>
        <w:autoSpaceDE w:val="0"/>
        <w:autoSpaceDN w:val="0"/>
        <w:adjustRightInd w:val="0"/>
        <w:spacing w:after="0"/>
        <w:ind w:left="0" w:firstLine="540"/>
        <w:jc w:val="both"/>
        <w:rPr>
          <w:rFonts w:ascii="Times New Roman" w:hAnsi="Times New Roman"/>
          <w:sz w:val="20"/>
          <w:szCs w:val="20"/>
          <w:shd w:val="clear" w:color="auto" w:fill="FFFFFF"/>
        </w:rPr>
      </w:pPr>
      <w:r w:rsidRPr="00E83A36">
        <w:rPr>
          <w:rFonts w:ascii="Times New Roman" w:hAnsi="Times New Roman"/>
          <w:sz w:val="20"/>
          <w:szCs w:val="20"/>
          <w:shd w:val="clear" w:color="auto" w:fill="FFFFFF"/>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50" w:anchor="dst345" w:history="1">
        <w:r w:rsidRPr="00E83A36">
          <w:rPr>
            <w:rFonts w:ascii="Times New Roman" w:hAnsi="Times New Roman"/>
            <w:sz w:val="20"/>
            <w:szCs w:val="20"/>
            <w:shd w:val="clear" w:color="auto" w:fill="FFFFFF"/>
          </w:rPr>
          <w:t>законодательством</w:t>
        </w:r>
      </w:hyperlink>
      <w:r w:rsidRPr="00E83A36">
        <w:rPr>
          <w:rFonts w:ascii="Times New Roman" w:hAnsi="Times New Roman"/>
          <w:sz w:val="20"/>
          <w:szCs w:val="20"/>
          <w:shd w:val="clear" w:color="auto" w:fill="FFFFFF"/>
        </w:rPr>
        <w:t> могут пересекать границы территориальных зон.</w:t>
      </w:r>
    </w:p>
    <w:p w:rsidR="00196483" w:rsidRPr="00E83A36" w:rsidRDefault="00196483" w:rsidP="00196483">
      <w:pPr>
        <w:pStyle w:val="aff"/>
        <w:numPr>
          <w:ilvl w:val="0"/>
          <w:numId w:val="78"/>
        </w:numPr>
        <w:tabs>
          <w:tab w:val="left" w:pos="851"/>
        </w:tabs>
        <w:autoSpaceDE w:val="0"/>
        <w:autoSpaceDN w:val="0"/>
        <w:adjustRightInd w:val="0"/>
        <w:spacing w:after="0"/>
        <w:ind w:left="0" w:firstLine="540"/>
        <w:jc w:val="both"/>
        <w:rPr>
          <w:rFonts w:ascii="Times New Roman" w:hAnsi="Times New Roman"/>
          <w:sz w:val="20"/>
          <w:szCs w:val="20"/>
        </w:rPr>
      </w:pPr>
      <w:r w:rsidRPr="00E83A36">
        <w:rPr>
          <w:rFonts w:ascii="Times New Roman" w:hAnsi="Times New Roman"/>
          <w:sz w:val="20"/>
          <w:szCs w:val="20"/>
          <w:shd w:val="clear" w:color="auto" w:fill="FFFFFF"/>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196483" w:rsidRPr="00E83A36" w:rsidRDefault="00196483" w:rsidP="00196483">
      <w:pPr>
        <w:pStyle w:val="aff"/>
        <w:numPr>
          <w:ilvl w:val="0"/>
          <w:numId w:val="78"/>
        </w:numPr>
        <w:tabs>
          <w:tab w:val="left" w:pos="851"/>
        </w:tabs>
        <w:autoSpaceDE w:val="0"/>
        <w:autoSpaceDN w:val="0"/>
        <w:adjustRightInd w:val="0"/>
        <w:spacing w:after="0"/>
        <w:ind w:left="0" w:firstLine="540"/>
        <w:jc w:val="both"/>
        <w:rPr>
          <w:rFonts w:ascii="Times New Roman" w:hAnsi="Times New Roman"/>
          <w:sz w:val="20"/>
          <w:szCs w:val="20"/>
        </w:rPr>
      </w:pPr>
      <w:r w:rsidRPr="00E83A36">
        <w:rPr>
          <w:rFonts w:ascii="Times New Roman" w:hAnsi="Times New Roman"/>
          <w:sz w:val="20"/>
          <w:szCs w:val="20"/>
          <w:shd w:val="clear" w:color="auto" w:fill="FFFFFF"/>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Градостроительным кодексом.</w:t>
      </w:r>
    </w:p>
    <w:p w:rsidR="00196483" w:rsidRPr="00DA6E5D" w:rsidRDefault="00196483" w:rsidP="00196483">
      <w:pPr>
        <w:pStyle w:val="aff"/>
        <w:tabs>
          <w:tab w:val="left" w:pos="851"/>
        </w:tabs>
        <w:autoSpaceDE w:val="0"/>
        <w:autoSpaceDN w:val="0"/>
        <w:adjustRightInd w:val="0"/>
        <w:spacing w:after="0"/>
        <w:jc w:val="both"/>
        <w:rPr>
          <w:rFonts w:ascii="Times New Roman" w:hAnsi="Times New Roman"/>
        </w:rPr>
      </w:pPr>
    </w:p>
    <w:p w:rsidR="00196483" w:rsidRPr="00DA6E5D" w:rsidRDefault="00196483" w:rsidP="00196483">
      <w:pPr>
        <w:pStyle w:val="affe"/>
        <w:spacing w:before="0"/>
        <w:ind w:left="567"/>
        <w:rPr>
          <w:color w:val="auto"/>
        </w:rPr>
      </w:pPr>
      <w:r>
        <w:rPr>
          <w:noProof/>
          <w:color w:val="auto"/>
        </w:rPr>
        <w:drawing>
          <wp:inline distT="0" distB="0" distL="0" distR="0">
            <wp:extent cx="5991225" cy="3390900"/>
            <wp:effectExtent l="19050" t="0" r="9525" b="0"/>
            <wp:docPr id="1" name="Рисунок 2" descr="Карта градзонирования Рахмановского сельсов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а градзонирования Рахмановского сельсовета"/>
                    <pic:cNvPicPr>
                      <a:picLocks noChangeAspect="1" noChangeArrowheads="1"/>
                    </pic:cNvPicPr>
                  </pic:nvPicPr>
                  <pic:blipFill>
                    <a:blip r:embed="rId51" cstate="print"/>
                    <a:srcRect/>
                    <a:stretch>
                      <a:fillRect/>
                    </a:stretch>
                  </pic:blipFill>
                  <pic:spPr bwMode="auto">
                    <a:xfrm>
                      <a:off x="0" y="0"/>
                      <a:ext cx="5991225" cy="3390900"/>
                    </a:xfrm>
                    <a:prstGeom prst="rect">
                      <a:avLst/>
                    </a:prstGeom>
                    <a:noFill/>
                    <a:ln w="9525">
                      <a:noFill/>
                      <a:miter lim="800000"/>
                      <a:headEnd/>
                      <a:tailEnd/>
                    </a:ln>
                  </pic:spPr>
                </pic:pic>
              </a:graphicData>
            </a:graphic>
          </wp:inline>
        </w:drawing>
      </w:r>
    </w:p>
    <w:p w:rsidR="007100D4" w:rsidRPr="00190DC0" w:rsidRDefault="007100D4" w:rsidP="00190DC0">
      <w:pPr>
        <w:tabs>
          <w:tab w:val="left" w:pos="3516"/>
        </w:tabs>
        <w:jc w:val="both"/>
      </w:pPr>
    </w:p>
    <w:p w:rsidR="00590E94" w:rsidRDefault="00590E94" w:rsidP="008C3BDD">
      <w:pPr>
        <w:tabs>
          <w:tab w:val="left" w:pos="3516"/>
        </w:tabs>
        <w:jc w:val="both"/>
      </w:pPr>
    </w:p>
    <w:p w:rsidR="00590E94" w:rsidRPr="00590E94" w:rsidRDefault="00590E94" w:rsidP="00590E94">
      <w:pPr>
        <w:pStyle w:val="aff5"/>
        <w:jc w:val="center"/>
        <w:rPr>
          <w:rFonts w:ascii="Times New Roman" w:hAnsi="Times New Roman"/>
          <w:b/>
          <w:sz w:val="28"/>
          <w:szCs w:val="28"/>
        </w:rPr>
      </w:pPr>
      <w:r w:rsidRPr="00590E94">
        <w:rPr>
          <w:rFonts w:ascii="Times New Roman" w:hAnsi="Times New Roman"/>
          <w:b/>
          <w:sz w:val="28"/>
          <w:szCs w:val="28"/>
        </w:rPr>
        <w:t>КОМИТЕТ МЕСТНОГО САМОУПРАВЛЕНИЯ</w:t>
      </w:r>
    </w:p>
    <w:p w:rsidR="00590E94" w:rsidRPr="00590E94" w:rsidRDefault="00590E94" w:rsidP="00590E94">
      <w:pPr>
        <w:pStyle w:val="aff5"/>
        <w:jc w:val="center"/>
        <w:rPr>
          <w:rFonts w:ascii="Times New Roman" w:hAnsi="Times New Roman"/>
          <w:b/>
          <w:sz w:val="28"/>
          <w:szCs w:val="28"/>
        </w:rPr>
      </w:pPr>
      <w:r w:rsidRPr="00590E94">
        <w:rPr>
          <w:rFonts w:ascii="Times New Roman" w:hAnsi="Times New Roman"/>
          <w:b/>
          <w:sz w:val="28"/>
          <w:szCs w:val="28"/>
        </w:rPr>
        <w:t>РАХМАНОВСКОГО СЕЛЬСОВЕТА</w:t>
      </w:r>
    </w:p>
    <w:p w:rsidR="00590E94" w:rsidRPr="00590E94" w:rsidRDefault="00590E94" w:rsidP="00590E94">
      <w:pPr>
        <w:pStyle w:val="aff5"/>
        <w:jc w:val="center"/>
        <w:rPr>
          <w:rFonts w:ascii="Times New Roman" w:hAnsi="Times New Roman"/>
          <w:b/>
          <w:sz w:val="28"/>
          <w:szCs w:val="28"/>
        </w:rPr>
      </w:pPr>
      <w:r w:rsidRPr="00590E94">
        <w:rPr>
          <w:rFonts w:ascii="Times New Roman" w:hAnsi="Times New Roman"/>
          <w:b/>
          <w:sz w:val="28"/>
          <w:szCs w:val="28"/>
        </w:rPr>
        <w:t>ВАДИНСКОГО РАЙОНА ПЕНЗЕНСКОЙ ОБЛАСТИ</w:t>
      </w:r>
    </w:p>
    <w:p w:rsidR="00590E94" w:rsidRPr="00590E94" w:rsidRDefault="00590E94" w:rsidP="00590E94">
      <w:pPr>
        <w:pStyle w:val="aff5"/>
        <w:jc w:val="center"/>
        <w:rPr>
          <w:rFonts w:ascii="Times New Roman" w:hAnsi="Times New Roman"/>
          <w:b/>
          <w:sz w:val="28"/>
          <w:szCs w:val="28"/>
        </w:rPr>
      </w:pPr>
      <w:r w:rsidRPr="00590E94">
        <w:rPr>
          <w:rFonts w:ascii="Times New Roman" w:hAnsi="Times New Roman"/>
          <w:b/>
          <w:sz w:val="28"/>
          <w:szCs w:val="28"/>
        </w:rPr>
        <w:t>ТРЕТЬЕГО СОЗЫВА</w:t>
      </w:r>
    </w:p>
    <w:p w:rsidR="00590E94" w:rsidRPr="00590E94" w:rsidRDefault="00590E94" w:rsidP="00590E94">
      <w:pPr>
        <w:jc w:val="center"/>
        <w:rPr>
          <w:b/>
          <w:sz w:val="28"/>
          <w:szCs w:val="28"/>
        </w:rPr>
      </w:pPr>
      <w:r w:rsidRPr="00590E94">
        <w:rPr>
          <w:b/>
          <w:sz w:val="28"/>
          <w:szCs w:val="28"/>
        </w:rPr>
        <w:t>РЕШЕНИЕ</w:t>
      </w:r>
    </w:p>
    <w:p w:rsidR="00590E94" w:rsidRPr="00590E94" w:rsidRDefault="00590E94" w:rsidP="00590E94">
      <w:pPr>
        <w:tabs>
          <w:tab w:val="left" w:pos="2377"/>
        </w:tabs>
        <w:jc w:val="center"/>
      </w:pPr>
      <w:r w:rsidRPr="00590E94">
        <w:t>от 30.09.2020 № 100-20/3</w:t>
      </w:r>
    </w:p>
    <w:p w:rsidR="00590E94" w:rsidRPr="00590E94" w:rsidRDefault="00590E94" w:rsidP="00590E94">
      <w:pPr>
        <w:jc w:val="center"/>
        <w:rPr>
          <w:b/>
        </w:rPr>
      </w:pPr>
      <w:r w:rsidRPr="00590E94">
        <w:t>с.Рахмановка</w:t>
      </w:r>
    </w:p>
    <w:p w:rsidR="00590E94" w:rsidRPr="00590E94" w:rsidRDefault="00590E94" w:rsidP="00590E94">
      <w:pPr>
        <w:pStyle w:val="ConsPlusNormal"/>
        <w:jc w:val="center"/>
        <w:rPr>
          <w:rFonts w:ascii="Times New Roman" w:hAnsi="Times New Roman" w:cs="Times New Roman"/>
          <w:b/>
          <w:bCs/>
        </w:rPr>
      </w:pPr>
      <w:r w:rsidRPr="00590E94">
        <w:rPr>
          <w:rFonts w:ascii="Times New Roman" w:hAnsi="Times New Roman" w:cs="Times New Roman"/>
          <w:b/>
          <w:bCs/>
        </w:rPr>
        <w:lastRenderedPageBreak/>
        <w:t xml:space="preserve"> О внесении  изменений в Положение о бюджетном процессе в</w:t>
      </w:r>
    </w:p>
    <w:p w:rsidR="00590E94" w:rsidRPr="00590E94" w:rsidRDefault="00590E94" w:rsidP="00590E94">
      <w:pPr>
        <w:pStyle w:val="ConsPlusNormal"/>
        <w:jc w:val="center"/>
        <w:rPr>
          <w:rFonts w:ascii="Times New Roman" w:hAnsi="Times New Roman" w:cs="Times New Roman"/>
          <w:b/>
          <w:bCs/>
        </w:rPr>
      </w:pPr>
      <w:r w:rsidRPr="00590E94">
        <w:rPr>
          <w:rFonts w:ascii="Times New Roman" w:hAnsi="Times New Roman" w:cs="Times New Roman"/>
          <w:b/>
          <w:bCs/>
        </w:rPr>
        <w:t>Рахмановском  сельсовете Вадинского района Пензенской области</w:t>
      </w:r>
    </w:p>
    <w:p w:rsidR="00590E94" w:rsidRPr="00590E94" w:rsidRDefault="00590E94" w:rsidP="00590E94">
      <w:pPr>
        <w:pStyle w:val="ConsPlusNormal"/>
        <w:jc w:val="center"/>
        <w:rPr>
          <w:rFonts w:ascii="Times New Roman" w:hAnsi="Times New Roman" w:cs="Times New Roman"/>
        </w:rPr>
      </w:pP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xml:space="preserve">В соответствии с Бюджетным кодексом Российской Федерации, Федеральным законом от 06.10.2003 N 131-ФЗ "Об общих принципах организации местного самоуправления в Российской Федерации" (с последующими изменениями), руководствуясь статьей 20 Устава Рахмановского  сельсовета Вадинского района Пензенской области (с последующими изменениями), </w:t>
      </w:r>
    </w:p>
    <w:p w:rsidR="00590E94" w:rsidRPr="00590E94" w:rsidRDefault="00590E94" w:rsidP="00590E94">
      <w:pPr>
        <w:pStyle w:val="ConsPlusNormal"/>
        <w:ind w:firstLine="540"/>
        <w:jc w:val="center"/>
        <w:rPr>
          <w:rFonts w:ascii="Times New Roman" w:hAnsi="Times New Roman" w:cs="Times New Roman"/>
        </w:rPr>
      </w:pPr>
      <w:r w:rsidRPr="00590E94">
        <w:rPr>
          <w:rFonts w:ascii="Times New Roman" w:hAnsi="Times New Roman" w:cs="Times New Roman"/>
          <w:b/>
        </w:rPr>
        <w:t>Комитет местного самоуправления Рахмановского  сельсовета Вадинского района Пензенской области  решил</w:t>
      </w:r>
      <w:r w:rsidRPr="00590E94">
        <w:rPr>
          <w:rFonts w:ascii="Times New Roman" w:hAnsi="Times New Roman" w:cs="Times New Roman"/>
        </w:rPr>
        <w:t>:</w:t>
      </w:r>
    </w:p>
    <w:p w:rsidR="00590E94" w:rsidRPr="00590E94" w:rsidRDefault="00590E94" w:rsidP="00590E94">
      <w:pPr>
        <w:pStyle w:val="ConsPlusNormal"/>
        <w:jc w:val="both"/>
        <w:rPr>
          <w:rFonts w:ascii="Times New Roman" w:hAnsi="Times New Roman" w:cs="Times New Roman"/>
          <w:bCs/>
        </w:rPr>
      </w:pPr>
      <w:r w:rsidRPr="00590E94">
        <w:rPr>
          <w:rFonts w:ascii="Times New Roman" w:hAnsi="Times New Roman" w:cs="Times New Roman"/>
        </w:rPr>
        <w:t xml:space="preserve">       1. Внести </w:t>
      </w:r>
      <w:r w:rsidRPr="00590E94">
        <w:rPr>
          <w:rFonts w:ascii="Times New Roman" w:hAnsi="Times New Roman" w:cs="Times New Roman"/>
          <w:bCs/>
        </w:rPr>
        <w:t xml:space="preserve"> в Положение о бюджетном процессе в Рахмановском сельсовете Вадинского района Пензенской области,  утвержденное  решением  Комитета  местного самоуправления </w:t>
      </w:r>
      <w:r w:rsidRPr="00590E94">
        <w:rPr>
          <w:rFonts w:ascii="Times New Roman" w:hAnsi="Times New Roman" w:cs="Times New Roman"/>
        </w:rPr>
        <w:t>Рахмановского  сельсовета</w:t>
      </w:r>
      <w:r w:rsidRPr="00590E94">
        <w:rPr>
          <w:rFonts w:ascii="Times New Roman" w:hAnsi="Times New Roman" w:cs="Times New Roman"/>
          <w:bCs/>
        </w:rPr>
        <w:t xml:space="preserve"> от 27.05.2015   N9</w:t>
      </w:r>
      <w:r w:rsidRPr="00590E94">
        <w:rPr>
          <w:rFonts w:ascii="Times New Roman" w:hAnsi="Times New Roman" w:cs="Times New Roman"/>
        </w:rPr>
        <w:t xml:space="preserve">1-16/2 (с последующими изменениями), </w:t>
      </w:r>
      <w:r w:rsidRPr="00590E94">
        <w:rPr>
          <w:rFonts w:ascii="Times New Roman" w:hAnsi="Times New Roman" w:cs="Times New Roman"/>
          <w:bCs/>
        </w:rPr>
        <w:t>следующие  изменения:</w:t>
      </w:r>
    </w:p>
    <w:p w:rsidR="00590E94" w:rsidRPr="00590E94" w:rsidRDefault="00590E94" w:rsidP="00590E94">
      <w:pPr>
        <w:autoSpaceDE w:val="0"/>
        <w:autoSpaceDN w:val="0"/>
        <w:adjustRightInd w:val="0"/>
        <w:ind w:left="284" w:hanging="142"/>
        <w:jc w:val="both"/>
        <w:rPr>
          <w:bCs/>
        </w:rPr>
      </w:pPr>
      <w:r w:rsidRPr="00590E94">
        <w:rPr>
          <w:bCs/>
        </w:rPr>
        <w:t xml:space="preserve">        1) статью 6 изложить в следующей редакции: </w:t>
      </w:r>
    </w:p>
    <w:p w:rsidR="00590E94" w:rsidRPr="00590E94" w:rsidRDefault="00590E94" w:rsidP="00590E94">
      <w:pPr>
        <w:pStyle w:val="ConsPlusNormal"/>
        <w:ind w:firstLine="540"/>
        <w:jc w:val="both"/>
        <w:outlineLvl w:val="2"/>
        <w:rPr>
          <w:rFonts w:ascii="Times New Roman" w:hAnsi="Times New Roman" w:cs="Times New Roman"/>
          <w:b/>
        </w:rPr>
      </w:pPr>
      <w:r w:rsidRPr="00590E94">
        <w:rPr>
          <w:rFonts w:ascii="Times New Roman" w:hAnsi="Times New Roman" w:cs="Times New Roman"/>
          <w:b/>
        </w:rPr>
        <w:t>«Статья 6. Доходы бюджета Рахмановского  сельсовета Вадинского района</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1. Доходы бюджета Рахмановского  сельсовета Вадинского района формируются за счет налоговых доходов, неналоговых доходов и безвозмездных поступлений.</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2. К налоговым доходам бюджета Рахмановского  сельсовета Вадинского района относятся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3. В бюджет Рахмановского  сельсовета Вадинского района зачисляются налоговые доходы от следующих налогов и сборов:</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3.1. местных налогов, устанавливаемых представительным органом Рахмановского сельсовета Вадинского района Пензенской области в соответствии с законодательством Российской Федерации о налогах и сборах:</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земельного налога - по нормативу 100 процентов;</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налога на имущество физических лиц  - по нормативу 100 процентов;</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3.2. федеральных налогов и сборов, в том числе налогов, предусмотренных специальными налоговыми режимами:</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налога на доходы физических лиц - по нормативу 2 процента;</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единого сельскохозяйственного налога - по нормативу 30 процентов;</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государственной пошлины за совершение нотариальных действий должностными лицами органов местного самоуправления сельского поселения, уполномоченными в соответствии с законодательными актами Российской Федерации на совершение нотариальных действий, - по нормативу 100 процентов;</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государственная пошлина за выдачу органом местного самоуправления сельского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в случае отнесения дорожной деятельности к вопросам местного значения - по нормативу 100 процентов.</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4. В соответствии со статьей 58 Бюджетного кодекса Российской Федерации в бюджет Рахмановского  сельсовета Вадинского района Пензенской области, кроме доходов, определенных пунктом 3  статьи 6 настоящего Положения, зачисляются акцизы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 дифференцированным нормативам отчислений, рассчитанным исходя из протяженности автомобильных дорог общего пользования местного значения сельских поселений, органы местного самоуправления которых решают вопросы местного значения в сфере дорожной деятельности, по состоянию на 1 января текущего финансового года, устанавливаемым законом Пензенской области о бюджете Пензенской области на очередной финансовый год и плановый период.</w:t>
      </w:r>
    </w:p>
    <w:p w:rsidR="00590E94" w:rsidRPr="00590E94" w:rsidRDefault="00590E94" w:rsidP="00590E94">
      <w:pPr>
        <w:pStyle w:val="ConsPlusNormal"/>
        <w:ind w:firstLine="540"/>
        <w:rPr>
          <w:rFonts w:ascii="Times New Roman" w:hAnsi="Times New Roman" w:cs="Times New Roman"/>
        </w:rPr>
      </w:pPr>
      <w:r w:rsidRPr="00590E94">
        <w:rPr>
          <w:rFonts w:ascii="Times New Roman" w:hAnsi="Times New Roman" w:cs="Times New Roman"/>
        </w:rPr>
        <w:t>5. Неналоговые доходы бюджета Рахмановского  сельсовета Вадинского района Пензенской области формируются в соответствии со статьями 41, 42 ,46 и 62 Бюджетного кодекса Российской федерации, в том числе за счет:</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доходов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доходов от платных услуг, оказываемых муниципальными казенными учреждениями;</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муниципальными правовыми актами представительного органа Рахмановского  сельсовета Вадинского района Пензенской области;</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платы за использование лесов, расположенных на землях, находящихся в муниципальной собственности, - по нормативу 100 процентов;</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xml:space="preserve">- плата за увеличение площади земельных участков, находящихся в частной собственности, в результате </w:t>
      </w:r>
      <w:r w:rsidRPr="00590E94">
        <w:rPr>
          <w:rFonts w:ascii="Times New Roman" w:hAnsi="Times New Roman" w:cs="Times New Roman"/>
        </w:rPr>
        <w:lastRenderedPageBreak/>
        <w:t>перераспределения таких земельных участков и земельных участков, находящихся в муниципальной собственности, -  по нормативу 100 процентов;</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платы за пользование водными объектами в зависимости от права собственности на водные объекты - по нормативу 100 процентов;</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доходы от продажи земельных участков, которые расположены в границах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Пензенской области, - по нормативу не менее 50 процентов, если законодательством Пензенской области не установлено иное;</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доходы от передачи в аренду земельных участков, которые расположены в границах сельских поселений, находятся в федеральной собственности о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а также доходы от продажи прав на заключение договоров аренды таких земельных участков - по нормативу не менее 50 процентов, если законодательством Пензенской области не установлено иное;</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доходов от продажи объектов недвижимого имущества одновременно с занятыми такими объектами недвижимого имущества земельными участками, которые расположены в границах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Пензенской области, - по нормативу не менее 50 процентов, если законодательством Пензенской области не установлено иное;</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в границах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Пензенской области, - по нормативу не менее 50 процентов, если законодательством Пензенской области не установлено иное;</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Пензенской области, - по нормативу не менее 50 процентов, если законодательством Пензенской области не установлено иное;</w:t>
      </w:r>
    </w:p>
    <w:p w:rsidR="00590E94" w:rsidRPr="00590E94" w:rsidRDefault="00590E94" w:rsidP="00590E94">
      <w:pPr>
        <w:pStyle w:val="ConsPlusNormal"/>
        <w:jc w:val="both"/>
        <w:rPr>
          <w:rFonts w:ascii="Times New Roman" w:hAnsi="Times New Roman" w:cs="Times New Roman"/>
        </w:rPr>
      </w:pPr>
      <w:r w:rsidRPr="00590E94">
        <w:rPr>
          <w:rFonts w:ascii="Times New Roman" w:hAnsi="Times New Roman" w:cs="Times New Roman"/>
        </w:rPr>
        <w:t xml:space="preserve">         -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Рахмановскому сельсовету, и иные суммы принудительного изъятия;</w:t>
      </w:r>
    </w:p>
    <w:p w:rsidR="00590E94" w:rsidRPr="00590E94" w:rsidRDefault="00590E94" w:rsidP="00590E94">
      <w:pPr>
        <w:pStyle w:val="ConsPlusNormal"/>
        <w:jc w:val="both"/>
        <w:rPr>
          <w:rFonts w:ascii="Times New Roman" w:hAnsi="Times New Roman" w:cs="Times New Roman"/>
        </w:rPr>
      </w:pPr>
      <w:r w:rsidRPr="00590E94">
        <w:rPr>
          <w:rFonts w:ascii="Times New Roman" w:hAnsi="Times New Roman" w:cs="Times New Roman"/>
        </w:rPr>
        <w:t xml:space="preserve">        - средства самообложения граждан, инициативные платежи ;</w:t>
      </w:r>
    </w:p>
    <w:p w:rsidR="00590E94" w:rsidRPr="00590E94" w:rsidRDefault="00590E94" w:rsidP="00590E94">
      <w:pPr>
        <w:pStyle w:val="ConsPlusNormal"/>
        <w:jc w:val="both"/>
        <w:rPr>
          <w:rFonts w:ascii="Times New Roman" w:hAnsi="Times New Roman" w:cs="Times New Roman"/>
        </w:rPr>
      </w:pPr>
      <w:r w:rsidRPr="00590E94">
        <w:rPr>
          <w:rFonts w:ascii="Times New Roman" w:hAnsi="Times New Roman" w:cs="Times New Roman"/>
        </w:rPr>
        <w:t xml:space="preserve">        - иные неналоговые доходы.</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6. К безвозмездным поступлениям относятся:</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дотации, субсидии (межбюджетные субсидии) из других бюджетов бюджетной системы Российской Федерации;</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субвенции из бюджета Пензенской области;</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иные межбюджетные трансферты из других бюджетов бюджетной системы Российской Федерации;</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590E94" w:rsidRDefault="00590E94" w:rsidP="00590E94">
      <w:pPr>
        <w:autoSpaceDE w:val="0"/>
        <w:autoSpaceDN w:val="0"/>
        <w:adjustRightInd w:val="0"/>
        <w:ind w:firstLine="540"/>
        <w:jc w:val="both"/>
      </w:pPr>
      <w:r w:rsidRPr="00590E94">
        <w:t>7. Доходы от использования имущества, находящегося в собственности Рахмановского  сельсовета, и платных услуг, оказываемых казенными учреждениями, средства безвозмездных поступлений и иной приносящей доход деятельности при составлении, утверждении, исполнении бюджета и составлении отчетности о его исполнении включаются в состав доходов бюджета.».</w:t>
      </w:r>
    </w:p>
    <w:p w:rsidR="00590E94" w:rsidRPr="00590E94" w:rsidRDefault="00590E94" w:rsidP="00590E94">
      <w:pPr>
        <w:autoSpaceDE w:val="0"/>
        <w:autoSpaceDN w:val="0"/>
        <w:adjustRightInd w:val="0"/>
        <w:ind w:firstLine="540"/>
        <w:jc w:val="both"/>
      </w:pPr>
      <w:r w:rsidRPr="00590E94">
        <w:t xml:space="preserve"> 2. Настоящее решение опубликовать в информационном бюллетене «Сельские ведомости Рахмановского  сельсовета», разместить на официальном сайте администрации Рахмановского  сельсовета.</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 xml:space="preserve">3. Контроль за исполнением настоящего решения возложить на постоянную комиссию по бюджету, налоговой и экономической политике </w:t>
      </w:r>
    </w:p>
    <w:p w:rsidR="00590E94" w:rsidRPr="00590E94" w:rsidRDefault="00590E94" w:rsidP="00590E94">
      <w:pPr>
        <w:pStyle w:val="ConsPlusNormal"/>
        <w:ind w:firstLine="540"/>
        <w:jc w:val="both"/>
        <w:rPr>
          <w:rFonts w:ascii="Times New Roman" w:hAnsi="Times New Roman" w:cs="Times New Roman"/>
        </w:rPr>
      </w:pPr>
      <w:r w:rsidRPr="00590E94">
        <w:rPr>
          <w:rFonts w:ascii="Times New Roman" w:hAnsi="Times New Roman" w:cs="Times New Roman"/>
        </w:rPr>
        <w:t>4.  Настоящее решение вступает в силу на следующий день после дня его официального опубликования.</w:t>
      </w:r>
    </w:p>
    <w:p w:rsidR="00590E94" w:rsidRDefault="00590E94" w:rsidP="00590E94">
      <w:r w:rsidRPr="00590E94">
        <w:t>Глава Рахмано</w:t>
      </w:r>
      <w:r>
        <w:t xml:space="preserve">вского  сельсовета </w:t>
      </w:r>
    </w:p>
    <w:p w:rsidR="00590E94" w:rsidRDefault="00590E94" w:rsidP="00590E94">
      <w:r w:rsidRPr="00590E94">
        <w:t xml:space="preserve">Вадинского района Пензенской области                </w:t>
      </w:r>
      <w:r>
        <w:t xml:space="preserve">                                                                     </w:t>
      </w:r>
      <w:r w:rsidRPr="00590E94">
        <w:t>В.П.Шачнева</w:t>
      </w:r>
    </w:p>
    <w:p w:rsidR="00590E94" w:rsidRPr="00590E94" w:rsidRDefault="00590E94" w:rsidP="00590E94"/>
    <w:p w:rsidR="00240D16" w:rsidRPr="001B7AF4" w:rsidRDefault="00240D16" w:rsidP="008C3BDD">
      <w:pPr>
        <w:tabs>
          <w:tab w:val="left" w:pos="3516"/>
        </w:tabs>
        <w:jc w:val="both"/>
      </w:pPr>
      <w:r w:rsidRPr="001B7AF4">
        <w:t>УЧРЕДИТЕЛЬ: Комитет местного самоуправления  Рахмановского сельсовета Вадинского района Пензенской области.</w:t>
      </w:r>
    </w:p>
    <w:p w:rsidR="00240D16" w:rsidRPr="001B7AF4" w:rsidRDefault="00240D16" w:rsidP="00BB18AB">
      <w:pPr>
        <w:jc w:val="both"/>
      </w:pPr>
      <w:r w:rsidRPr="001B7AF4">
        <w:t>РЕДАКТОР: А.В.Семисчастнов.</w:t>
      </w:r>
    </w:p>
    <w:p w:rsidR="00240D16" w:rsidRPr="001B7AF4" w:rsidRDefault="00240D16" w:rsidP="00BB18AB">
      <w:pPr>
        <w:jc w:val="both"/>
      </w:pPr>
      <w:r w:rsidRPr="001B7AF4">
        <w:t>АДРЕС РЕДАКЦИИ: 442182, Пензенская область, Вадинский район, с.Рахмановка, ул.Советская, дом 6.</w:t>
      </w:r>
    </w:p>
    <w:p w:rsidR="00240D16" w:rsidRPr="001B7AF4" w:rsidRDefault="00240D16" w:rsidP="00BB18AB">
      <w:pPr>
        <w:jc w:val="both"/>
      </w:pPr>
      <w:r w:rsidRPr="001B7AF4">
        <w:t>ИЗДАТЕЛЬ: Администрация Рахмановского сельсовета Вадинского района Пензенской области.</w:t>
      </w:r>
    </w:p>
    <w:p w:rsidR="00240D16" w:rsidRPr="001B7AF4" w:rsidRDefault="00240D16" w:rsidP="00BB18AB">
      <w:pPr>
        <w:jc w:val="both"/>
      </w:pPr>
      <w:r w:rsidRPr="001B7AF4">
        <w:t>АДРЕС ИЗДАТЕЛЯ: 442182, Пензенская область, Вадинский район, с.Рахмановка ул.Советская, дом 6.</w:t>
      </w:r>
    </w:p>
    <w:p w:rsidR="00240D16" w:rsidRPr="001B7AF4" w:rsidRDefault="00240D16" w:rsidP="00BB18AB">
      <w:pPr>
        <w:jc w:val="both"/>
      </w:pPr>
      <w:r w:rsidRPr="001B7AF4">
        <w:t>Тираж: 30 экземпляров.</w:t>
      </w:r>
    </w:p>
    <w:p w:rsidR="00240D16" w:rsidRPr="001B7AF4" w:rsidRDefault="00240D16" w:rsidP="00BB18AB">
      <w:pPr>
        <w:jc w:val="both"/>
      </w:pPr>
      <w:r w:rsidRPr="001B7AF4">
        <w:t xml:space="preserve">Отпечатано в администрации Рахмановского сельсовета Вадинского района Пензенской области, </w:t>
      </w:r>
    </w:p>
    <w:p w:rsidR="00240D16" w:rsidRDefault="00240D16" w:rsidP="00BB18AB">
      <w:pPr>
        <w:jc w:val="both"/>
      </w:pPr>
      <w:r w:rsidRPr="001B7AF4">
        <w:t>442182, Пензенская область, Вадинский район, с.</w:t>
      </w:r>
      <w:r w:rsidR="0059290B">
        <w:t>Рахмановка ул.Советская, дом №6.</w:t>
      </w:r>
    </w:p>
    <w:sectPr w:rsidR="00240D16" w:rsidSect="00217638">
      <w:footerReference w:type="default" r:id="rId52"/>
      <w:pgSz w:w="11906" w:h="16838"/>
      <w:pgMar w:top="851" w:right="851" w:bottom="567" w:left="993"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FF3" w:rsidRDefault="00626FF3">
      <w:r>
        <w:separator/>
      </w:r>
    </w:p>
  </w:endnote>
  <w:endnote w:type="continuationSeparator" w:id="1">
    <w:p w:rsidR="00626FF3" w:rsidRDefault="00626F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onstantia">
    <w:panose1 w:val="02030602050306030303"/>
    <w:charset w:val="CC"/>
    <w:family w:val="roman"/>
    <w:pitch w:val="variable"/>
    <w:sig w:usb0="A00002EF" w:usb1="40002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NSimSun">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638" w:rsidRDefault="00C51F34">
    <w:pPr>
      <w:pStyle w:val="ae"/>
      <w:jc w:val="right"/>
    </w:pPr>
    <w:fldSimple w:instr=" PAGE   \* MERGEFORMAT ">
      <w:r w:rsidR="00590E94">
        <w:rPr>
          <w:noProof/>
        </w:rPr>
        <w:t>82</w:t>
      </w:r>
    </w:fldSimple>
  </w:p>
  <w:p w:rsidR="00217638" w:rsidRDefault="0021763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FF3" w:rsidRDefault="00626FF3">
      <w:r>
        <w:separator/>
      </w:r>
    </w:p>
  </w:footnote>
  <w:footnote w:type="continuationSeparator" w:id="1">
    <w:p w:rsidR="00626FF3" w:rsidRDefault="00626F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1980"/>
        </w:tabs>
        <w:ind w:left="1980" w:hanging="360"/>
      </w:pPr>
      <w:rPr>
        <w:rFonts w:ascii="Wingdings" w:hAnsi="Wingdings" w:cs="Times New Roman"/>
        <w:position w:val="0"/>
        <w:sz w:val="24"/>
        <w:szCs w:val="24"/>
        <w:vertAlign w:val="baseline"/>
        <w:lang w:val="ru-RU"/>
      </w:rPr>
    </w:lvl>
  </w:abstractNum>
  <w:abstractNum w:abstractNumId="1">
    <w:nsid w:val="00000005"/>
    <w:multiLevelType w:val="singleLevel"/>
    <w:tmpl w:val="00000005"/>
    <w:name w:val="WW8Num7"/>
    <w:lvl w:ilvl="0">
      <w:start w:val="1"/>
      <w:numFmt w:val="decimal"/>
      <w:lvlText w:val="%1."/>
      <w:lvlJc w:val="left"/>
      <w:pPr>
        <w:tabs>
          <w:tab w:val="num" w:pos="578"/>
        </w:tabs>
        <w:ind w:left="578" w:hanging="360"/>
      </w:pPr>
    </w:lvl>
  </w:abstractNum>
  <w:abstractNum w:abstractNumId="2">
    <w:nsid w:val="023318C8"/>
    <w:multiLevelType w:val="hybridMultilevel"/>
    <w:tmpl w:val="048CECD4"/>
    <w:lvl w:ilvl="0" w:tplc="DC1E2A4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24C47E7"/>
    <w:multiLevelType w:val="hybridMultilevel"/>
    <w:tmpl w:val="45505924"/>
    <w:lvl w:ilvl="0" w:tplc="AF20141E">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35741F7"/>
    <w:multiLevelType w:val="hybridMultilevel"/>
    <w:tmpl w:val="E66C46C6"/>
    <w:lvl w:ilvl="0" w:tplc="352E7D0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B372F0"/>
    <w:multiLevelType w:val="hybridMultilevel"/>
    <w:tmpl w:val="4E8A6C8E"/>
    <w:lvl w:ilvl="0" w:tplc="FDC4D4F2">
      <w:start w:val="1"/>
      <w:numFmt w:val="bullet"/>
      <w:suff w:val="space"/>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4F30814"/>
    <w:multiLevelType w:val="hybridMultilevel"/>
    <w:tmpl w:val="AA04CE3E"/>
    <w:lvl w:ilvl="0" w:tplc="C818BB36">
      <w:start w:val="1"/>
      <w:numFmt w:val="bullet"/>
      <w:suff w:val="space"/>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52B737C"/>
    <w:multiLevelType w:val="hybridMultilevel"/>
    <w:tmpl w:val="4828B36A"/>
    <w:lvl w:ilvl="0" w:tplc="262E3714">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060D4A2A"/>
    <w:multiLevelType w:val="hybridMultilevel"/>
    <w:tmpl w:val="0EC4D438"/>
    <w:lvl w:ilvl="0" w:tplc="EDF20FBC">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74C1952"/>
    <w:multiLevelType w:val="hybridMultilevel"/>
    <w:tmpl w:val="A45E52B0"/>
    <w:name w:val="WW8Num3"/>
    <w:lvl w:ilvl="0" w:tplc="182EECA8">
      <w:start w:val="1"/>
      <w:numFmt w:val="decimal"/>
      <w:pStyle w:val="S"/>
      <w:lvlText w:val="Таблица %1."/>
      <w:lvlJc w:val="left"/>
      <w:pPr>
        <w:tabs>
          <w:tab w:val="num" w:pos="1440"/>
        </w:tabs>
        <w:ind w:left="1440" w:hanging="360"/>
      </w:pPr>
      <w:rPr>
        <w:rFonts w:cs="Times New Roman"/>
        <w:color w:val="auto"/>
      </w:rPr>
    </w:lvl>
    <w:lvl w:ilvl="1" w:tplc="B08C8A60">
      <w:start w:val="1"/>
      <w:numFmt w:val="bullet"/>
      <w:lvlText w:val=""/>
      <w:lvlJc w:val="left"/>
      <w:pPr>
        <w:tabs>
          <w:tab w:val="num" w:pos="2160"/>
        </w:tabs>
        <w:ind w:left="2160" w:hanging="360"/>
      </w:pPr>
      <w:rPr>
        <w:rFonts w:ascii="Symbol" w:hAnsi="Symbol" w:hint="default"/>
      </w:rPr>
    </w:lvl>
    <w:lvl w:ilvl="2" w:tplc="0AD6FA12">
      <w:start w:val="1"/>
      <w:numFmt w:val="lowerRoman"/>
      <w:lvlText w:val="%3."/>
      <w:lvlJc w:val="right"/>
      <w:pPr>
        <w:tabs>
          <w:tab w:val="num" w:pos="2880"/>
        </w:tabs>
        <w:ind w:left="2880" w:hanging="180"/>
      </w:pPr>
      <w:rPr>
        <w:rFonts w:cs="Times New Roman"/>
      </w:rPr>
    </w:lvl>
    <w:lvl w:ilvl="3" w:tplc="0740A4D8">
      <w:start w:val="1"/>
      <w:numFmt w:val="decimal"/>
      <w:lvlText w:val="%4."/>
      <w:lvlJc w:val="left"/>
      <w:pPr>
        <w:tabs>
          <w:tab w:val="num" w:pos="3600"/>
        </w:tabs>
        <w:ind w:left="3600" w:hanging="360"/>
      </w:pPr>
      <w:rPr>
        <w:rFonts w:cs="Times New Roman"/>
      </w:rPr>
    </w:lvl>
    <w:lvl w:ilvl="4" w:tplc="948C653E">
      <w:start w:val="1"/>
      <w:numFmt w:val="lowerLetter"/>
      <w:lvlText w:val="%5."/>
      <w:lvlJc w:val="left"/>
      <w:pPr>
        <w:tabs>
          <w:tab w:val="num" w:pos="4320"/>
        </w:tabs>
        <w:ind w:left="4320" w:hanging="360"/>
      </w:pPr>
      <w:rPr>
        <w:rFonts w:cs="Times New Roman"/>
      </w:rPr>
    </w:lvl>
    <w:lvl w:ilvl="5" w:tplc="900A3E10">
      <w:start w:val="1"/>
      <w:numFmt w:val="lowerRoman"/>
      <w:lvlText w:val="%6."/>
      <w:lvlJc w:val="right"/>
      <w:pPr>
        <w:tabs>
          <w:tab w:val="num" w:pos="5040"/>
        </w:tabs>
        <w:ind w:left="5040" w:hanging="180"/>
      </w:pPr>
      <w:rPr>
        <w:rFonts w:cs="Times New Roman"/>
      </w:rPr>
    </w:lvl>
    <w:lvl w:ilvl="6" w:tplc="4D6E07B6">
      <w:start w:val="1"/>
      <w:numFmt w:val="decimal"/>
      <w:lvlText w:val="%7."/>
      <w:lvlJc w:val="left"/>
      <w:pPr>
        <w:tabs>
          <w:tab w:val="num" w:pos="5760"/>
        </w:tabs>
        <w:ind w:left="5760" w:hanging="360"/>
      </w:pPr>
      <w:rPr>
        <w:rFonts w:cs="Times New Roman"/>
      </w:rPr>
    </w:lvl>
    <w:lvl w:ilvl="7" w:tplc="22D214EE">
      <w:start w:val="1"/>
      <w:numFmt w:val="lowerLetter"/>
      <w:lvlText w:val="%8."/>
      <w:lvlJc w:val="left"/>
      <w:pPr>
        <w:tabs>
          <w:tab w:val="num" w:pos="6480"/>
        </w:tabs>
        <w:ind w:left="6480" w:hanging="360"/>
      </w:pPr>
      <w:rPr>
        <w:rFonts w:cs="Times New Roman"/>
      </w:rPr>
    </w:lvl>
    <w:lvl w:ilvl="8" w:tplc="5F326318">
      <w:start w:val="1"/>
      <w:numFmt w:val="lowerRoman"/>
      <w:lvlText w:val="%9."/>
      <w:lvlJc w:val="right"/>
      <w:pPr>
        <w:tabs>
          <w:tab w:val="num" w:pos="7200"/>
        </w:tabs>
        <w:ind w:left="7200" w:hanging="180"/>
      </w:pPr>
      <w:rPr>
        <w:rFonts w:cs="Times New Roman"/>
      </w:rPr>
    </w:lvl>
  </w:abstractNum>
  <w:abstractNum w:abstractNumId="10">
    <w:nsid w:val="078A5A97"/>
    <w:multiLevelType w:val="multilevel"/>
    <w:tmpl w:val="6846CA98"/>
    <w:lvl w:ilvl="0">
      <w:start w:val="1"/>
      <w:numFmt w:val="decimal"/>
      <w:lvlText w:val="%1"/>
      <w:lvlJc w:val="left"/>
      <w:pPr>
        <w:tabs>
          <w:tab w:val="num" w:pos="720"/>
        </w:tabs>
        <w:ind w:left="720" w:hanging="360"/>
      </w:pPr>
      <w:rPr>
        <w:rFonts w:cs="Times New Roman"/>
        <w:b/>
      </w:rPr>
    </w:lvl>
    <w:lvl w:ilvl="1">
      <w:start w:val="1"/>
      <w:numFmt w:val="decimal"/>
      <w:lvlText w:val="%1.%2"/>
      <w:lvlJc w:val="left"/>
      <w:pPr>
        <w:tabs>
          <w:tab w:val="num" w:pos="510"/>
        </w:tabs>
        <w:ind w:firstLine="340"/>
      </w:pPr>
      <w:rPr>
        <w:rFonts w:cs="Times New Roman"/>
        <w:b w:val="0"/>
      </w:rPr>
    </w:lvl>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160"/>
        </w:tabs>
        <w:ind w:left="2160" w:hanging="720"/>
      </w:pPr>
      <w:rPr>
        <w:rFonts w:cs="Times New Roman"/>
      </w:rPr>
    </w:lvl>
    <w:lvl w:ilvl="4">
      <w:start w:val="1"/>
      <w:numFmt w:val="decimal"/>
      <w:lvlText w:val="%1.%2.%3.%4.%5"/>
      <w:lvlJc w:val="left"/>
      <w:pPr>
        <w:tabs>
          <w:tab w:val="num" w:pos="2880"/>
        </w:tabs>
        <w:ind w:left="2880" w:hanging="1080"/>
      </w:pPr>
      <w:rPr>
        <w:rFonts w:cs="Times New Roman"/>
      </w:rPr>
    </w:lvl>
    <w:lvl w:ilvl="5">
      <w:start w:val="1"/>
      <w:numFmt w:val="decimal"/>
      <w:lvlText w:val="%1.%2.%3.%4.%5.%6"/>
      <w:lvlJc w:val="left"/>
      <w:pPr>
        <w:tabs>
          <w:tab w:val="num" w:pos="3240"/>
        </w:tabs>
        <w:ind w:left="3240" w:hanging="1080"/>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1">
    <w:nsid w:val="0AE65113"/>
    <w:multiLevelType w:val="multilevel"/>
    <w:tmpl w:val="FFB448E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nsid w:val="0D511E9C"/>
    <w:multiLevelType w:val="hybridMultilevel"/>
    <w:tmpl w:val="24E85EDA"/>
    <w:lvl w:ilvl="0" w:tplc="53AE90B0">
      <w:start w:val="1"/>
      <w:numFmt w:val="bullet"/>
      <w:suff w:val="space"/>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F6E1ED7"/>
    <w:multiLevelType w:val="hybridMultilevel"/>
    <w:tmpl w:val="996A0BAC"/>
    <w:lvl w:ilvl="0" w:tplc="06D0D880">
      <w:start w:val="1"/>
      <w:numFmt w:val="bullet"/>
      <w:suff w:val="space"/>
      <w:lvlText w:val="-"/>
      <w:lvlJc w:val="left"/>
      <w:pPr>
        <w:ind w:left="1287"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13013F0"/>
    <w:multiLevelType w:val="hybridMultilevel"/>
    <w:tmpl w:val="68BEBAE4"/>
    <w:lvl w:ilvl="0" w:tplc="7962355C">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4054348"/>
    <w:multiLevelType w:val="hybridMultilevel"/>
    <w:tmpl w:val="BA502F0C"/>
    <w:lvl w:ilvl="0" w:tplc="CC64B9CE">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5854FEA"/>
    <w:multiLevelType w:val="hybridMultilevel"/>
    <w:tmpl w:val="6C6A9AB8"/>
    <w:lvl w:ilvl="0" w:tplc="050E534E">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5CA1192"/>
    <w:multiLevelType w:val="hybridMultilevel"/>
    <w:tmpl w:val="A1E6650A"/>
    <w:lvl w:ilvl="0" w:tplc="1F3217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15DE0CF9"/>
    <w:multiLevelType w:val="hybridMultilevel"/>
    <w:tmpl w:val="2A7E8246"/>
    <w:lvl w:ilvl="0" w:tplc="BC8823DC">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17E027BB"/>
    <w:multiLevelType w:val="hybridMultilevel"/>
    <w:tmpl w:val="B6A8E476"/>
    <w:lvl w:ilvl="0" w:tplc="A370AC08">
      <w:start w:val="1"/>
      <w:numFmt w:val="decimal"/>
      <w:pStyle w:val="S3"/>
      <w:lvlText w:val="%1)"/>
      <w:lvlJc w:val="left"/>
      <w:pPr>
        <w:tabs>
          <w:tab w:val="num" w:pos="1188"/>
        </w:tabs>
        <w:ind w:firstLine="737"/>
      </w:pPr>
      <w:rPr>
        <w:rFonts w:cs="Times New Roman"/>
      </w:rPr>
    </w:lvl>
    <w:lvl w:ilvl="1" w:tplc="57D02A04">
      <w:start w:val="1"/>
      <w:numFmt w:val="lowerLetter"/>
      <w:lvlText w:val="%2."/>
      <w:lvlJc w:val="left"/>
      <w:pPr>
        <w:tabs>
          <w:tab w:val="num" w:pos="1440"/>
        </w:tabs>
        <w:ind w:left="1440" w:hanging="360"/>
      </w:pPr>
      <w:rPr>
        <w:rFonts w:cs="Times New Roman"/>
      </w:rPr>
    </w:lvl>
    <w:lvl w:ilvl="2" w:tplc="2228E1FA">
      <w:start w:val="1"/>
      <w:numFmt w:val="lowerRoman"/>
      <w:lvlText w:val="%3."/>
      <w:lvlJc w:val="right"/>
      <w:pPr>
        <w:tabs>
          <w:tab w:val="num" w:pos="2160"/>
        </w:tabs>
        <w:ind w:left="2160" w:hanging="180"/>
      </w:pPr>
      <w:rPr>
        <w:rFonts w:cs="Times New Roman"/>
      </w:rPr>
    </w:lvl>
    <w:lvl w:ilvl="3" w:tplc="F998E288">
      <w:start w:val="1"/>
      <w:numFmt w:val="decimal"/>
      <w:lvlText w:val="%4."/>
      <w:lvlJc w:val="left"/>
      <w:pPr>
        <w:tabs>
          <w:tab w:val="num" w:pos="2880"/>
        </w:tabs>
        <w:ind w:left="2880" w:hanging="360"/>
      </w:pPr>
      <w:rPr>
        <w:rFonts w:cs="Times New Roman"/>
      </w:rPr>
    </w:lvl>
    <w:lvl w:ilvl="4" w:tplc="30E07318">
      <w:start w:val="1"/>
      <w:numFmt w:val="lowerLetter"/>
      <w:lvlText w:val="%5."/>
      <w:lvlJc w:val="left"/>
      <w:pPr>
        <w:tabs>
          <w:tab w:val="num" w:pos="3600"/>
        </w:tabs>
        <w:ind w:left="3600" w:hanging="360"/>
      </w:pPr>
      <w:rPr>
        <w:rFonts w:cs="Times New Roman"/>
      </w:rPr>
    </w:lvl>
    <w:lvl w:ilvl="5" w:tplc="FEF0F400">
      <w:start w:val="1"/>
      <w:numFmt w:val="lowerRoman"/>
      <w:lvlText w:val="%6."/>
      <w:lvlJc w:val="right"/>
      <w:pPr>
        <w:tabs>
          <w:tab w:val="num" w:pos="4320"/>
        </w:tabs>
        <w:ind w:left="4320" w:hanging="180"/>
      </w:pPr>
      <w:rPr>
        <w:rFonts w:cs="Times New Roman"/>
      </w:rPr>
    </w:lvl>
    <w:lvl w:ilvl="6" w:tplc="52F6F9F6">
      <w:start w:val="1"/>
      <w:numFmt w:val="decimal"/>
      <w:lvlText w:val="%7."/>
      <w:lvlJc w:val="left"/>
      <w:pPr>
        <w:tabs>
          <w:tab w:val="num" w:pos="5040"/>
        </w:tabs>
        <w:ind w:left="5040" w:hanging="360"/>
      </w:pPr>
      <w:rPr>
        <w:rFonts w:cs="Times New Roman"/>
      </w:rPr>
    </w:lvl>
    <w:lvl w:ilvl="7" w:tplc="0144E598">
      <w:start w:val="1"/>
      <w:numFmt w:val="lowerLetter"/>
      <w:lvlText w:val="%8."/>
      <w:lvlJc w:val="left"/>
      <w:pPr>
        <w:tabs>
          <w:tab w:val="num" w:pos="5760"/>
        </w:tabs>
        <w:ind w:left="5760" w:hanging="360"/>
      </w:pPr>
      <w:rPr>
        <w:rFonts w:cs="Times New Roman"/>
      </w:rPr>
    </w:lvl>
    <w:lvl w:ilvl="8" w:tplc="98CEAFB8">
      <w:start w:val="1"/>
      <w:numFmt w:val="lowerRoman"/>
      <w:lvlText w:val="%9."/>
      <w:lvlJc w:val="right"/>
      <w:pPr>
        <w:tabs>
          <w:tab w:val="num" w:pos="6480"/>
        </w:tabs>
        <w:ind w:left="6480" w:hanging="180"/>
      </w:pPr>
      <w:rPr>
        <w:rFonts w:cs="Times New Roman"/>
      </w:rPr>
    </w:lvl>
  </w:abstractNum>
  <w:abstractNum w:abstractNumId="20">
    <w:nsid w:val="18DC7571"/>
    <w:multiLevelType w:val="hybridMultilevel"/>
    <w:tmpl w:val="D79622F0"/>
    <w:lvl w:ilvl="0" w:tplc="941449F2">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19FC13C3"/>
    <w:multiLevelType w:val="hybridMultilevel"/>
    <w:tmpl w:val="434071C8"/>
    <w:lvl w:ilvl="0" w:tplc="8AC4E704">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1A944F33"/>
    <w:multiLevelType w:val="hybridMultilevel"/>
    <w:tmpl w:val="0776B38C"/>
    <w:lvl w:ilvl="0" w:tplc="AC0CD60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A961E40"/>
    <w:multiLevelType w:val="hybridMultilevel"/>
    <w:tmpl w:val="4A7A7E90"/>
    <w:lvl w:ilvl="0" w:tplc="0EF8BECC">
      <w:start w:val="1"/>
      <w:numFmt w:val="decimal"/>
      <w:lvlText w:val="%1."/>
      <w:lvlJc w:val="left"/>
      <w:pPr>
        <w:ind w:left="1575" w:hanging="1035"/>
      </w:pPr>
      <w:rPr>
        <w:rFonts w:ascii="Times New Roman" w:hAnsi="Times New Roman" w:cs="Times New Roman" w:hint="default"/>
        <w:color w:val="auto"/>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1D586F69"/>
    <w:multiLevelType w:val="hybridMultilevel"/>
    <w:tmpl w:val="E5A4760C"/>
    <w:lvl w:ilvl="0" w:tplc="B4DE3D38">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1DFD2319"/>
    <w:multiLevelType w:val="hybridMultilevel"/>
    <w:tmpl w:val="55540246"/>
    <w:lvl w:ilvl="0" w:tplc="2D00BA38">
      <w:start w:val="1"/>
      <w:numFmt w:val="bullet"/>
      <w:lvlText w:val=""/>
      <w:lvlJc w:val="left"/>
      <w:pPr>
        <w:ind w:left="376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0982EC0"/>
    <w:multiLevelType w:val="hybridMultilevel"/>
    <w:tmpl w:val="14EA98A0"/>
    <w:lvl w:ilvl="0" w:tplc="E2265172">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21752C22"/>
    <w:multiLevelType w:val="hybridMultilevel"/>
    <w:tmpl w:val="74AC8054"/>
    <w:lvl w:ilvl="0" w:tplc="1EB6A7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23C86F54"/>
    <w:multiLevelType w:val="hybridMultilevel"/>
    <w:tmpl w:val="7C067A88"/>
    <w:lvl w:ilvl="0" w:tplc="D766ED5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254628C5"/>
    <w:multiLevelType w:val="hybridMultilevel"/>
    <w:tmpl w:val="7DCEA544"/>
    <w:lvl w:ilvl="0" w:tplc="F8EAB7D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25F5650B"/>
    <w:multiLevelType w:val="hybridMultilevel"/>
    <w:tmpl w:val="3828C3D4"/>
    <w:lvl w:ilvl="0" w:tplc="C4B26DBC">
      <w:start w:val="1"/>
      <w:numFmt w:val="bullet"/>
      <w:pStyle w:val="S0"/>
      <w:lvlText w:val=""/>
      <w:lvlJc w:val="left"/>
      <w:pPr>
        <w:tabs>
          <w:tab w:val="num" w:pos="1361"/>
        </w:tabs>
        <w:ind w:firstLine="1021"/>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1">
    <w:nsid w:val="269600CF"/>
    <w:multiLevelType w:val="hybridMultilevel"/>
    <w:tmpl w:val="8B2CAE8E"/>
    <w:lvl w:ilvl="0" w:tplc="D20801B6">
      <w:start w:val="1"/>
      <w:numFmt w:val="decimal"/>
      <w:lvlText w:val="%1."/>
      <w:lvlJc w:val="left"/>
      <w:pPr>
        <w:ind w:left="1632" w:hanging="1065"/>
      </w:pPr>
      <w:rPr>
        <w:rFonts w:cs="Times New Roman" w:hint="default"/>
      </w:rPr>
    </w:lvl>
    <w:lvl w:ilvl="1" w:tplc="C68A1FC2">
      <w:start w:val="1"/>
      <w:numFmt w:val="decimal"/>
      <w:lvlText w:val="%2)"/>
      <w:lvlJc w:val="left"/>
      <w:pPr>
        <w:ind w:left="1647" w:hanging="360"/>
      </w:pPr>
      <w:rPr>
        <w:rFonts w:cs="Times New Roman" w:hint="default"/>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nsid w:val="283A029D"/>
    <w:multiLevelType w:val="hybridMultilevel"/>
    <w:tmpl w:val="23C47AF4"/>
    <w:lvl w:ilvl="0" w:tplc="A606B2A6">
      <w:start w:val="1"/>
      <w:numFmt w:val="bullet"/>
      <w:suff w:val="space"/>
      <w:lvlText w:val="-"/>
      <w:lvlJc w:val="left"/>
      <w:pPr>
        <w:ind w:left="1287"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28DE100E"/>
    <w:multiLevelType w:val="hybridMultilevel"/>
    <w:tmpl w:val="E8328D2E"/>
    <w:lvl w:ilvl="0" w:tplc="A6EC4A4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292108B5"/>
    <w:multiLevelType w:val="hybridMultilevel"/>
    <w:tmpl w:val="67A6E54A"/>
    <w:lvl w:ilvl="0" w:tplc="F9222ED8">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301E1FB7"/>
    <w:multiLevelType w:val="hybridMultilevel"/>
    <w:tmpl w:val="B254C026"/>
    <w:lvl w:ilvl="0" w:tplc="E482DE14">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18C0EB0"/>
    <w:multiLevelType w:val="hybridMultilevel"/>
    <w:tmpl w:val="52F8509C"/>
    <w:lvl w:ilvl="0" w:tplc="2878FE1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7">
    <w:nsid w:val="33AE5C35"/>
    <w:multiLevelType w:val="hybridMultilevel"/>
    <w:tmpl w:val="74A41DEA"/>
    <w:lvl w:ilvl="0" w:tplc="82821E30">
      <w:start w:val="1"/>
      <w:numFmt w:val="bullet"/>
      <w:suff w:val="space"/>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36DE1278"/>
    <w:multiLevelType w:val="hybridMultilevel"/>
    <w:tmpl w:val="52BED756"/>
    <w:lvl w:ilvl="0" w:tplc="6E9028D2">
      <w:start w:val="1"/>
      <w:numFmt w:val="bullet"/>
      <w:suff w:val="space"/>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nsid w:val="390F22FF"/>
    <w:multiLevelType w:val="hybridMultilevel"/>
    <w:tmpl w:val="B7C8002E"/>
    <w:lvl w:ilvl="0" w:tplc="E0C4473E">
      <w:start w:val="1"/>
      <w:numFmt w:val="bullet"/>
      <w:suff w:val="spac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9886663"/>
    <w:multiLevelType w:val="hybridMultilevel"/>
    <w:tmpl w:val="29C4971E"/>
    <w:lvl w:ilvl="0" w:tplc="1D4EB18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9AE07B9"/>
    <w:multiLevelType w:val="multilevel"/>
    <w:tmpl w:val="A05EDDE2"/>
    <w:lvl w:ilvl="0">
      <w:start w:val="1"/>
      <w:numFmt w:val="decimal"/>
      <w:lvlText w:val="%1"/>
      <w:lvlJc w:val="left"/>
      <w:pPr>
        <w:tabs>
          <w:tab w:val="num" w:pos="1963"/>
        </w:tabs>
        <w:ind w:left="1963" w:hanging="360"/>
      </w:pPr>
      <w:rPr>
        <w:rFonts w:cs="Times New Roman"/>
        <w:b/>
        <w:i w:val="0"/>
      </w:rPr>
    </w:lvl>
    <w:lvl w:ilvl="1">
      <w:start w:val="1"/>
      <w:numFmt w:val="decimal"/>
      <w:lvlText w:val="2.%2"/>
      <w:lvlJc w:val="left"/>
      <w:pPr>
        <w:tabs>
          <w:tab w:val="num" w:pos="964"/>
        </w:tabs>
        <w:ind w:firstLine="397"/>
      </w:pPr>
      <w:rPr>
        <w:rFonts w:cs="Times New Roman"/>
        <w:b w:val="0"/>
        <w:i w:val="0"/>
      </w:rPr>
    </w:lvl>
    <w:lvl w:ilvl="2">
      <w:start w:val="1"/>
      <w:numFmt w:val="decimal"/>
      <w:pStyle w:val="S30"/>
      <w:lvlText w:val="3.2.%3"/>
      <w:lvlJc w:val="center"/>
      <w:pPr>
        <w:tabs>
          <w:tab w:val="num" w:pos="567"/>
        </w:tabs>
        <w:ind w:firstLine="2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3403"/>
        </w:tabs>
        <w:ind w:left="3403" w:hanging="720"/>
      </w:pPr>
      <w:rPr>
        <w:rFonts w:cs="Times New Roman"/>
      </w:rPr>
    </w:lvl>
    <w:lvl w:ilvl="4">
      <w:start w:val="1"/>
      <w:numFmt w:val="decimal"/>
      <w:lvlText w:val="%1.%2.%3.%4.%5"/>
      <w:lvlJc w:val="left"/>
      <w:pPr>
        <w:tabs>
          <w:tab w:val="num" w:pos="4123"/>
        </w:tabs>
        <w:ind w:left="4123" w:hanging="1080"/>
      </w:pPr>
      <w:rPr>
        <w:rFonts w:cs="Times New Roman"/>
      </w:rPr>
    </w:lvl>
    <w:lvl w:ilvl="5">
      <w:start w:val="1"/>
      <w:numFmt w:val="decimal"/>
      <w:lvlText w:val="%1.%2.%3.%4.%5.%6"/>
      <w:lvlJc w:val="left"/>
      <w:pPr>
        <w:tabs>
          <w:tab w:val="num" w:pos="4483"/>
        </w:tabs>
        <w:ind w:left="4483" w:hanging="1080"/>
      </w:pPr>
      <w:rPr>
        <w:rFonts w:cs="Times New Roman"/>
      </w:rPr>
    </w:lvl>
    <w:lvl w:ilvl="6">
      <w:start w:val="1"/>
      <w:numFmt w:val="decimal"/>
      <w:lvlText w:val="%1.%2.%3.%4.%5.%6.%7"/>
      <w:lvlJc w:val="left"/>
      <w:pPr>
        <w:tabs>
          <w:tab w:val="num" w:pos="5203"/>
        </w:tabs>
        <w:ind w:left="5203" w:hanging="1440"/>
      </w:pPr>
      <w:rPr>
        <w:rFonts w:cs="Times New Roman"/>
      </w:rPr>
    </w:lvl>
    <w:lvl w:ilvl="7">
      <w:start w:val="1"/>
      <w:numFmt w:val="decimal"/>
      <w:lvlText w:val="%1.%2.%3.%4.%5.%6.%7.%8"/>
      <w:lvlJc w:val="left"/>
      <w:pPr>
        <w:tabs>
          <w:tab w:val="num" w:pos="5563"/>
        </w:tabs>
        <w:ind w:left="5563" w:hanging="1440"/>
      </w:pPr>
      <w:rPr>
        <w:rFonts w:cs="Times New Roman"/>
      </w:rPr>
    </w:lvl>
    <w:lvl w:ilvl="8">
      <w:start w:val="1"/>
      <w:numFmt w:val="decimal"/>
      <w:lvlText w:val="%1.%2.%3.%4.%5.%6.%7.%8.%9"/>
      <w:lvlJc w:val="left"/>
      <w:pPr>
        <w:tabs>
          <w:tab w:val="num" w:pos="6283"/>
        </w:tabs>
        <w:ind w:left="6283" w:hanging="1800"/>
      </w:pPr>
      <w:rPr>
        <w:rFonts w:cs="Times New Roman"/>
      </w:rPr>
    </w:lvl>
  </w:abstractNum>
  <w:abstractNum w:abstractNumId="42">
    <w:nsid w:val="3B84711B"/>
    <w:multiLevelType w:val="hybridMultilevel"/>
    <w:tmpl w:val="5796A008"/>
    <w:lvl w:ilvl="0" w:tplc="3A2282C6">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C944739"/>
    <w:multiLevelType w:val="hybridMultilevel"/>
    <w:tmpl w:val="E1D8BECC"/>
    <w:lvl w:ilvl="0" w:tplc="2ABA7018">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3D6F1589"/>
    <w:multiLevelType w:val="hybridMultilevel"/>
    <w:tmpl w:val="2B7A4B80"/>
    <w:lvl w:ilvl="0" w:tplc="A9163416">
      <w:start w:val="1"/>
      <w:numFmt w:val="bullet"/>
      <w:pStyle w:val="3"/>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3E336F6C"/>
    <w:multiLevelType w:val="hybridMultilevel"/>
    <w:tmpl w:val="D88E52CE"/>
    <w:lvl w:ilvl="0" w:tplc="14487286">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3F2B2017"/>
    <w:multiLevelType w:val="hybridMultilevel"/>
    <w:tmpl w:val="83085F9A"/>
    <w:lvl w:ilvl="0" w:tplc="7E68F28C">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41534F3D"/>
    <w:multiLevelType w:val="hybridMultilevel"/>
    <w:tmpl w:val="A8821F94"/>
    <w:lvl w:ilvl="0" w:tplc="693820AC">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41CC7886"/>
    <w:multiLevelType w:val="hybridMultilevel"/>
    <w:tmpl w:val="D400BB88"/>
    <w:lvl w:ilvl="0" w:tplc="A1C80C78">
      <w:start w:val="1"/>
      <w:numFmt w:val="decimal"/>
      <w:pStyle w:val="S1"/>
      <w:lvlText w:val="%1."/>
      <w:lvlJc w:val="left"/>
      <w:pPr>
        <w:tabs>
          <w:tab w:val="num" w:pos="1134"/>
        </w:tabs>
        <w:ind w:firstLine="794"/>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9">
    <w:nsid w:val="44E957BA"/>
    <w:multiLevelType w:val="hybridMultilevel"/>
    <w:tmpl w:val="0978B4F2"/>
    <w:lvl w:ilvl="0" w:tplc="625CF802">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47B705BE"/>
    <w:multiLevelType w:val="hybridMultilevel"/>
    <w:tmpl w:val="897A8AA8"/>
    <w:lvl w:ilvl="0" w:tplc="EAB6CBCA">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1">
    <w:nsid w:val="481228C3"/>
    <w:multiLevelType w:val="hybridMultilevel"/>
    <w:tmpl w:val="A26C783E"/>
    <w:lvl w:ilvl="0" w:tplc="AAC24B20">
      <w:start w:val="1"/>
      <w:numFmt w:val="bullet"/>
      <w:suff w:val="space"/>
      <w:lvlText w:val="-"/>
      <w:lvlJc w:val="left"/>
      <w:pPr>
        <w:ind w:left="1287"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2">
    <w:nsid w:val="49243571"/>
    <w:multiLevelType w:val="hybridMultilevel"/>
    <w:tmpl w:val="FA8EE6F8"/>
    <w:lvl w:ilvl="0" w:tplc="CFBE69AA">
      <w:start w:val="1"/>
      <w:numFmt w:val="bullet"/>
      <w:suff w:val="space"/>
      <w:lvlText w:val="-"/>
      <w:lvlJc w:val="left"/>
      <w:pPr>
        <w:ind w:left="1287"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3">
    <w:nsid w:val="4A2F353E"/>
    <w:multiLevelType w:val="hybridMultilevel"/>
    <w:tmpl w:val="C1D0C1FA"/>
    <w:lvl w:ilvl="0" w:tplc="A7C6D7B0">
      <w:start w:val="1"/>
      <w:numFmt w:val="decimal"/>
      <w:pStyle w:val="S4"/>
      <w:lvlText w:val="Рисунок. %1"/>
      <w:lvlJc w:val="left"/>
      <w:pPr>
        <w:tabs>
          <w:tab w:val="num" w:pos="2149"/>
        </w:tabs>
        <w:ind w:left="2149" w:hanging="360"/>
      </w:pPr>
      <w:rPr>
        <w:rFonts w:cs="Times New Roman"/>
      </w:rPr>
    </w:lvl>
    <w:lvl w:ilvl="1" w:tplc="F3D4D1E2">
      <w:start w:val="1"/>
      <w:numFmt w:val="lowerLetter"/>
      <w:lvlText w:val="%2."/>
      <w:lvlJc w:val="left"/>
      <w:pPr>
        <w:tabs>
          <w:tab w:val="num" w:pos="2149"/>
        </w:tabs>
        <w:ind w:left="2149" w:hanging="360"/>
      </w:pPr>
      <w:rPr>
        <w:rFonts w:cs="Times New Roman"/>
      </w:rPr>
    </w:lvl>
    <w:lvl w:ilvl="2" w:tplc="686422CA">
      <w:start w:val="1"/>
      <w:numFmt w:val="lowerRoman"/>
      <w:lvlText w:val="%3."/>
      <w:lvlJc w:val="right"/>
      <w:pPr>
        <w:tabs>
          <w:tab w:val="num" w:pos="2869"/>
        </w:tabs>
        <w:ind w:left="2869" w:hanging="180"/>
      </w:pPr>
      <w:rPr>
        <w:rFonts w:cs="Times New Roman"/>
      </w:rPr>
    </w:lvl>
    <w:lvl w:ilvl="3" w:tplc="E954FBAA">
      <w:start w:val="1"/>
      <w:numFmt w:val="decimal"/>
      <w:lvlText w:val="%4."/>
      <w:lvlJc w:val="left"/>
      <w:pPr>
        <w:tabs>
          <w:tab w:val="num" w:pos="3589"/>
        </w:tabs>
        <w:ind w:left="3589" w:hanging="360"/>
      </w:pPr>
      <w:rPr>
        <w:rFonts w:cs="Times New Roman"/>
      </w:rPr>
    </w:lvl>
    <w:lvl w:ilvl="4" w:tplc="63844E88">
      <w:start w:val="1"/>
      <w:numFmt w:val="lowerLetter"/>
      <w:lvlText w:val="%5."/>
      <w:lvlJc w:val="left"/>
      <w:pPr>
        <w:tabs>
          <w:tab w:val="num" w:pos="4309"/>
        </w:tabs>
        <w:ind w:left="4309" w:hanging="360"/>
      </w:pPr>
      <w:rPr>
        <w:rFonts w:cs="Times New Roman"/>
      </w:rPr>
    </w:lvl>
    <w:lvl w:ilvl="5" w:tplc="498C1366">
      <w:start w:val="1"/>
      <w:numFmt w:val="lowerRoman"/>
      <w:lvlText w:val="%6."/>
      <w:lvlJc w:val="right"/>
      <w:pPr>
        <w:tabs>
          <w:tab w:val="num" w:pos="5029"/>
        </w:tabs>
        <w:ind w:left="5029" w:hanging="180"/>
      </w:pPr>
      <w:rPr>
        <w:rFonts w:cs="Times New Roman"/>
      </w:rPr>
    </w:lvl>
    <w:lvl w:ilvl="6" w:tplc="9AB6A9CA">
      <w:start w:val="1"/>
      <w:numFmt w:val="decimal"/>
      <w:lvlText w:val="%7."/>
      <w:lvlJc w:val="left"/>
      <w:pPr>
        <w:tabs>
          <w:tab w:val="num" w:pos="5749"/>
        </w:tabs>
        <w:ind w:left="5749" w:hanging="360"/>
      </w:pPr>
      <w:rPr>
        <w:rFonts w:cs="Times New Roman"/>
      </w:rPr>
    </w:lvl>
    <w:lvl w:ilvl="7" w:tplc="4A24A534">
      <w:start w:val="1"/>
      <w:numFmt w:val="lowerLetter"/>
      <w:lvlText w:val="%8."/>
      <w:lvlJc w:val="left"/>
      <w:pPr>
        <w:tabs>
          <w:tab w:val="num" w:pos="6469"/>
        </w:tabs>
        <w:ind w:left="6469" w:hanging="360"/>
      </w:pPr>
      <w:rPr>
        <w:rFonts w:cs="Times New Roman"/>
      </w:rPr>
    </w:lvl>
    <w:lvl w:ilvl="8" w:tplc="3CEECB7A">
      <w:start w:val="1"/>
      <w:numFmt w:val="lowerRoman"/>
      <w:lvlText w:val="%9."/>
      <w:lvlJc w:val="right"/>
      <w:pPr>
        <w:tabs>
          <w:tab w:val="num" w:pos="7189"/>
        </w:tabs>
        <w:ind w:left="7189" w:hanging="180"/>
      </w:pPr>
      <w:rPr>
        <w:rFonts w:cs="Times New Roman"/>
      </w:rPr>
    </w:lvl>
  </w:abstractNum>
  <w:abstractNum w:abstractNumId="54">
    <w:nsid w:val="4BD163B7"/>
    <w:multiLevelType w:val="multilevel"/>
    <w:tmpl w:val="A2BC9C8C"/>
    <w:lvl w:ilvl="0">
      <w:start w:val="1"/>
      <w:numFmt w:val="decimal"/>
      <w:pStyle w:val="a"/>
      <w:lvlText w:val="%1. "/>
      <w:lvlJc w:val="left"/>
      <w:pPr>
        <w:tabs>
          <w:tab w:val="num" w:pos="153"/>
        </w:tabs>
        <w:ind w:left="153" w:hanging="153"/>
      </w:pPr>
      <w:rPr>
        <w:rFonts w:cs="Times New Roman"/>
        <w:vertAlign w:val="baseline"/>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5">
    <w:nsid w:val="4C3961CB"/>
    <w:multiLevelType w:val="hybridMultilevel"/>
    <w:tmpl w:val="910E3880"/>
    <w:lvl w:ilvl="0" w:tplc="B63CA86A">
      <w:start w:val="1"/>
      <w:numFmt w:val="bullet"/>
      <w:suff w:val="space"/>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50E5197A"/>
    <w:multiLevelType w:val="hybridMultilevel"/>
    <w:tmpl w:val="E9E6D520"/>
    <w:lvl w:ilvl="0" w:tplc="7066859A">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7">
    <w:nsid w:val="51D22B16"/>
    <w:multiLevelType w:val="hybridMultilevel"/>
    <w:tmpl w:val="2CA8A848"/>
    <w:lvl w:ilvl="0" w:tplc="7158C612">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8">
    <w:nsid w:val="54A2010B"/>
    <w:multiLevelType w:val="hybridMultilevel"/>
    <w:tmpl w:val="D8222204"/>
    <w:lvl w:ilvl="0" w:tplc="99A4A67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6FB324E"/>
    <w:multiLevelType w:val="hybridMultilevel"/>
    <w:tmpl w:val="EAAA1350"/>
    <w:lvl w:ilvl="0" w:tplc="08A2737C">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59E60585"/>
    <w:multiLevelType w:val="hybridMultilevel"/>
    <w:tmpl w:val="E78C7934"/>
    <w:lvl w:ilvl="0" w:tplc="04190005">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61">
    <w:nsid w:val="5DEC5FC0"/>
    <w:multiLevelType w:val="hybridMultilevel"/>
    <w:tmpl w:val="12FE0E44"/>
    <w:lvl w:ilvl="0" w:tplc="2D3A826A">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5E9C5979"/>
    <w:multiLevelType w:val="hybridMultilevel"/>
    <w:tmpl w:val="FAEE3DD4"/>
    <w:lvl w:ilvl="0" w:tplc="B51EAE72">
      <w:start w:val="1"/>
      <w:numFmt w:val="bullet"/>
      <w:suff w:val="space"/>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3">
    <w:nsid w:val="62040E03"/>
    <w:multiLevelType w:val="hybridMultilevel"/>
    <w:tmpl w:val="6F4E8EE2"/>
    <w:lvl w:ilvl="0" w:tplc="8CA04BFA">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4">
    <w:nsid w:val="627E463E"/>
    <w:multiLevelType w:val="hybridMultilevel"/>
    <w:tmpl w:val="15547AD0"/>
    <w:lvl w:ilvl="0" w:tplc="352EAD62">
      <w:start w:val="1"/>
      <w:numFmt w:val="bullet"/>
      <w:suff w:val="space"/>
      <w:lvlText w:val="-"/>
      <w:lvlJc w:val="left"/>
      <w:pPr>
        <w:ind w:left="1287"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5">
    <w:nsid w:val="62BF07BC"/>
    <w:multiLevelType w:val="hybridMultilevel"/>
    <w:tmpl w:val="2C5E9DB0"/>
    <w:lvl w:ilvl="0" w:tplc="DC148DD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6">
    <w:nsid w:val="634B7348"/>
    <w:multiLevelType w:val="hybridMultilevel"/>
    <w:tmpl w:val="ECCAAA02"/>
    <w:lvl w:ilvl="0" w:tplc="E25C6D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6B914F0"/>
    <w:multiLevelType w:val="hybridMultilevel"/>
    <w:tmpl w:val="FE907FE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8">
    <w:nsid w:val="672A7F36"/>
    <w:multiLevelType w:val="hybridMultilevel"/>
    <w:tmpl w:val="43403A0A"/>
    <w:lvl w:ilvl="0" w:tplc="F1562CA4">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9">
    <w:nsid w:val="6C5D7FE5"/>
    <w:multiLevelType w:val="hybridMultilevel"/>
    <w:tmpl w:val="940C1B3A"/>
    <w:lvl w:ilvl="0" w:tplc="56C8BF6A">
      <w:start w:val="1"/>
      <w:numFmt w:val="bullet"/>
      <w:suff w:val="space"/>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0">
    <w:nsid w:val="6CCE7593"/>
    <w:multiLevelType w:val="multilevel"/>
    <w:tmpl w:val="1584A79A"/>
    <w:lvl w:ilvl="0">
      <w:start w:val="13"/>
      <w:numFmt w:val="decimal"/>
      <w:lvlText w:val="%1"/>
      <w:lvlJc w:val="left"/>
      <w:pPr>
        <w:ind w:left="420" w:hanging="420"/>
      </w:pPr>
      <w:rPr>
        <w:rFonts w:hint="default"/>
      </w:rPr>
    </w:lvl>
    <w:lvl w:ilvl="1">
      <w:start w:val="2"/>
      <w:numFmt w:val="decimal"/>
      <w:suff w:val="space"/>
      <w:lvlText w:val="%1.%2"/>
      <w:lvlJc w:val="left"/>
      <w:pPr>
        <w:ind w:left="1407" w:hanging="42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71">
    <w:nsid w:val="6F433E0B"/>
    <w:multiLevelType w:val="hybridMultilevel"/>
    <w:tmpl w:val="BA6412A2"/>
    <w:lvl w:ilvl="0" w:tplc="7E58980E">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2">
    <w:nsid w:val="72C24EE9"/>
    <w:multiLevelType w:val="hybridMultilevel"/>
    <w:tmpl w:val="B69E41DA"/>
    <w:lvl w:ilvl="0" w:tplc="D68A1DE2">
      <w:start w:val="1"/>
      <w:numFmt w:val="bullet"/>
      <w:suff w:val="space"/>
      <w:lvlText w:val="-"/>
      <w:lvlJc w:val="left"/>
      <w:pPr>
        <w:ind w:left="12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2EF0CA9"/>
    <w:multiLevelType w:val="hybridMultilevel"/>
    <w:tmpl w:val="57561ABE"/>
    <w:lvl w:ilvl="0" w:tplc="28A225B4">
      <w:start w:val="1"/>
      <w:numFmt w:val="decimal"/>
      <w:pStyle w:val="a0"/>
      <w:lvlText w:val="%1."/>
      <w:lvlJc w:val="left"/>
      <w:pPr>
        <w:ind w:left="36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74">
    <w:nsid w:val="73210BD9"/>
    <w:multiLevelType w:val="hybridMultilevel"/>
    <w:tmpl w:val="8B5CBD9E"/>
    <w:lvl w:ilvl="0" w:tplc="5B403B0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74831621"/>
    <w:multiLevelType w:val="hybridMultilevel"/>
    <w:tmpl w:val="8222C6D8"/>
    <w:lvl w:ilvl="0" w:tplc="64F20D10">
      <w:start w:val="1"/>
      <w:numFmt w:val="bullet"/>
      <w:suff w:val="space"/>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6">
    <w:nsid w:val="75AD2F1A"/>
    <w:multiLevelType w:val="multilevel"/>
    <w:tmpl w:val="385813F0"/>
    <w:lvl w:ilvl="0">
      <w:start w:val="1"/>
      <w:numFmt w:val="decimal"/>
      <w:pStyle w:val="S10"/>
      <w:lvlText w:val="%1"/>
      <w:lvlJc w:val="center"/>
      <w:pPr>
        <w:tabs>
          <w:tab w:val="num" w:pos="907"/>
        </w:tabs>
        <w:ind w:left="340" w:firstLine="284"/>
      </w:pPr>
      <w:rPr>
        <w:rFonts w:cs="Times New Roman"/>
        <w:b/>
        <w:i w:val="0"/>
        <w:color w:val="auto"/>
      </w:rPr>
    </w:lvl>
    <w:lvl w:ilvl="1">
      <w:start w:val="1"/>
      <w:numFmt w:val="decimal"/>
      <w:pStyle w:val="S5"/>
      <w:lvlText w:val="7.%2"/>
      <w:lvlJc w:val="left"/>
      <w:pPr>
        <w:tabs>
          <w:tab w:val="num" w:pos="1287"/>
        </w:tabs>
        <w:ind w:left="323" w:firstLine="397"/>
      </w:pPr>
      <w:rPr>
        <w:rFonts w:cs="Times New Roman"/>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pStyle w:val="S40"/>
      <w:lvlText w:val="%1.%2.%3.%4"/>
      <w:lvlJc w:val="left"/>
      <w:pPr>
        <w:tabs>
          <w:tab w:val="num" w:pos="3726"/>
        </w:tabs>
        <w:ind w:left="3726" w:hanging="720"/>
      </w:pPr>
      <w:rPr>
        <w:rFonts w:cs="Times New Roman"/>
      </w:rPr>
    </w:lvl>
    <w:lvl w:ilvl="4">
      <w:start w:val="1"/>
      <w:numFmt w:val="decimal"/>
      <w:lvlText w:val="%1.%2.%3.%4.%5"/>
      <w:lvlJc w:val="left"/>
      <w:pPr>
        <w:tabs>
          <w:tab w:val="num" w:pos="4446"/>
        </w:tabs>
        <w:ind w:left="4446" w:hanging="1080"/>
      </w:pPr>
      <w:rPr>
        <w:rFonts w:cs="Times New Roman"/>
      </w:rPr>
    </w:lvl>
    <w:lvl w:ilvl="5">
      <w:start w:val="1"/>
      <w:numFmt w:val="decimal"/>
      <w:lvlText w:val="%1.%2.%3.%4.%5.%6"/>
      <w:lvlJc w:val="left"/>
      <w:pPr>
        <w:tabs>
          <w:tab w:val="num" w:pos="4806"/>
        </w:tabs>
        <w:ind w:left="4806" w:hanging="1080"/>
      </w:pPr>
      <w:rPr>
        <w:rFonts w:cs="Times New Roman"/>
      </w:rPr>
    </w:lvl>
    <w:lvl w:ilvl="6">
      <w:start w:val="1"/>
      <w:numFmt w:val="decimal"/>
      <w:lvlText w:val="%1.%2.%3.%4.%5.%6.%7"/>
      <w:lvlJc w:val="left"/>
      <w:pPr>
        <w:tabs>
          <w:tab w:val="num" w:pos="5526"/>
        </w:tabs>
        <w:ind w:left="5526" w:hanging="1440"/>
      </w:pPr>
      <w:rPr>
        <w:rFonts w:cs="Times New Roman"/>
      </w:rPr>
    </w:lvl>
    <w:lvl w:ilvl="7">
      <w:start w:val="1"/>
      <w:numFmt w:val="decimal"/>
      <w:lvlText w:val="%1.%2.%3.%4.%5.%6.%7.%8"/>
      <w:lvlJc w:val="left"/>
      <w:pPr>
        <w:tabs>
          <w:tab w:val="num" w:pos="5886"/>
        </w:tabs>
        <w:ind w:left="5886" w:hanging="1440"/>
      </w:pPr>
      <w:rPr>
        <w:rFonts w:cs="Times New Roman"/>
      </w:rPr>
    </w:lvl>
    <w:lvl w:ilvl="8">
      <w:start w:val="1"/>
      <w:numFmt w:val="decimal"/>
      <w:lvlText w:val="%1.%2.%3.%4.%5.%6.%7.%8.%9"/>
      <w:lvlJc w:val="left"/>
      <w:pPr>
        <w:tabs>
          <w:tab w:val="num" w:pos="6606"/>
        </w:tabs>
        <w:ind w:left="6606" w:hanging="1800"/>
      </w:pPr>
      <w:rPr>
        <w:rFonts w:cs="Times New Roman"/>
      </w:rPr>
    </w:lvl>
  </w:abstractNum>
  <w:abstractNum w:abstractNumId="77">
    <w:nsid w:val="761F51BC"/>
    <w:multiLevelType w:val="hybridMultilevel"/>
    <w:tmpl w:val="8E6063BC"/>
    <w:lvl w:ilvl="0" w:tplc="88828194">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6C541EE"/>
    <w:multiLevelType w:val="hybridMultilevel"/>
    <w:tmpl w:val="DF64C174"/>
    <w:lvl w:ilvl="0" w:tplc="43C6776C">
      <w:start w:val="1"/>
      <w:numFmt w:val="decimal"/>
      <w:pStyle w:val="10"/>
      <w:lvlText w:val="Таблица %1"/>
      <w:lvlJc w:val="right"/>
      <w:pPr>
        <w:tabs>
          <w:tab w:val="num" w:pos="4116"/>
        </w:tabs>
        <w:ind w:left="3949" w:firstLine="5860"/>
      </w:pPr>
      <w:rPr>
        <w:rFonts w:cs="Times New Roman"/>
      </w:rPr>
    </w:lvl>
    <w:lvl w:ilvl="1" w:tplc="FB045408">
      <w:start w:val="1"/>
      <w:numFmt w:val="lowerLetter"/>
      <w:lvlText w:val="%2."/>
      <w:lvlJc w:val="left"/>
      <w:pPr>
        <w:tabs>
          <w:tab w:val="num" w:pos="1440"/>
        </w:tabs>
        <w:ind w:left="1440" w:hanging="360"/>
      </w:pPr>
      <w:rPr>
        <w:rFonts w:cs="Times New Roman"/>
      </w:rPr>
    </w:lvl>
    <w:lvl w:ilvl="2" w:tplc="1826D202">
      <w:start w:val="1"/>
      <w:numFmt w:val="lowerRoman"/>
      <w:lvlText w:val="%3."/>
      <w:lvlJc w:val="right"/>
      <w:pPr>
        <w:tabs>
          <w:tab w:val="num" w:pos="2160"/>
        </w:tabs>
        <w:ind w:left="2160" w:hanging="180"/>
      </w:pPr>
      <w:rPr>
        <w:rFonts w:cs="Times New Roman"/>
      </w:rPr>
    </w:lvl>
    <w:lvl w:ilvl="3" w:tplc="42F06296">
      <w:start w:val="1"/>
      <w:numFmt w:val="decimal"/>
      <w:lvlText w:val="%4."/>
      <w:lvlJc w:val="left"/>
      <w:pPr>
        <w:tabs>
          <w:tab w:val="num" w:pos="2880"/>
        </w:tabs>
        <w:ind w:left="2880" w:hanging="360"/>
      </w:pPr>
      <w:rPr>
        <w:rFonts w:cs="Times New Roman"/>
      </w:rPr>
    </w:lvl>
    <w:lvl w:ilvl="4" w:tplc="6BB6A334">
      <w:start w:val="1"/>
      <w:numFmt w:val="lowerLetter"/>
      <w:lvlText w:val="%5."/>
      <w:lvlJc w:val="left"/>
      <w:pPr>
        <w:tabs>
          <w:tab w:val="num" w:pos="3600"/>
        </w:tabs>
        <w:ind w:left="3600" w:hanging="360"/>
      </w:pPr>
      <w:rPr>
        <w:rFonts w:cs="Times New Roman"/>
      </w:rPr>
    </w:lvl>
    <w:lvl w:ilvl="5" w:tplc="84A88C3E">
      <w:start w:val="1"/>
      <w:numFmt w:val="lowerRoman"/>
      <w:lvlText w:val="%6."/>
      <w:lvlJc w:val="right"/>
      <w:pPr>
        <w:tabs>
          <w:tab w:val="num" w:pos="4320"/>
        </w:tabs>
        <w:ind w:left="4320" w:hanging="180"/>
      </w:pPr>
      <w:rPr>
        <w:rFonts w:cs="Times New Roman"/>
      </w:rPr>
    </w:lvl>
    <w:lvl w:ilvl="6" w:tplc="CDDAD6EC">
      <w:start w:val="1"/>
      <w:numFmt w:val="decimal"/>
      <w:lvlText w:val="%7."/>
      <w:lvlJc w:val="left"/>
      <w:pPr>
        <w:tabs>
          <w:tab w:val="num" w:pos="5040"/>
        </w:tabs>
        <w:ind w:left="5040" w:hanging="360"/>
      </w:pPr>
      <w:rPr>
        <w:rFonts w:cs="Times New Roman"/>
      </w:rPr>
    </w:lvl>
    <w:lvl w:ilvl="7" w:tplc="9B6ADB16">
      <w:start w:val="1"/>
      <w:numFmt w:val="lowerLetter"/>
      <w:lvlText w:val="%8."/>
      <w:lvlJc w:val="left"/>
      <w:pPr>
        <w:tabs>
          <w:tab w:val="num" w:pos="5760"/>
        </w:tabs>
        <w:ind w:left="5760" w:hanging="360"/>
      </w:pPr>
      <w:rPr>
        <w:rFonts w:cs="Times New Roman"/>
      </w:rPr>
    </w:lvl>
    <w:lvl w:ilvl="8" w:tplc="780249B2">
      <w:start w:val="1"/>
      <w:numFmt w:val="lowerRoman"/>
      <w:lvlText w:val="%9."/>
      <w:lvlJc w:val="right"/>
      <w:pPr>
        <w:tabs>
          <w:tab w:val="num" w:pos="6480"/>
        </w:tabs>
        <w:ind w:left="6480" w:hanging="180"/>
      </w:pPr>
      <w:rPr>
        <w:rFonts w:cs="Times New Roman"/>
      </w:rPr>
    </w:lvl>
  </w:abstractNum>
  <w:abstractNum w:abstractNumId="79">
    <w:nsid w:val="7AB428D4"/>
    <w:multiLevelType w:val="hybridMultilevel"/>
    <w:tmpl w:val="02862336"/>
    <w:lvl w:ilvl="0" w:tplc="3F4A810A">
      <w:start w:val="1"/>
      <w:numFmt w:val="bullet"/>
      <w:suff w:val="space"/>
      <w:lvlText w:val="-"/>
      <w:lvlJc w:val="left"/>
      <w:pPr>
        <w:ind w:left="1287"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0">
    <w:nsid w:val="7CCA282A"/>
    <w:multiLevelType w:val="multilevel"/>
    <w:tmpl w:val="201C2A88"/>
    <w:lvl w:ilvl="0">
      <w:start w:val="1"/>
      <w:numFmt w:val="none"/>
      <w:suff w:val="space"/>
      <w:lvlText w:val=""/>
      <w:lvlJc w:val="left"/>
      <w:pPr>
        <w:ind w:left="0" w:firstLine="0"/>
      </w:pPr>
      <w:rPr>
        <w:rFonts w:ascii="Times New Roman" w:hAnsi="Times New Roman" w:hint="default"/>
        <w:b w:val="0"/>
        <w:i w:val="0"/>
        <w:caps/>
        <w:strike w:val="0"/>
        <w:dstrike w:val="0"/>
        <w:outline w:val="0"/>
        <w:shadow w:val="0"/>
        <w:emboss w:val="0"/>
        <w:imprint w:val="0"/>
        <w:sz w:val="24"/>
        <w:szCs w:val="24"/>
        <w:vertAlign w:val="baseline"/>
      </w:rPr>
    </w:lvl>
    <w:lvl w:ilvl="1">
      <w:start w:val="1397"/>
      <w:numFmt w:val="decimal"/>
      <w:lvlRestart w:val="0"/>
      <w:lvlText w:val="№ %2 - ЗПО"/>
      <w:lvlJc w:val="left"/>
      <w:pPr>
        <w:tabs>
          <w:tab w:val="num" w:pos="0"/>
        </w:tabs>
        <w:ind w:left="1418" w:hanging="1418"/>
      </w:pPr>
      <w:rPr>
        <w:rFonts w:hint="default"/>
        <w:sz w:val="24"/>
      </w:rPr>
    </w:lvl>
    <w:lvl w:ilvl="2">
      <w:start w:val="1616"/>
      <w:numFmt w:val="decimal"/>
      <w:lvlText w:val="№ %3 - 57/3  ЗС"/>
      <w:lvlJc w:val="left"/>
      <w:pPr>
        <w:tabs>
          <w:tab w:val="num" w:pos="0"/>
        </w:tabs>
        <w:ind w:left="1701" w:hanging="1701"/>
      </w:pPr>
      <w:rPr>
        <w:rFonts w:hint="default"/>
      </w:rPr>
    </w:lvl>
    <w:lvl w:ilvl="3">
      <w:start w:val="1480"/>
      <w:numFmt w:val="decimal"/>
      <w:lvlRestart w:val="2"/>
      <w:pStyle w:val="4"/>
      <w:lvlText w:val="№ %4 - 54/3  ЗС"/>
      <w:lvlJc w:val="left"/>
      <w:pPr>
        <w:tabs>
          <w:tab w:val="num" w:pos="0"/>
        </w:tabs>
        <w:ind w:left="1985" w:hanging="1985"/>
      </w:pPr>
      <w:rPr>
        <w:rFonts w:hint="default"/>
      </w:rPr>
    </w:lvl>
    <w:lvl w:ilvl="4">
      <w:start w:val="16"/>
      <w:numFmt w:val="none"/>
      <w:lvlRestart w:val="0"/>
      <w:suff w:val="nothing"/>
      <w:lvlText w:val=""/>
      <w:lvlJc w:val="left"/>
      <w:pPr>
        <w:ind w:left="-340" w:firstLine="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firstLine="0"/>
      </w:pPr>
      <w:rPr>
        <w:rFonts w:hint="default"/>
      </w:rPr>
    </w:lvl>
  </w:abstractNum>
  <w:num w:numId="1">
    <w:abstractNumId w:val="73"/>
  </w:num>
  <w:num w:numId="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0"/>
  </w:num>
  <w:num w:numId="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 w:ilvl="0">
        <w:start w:val="1"/>
        <w:numFmt w:val="decimal"/>
        <w:lvlText w:val="%1"/>
        <w:lvlJc w:val="left"/>
        <w:pPr>
          <w:tabs>
            <w:tab w:val="num" w:pos="720"/>
          </w:tabs>
          <w:ind w:left="720" w:hanging="360"/>
        </w:pPr>
        <w:rPr>
          <w:rFonts w:cs="Times New Roman"/>
          <w:b/>
        </w:rPr>
      </w:lvl>
    </w:lvlOverride>
    <w:lvlOverride w:ilvl="1">
      <w:lvl w:ilvl="1">
        <w:start w:val="1"/>
        <w:numFmt w:val="decimal"/>
        <w:lvlText w:val="%1.%2"/>
        <w:lvlJc w:val="left"/>
        <w:pPr>
          <w:tabs>
            <w:tab w:val="num" w:pos="510"/>
          </w:tabs>
          <w:ind w:firstLine="340"/>
        </w:pPr>
        <w:rPr>
          <w:rFonts w:cs="Times New Roman"/>
          <w:b w:val="0"/>
        </w:rPr>
      </w:lvl>
    </w:lvlOverride>
    <w:lvlOverride w:ilvl="2">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lvlOverride w:ilvl="3">
      <w:lvl w:ilvl="3">
        <w:start w:val="1"/>
        <w:numFmt w:val="decimal"/>
        <w:lvlText w:val="%1.%2.%3.%4"/>
        <w:lvlJc w:val="left"/>
        <w:pPr>
          <w:tabs>
            <w:tab w:val="num" w:pos="2160"/>
          </w:tabs>
          <w:ind w:left="2160" w:hanging="720"/>
        </w:pPr>
        <w:rPr>
          <w:rFonts w:cs="Times New Roman"/>
        </w:rPr>
      </w:lvl>
    </w:lvlOverride>
    <w:lvlOverride w:ilvl="4">
      <w:lvl w:ilvl="4">
        <w:start w:val="1"/>
        <w:numFmt w:val="decimal"/>
        <w:lvlText w:val="%1.%2.%3.%4.%5"/>
        <w:lvlJc w:val="left"/>
        <w:pPr>
          <w:tabs>
            <w:tab w:val="num" w:pos="2880"/>
          </w:tabs>
          <w:ind w:left="2880" w:hanging="1080"/>
        </w:pPr>
        <w:rPr>
          <w:rFonts w:cs="Times New Roman"/>
        </w:rPr>
      </w:lvl>
    </w:lvlOverride>
    <w:lvlOverride w:ilvl="5">
      <w:lvl w:ilvl="5">
        <w:start w:val="1"/>
        <w:numFmt w:val="decimal"/>
        <w:lvlText w:val="%1.%2.%3.%4.%5.%6"/>
        <w:lvlJc w:val="left"/>
        <w:pPr>
          <w:tabs>
            <w:tab w:val="num" w:pos="3240"/>
          </w:tabs>
          <w:ind w:left="3240" w:hanging="1080"/>
        </w:pPr>
        <w:rPr>
          <w:rFonts w:cs="Times New Roman"/>
        </w:rPr>
      </w:lvl>
    </w:lvlOverride>
    <w:lvlOverride w:ilvl="6">
      <w:lvl w:ilvl="6">
        <w:start w:val="1"/>
        <w:numFmt w:val="decimal"/>
        <w:lvlText w:val="%1.%2.%3.%4.%5.%6.%7"/>
        <w:lvlJc w:val="left"/>
        <w:pPr>
          <w:tabs>
            <w:tab w:val="num" w:pos="3960"/>
          </w:tabs>
          <w:ind w:left="3960" w:hanging="1440"/>
        </w:pPr>
        <w:rPr>
          <w:rFonts w:cs="Times New Roman"/>
        </w:rPr>
      </w:lvl>
    </w:lvlOverride>
    <w:lvlOverride w:ilvl="7">
      <w:lvl w:ilvl="7">
        <w:start w:val="1"/>
        <w:numFmt w:val="decimal"/>
        <w:lvlText w:val="%1.%2.%3.%4.%5.%6.%7.%8"/>
        <w:lvlJc w:val="left"/>
        <w:pPr>
          <w:tabs>
            <w:tab w:val="num" w:pos="4320"/>
          </w:tabs>
          <w:ind w:left="4320" w:hanging="1440"/>
        </w:pPr>
        <w:rPr>
          <w:rFonts w:cs="Times New Roman"/>
        </w:rPr>
      </w:lvl>
    </w:lvlOverride>
    <w:lvlOverride w:ilvl="8">
      <w:lvl w:ilvl="8">
        <w:start w:val="1"/>
        <w:numFmt w:val="decimal"/>
        <w:lvlText w:val="%1.%2.%3.%4.%5.%6.%7.%8.%9"/>
        <w:lvlJc w:val="left"/>
        <w:pPr>
          <w:tabs>
            <w:tab w:val="num" w:pos="5040"/>
          </w:tabs>
          <w:ind w:left="5040" w:hanging="1800"/>
        </w:pPr>
        <w:rPr>
          <w:rFonts w:cs="Times New Roman"/>
        </w:rPr>
      </w:lvl>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0"/>
  </w:num>
  <w:num w:numId="14">
    <w:abstractNumId w:val="44"/>
  </w:num>
  <w:num w:numId="15">
    <w:abstractNumId w:val="11"/>
  </w:num>
  <w:num w:numId="16">
    <w:abstractNumId w:val="22"/>
  </w:num>
  <w:num w:numId="17">
    <w:abstractNumId w:val="25"/>
  </w:num>
  <w:num w:numId="18">
    <w:abstractNumId w:val="62"/>
  </w:num>
  <w:num w:numId="19">
    <w:abstractNumId w:val="21"/>
  </w:num>
  <w:num w:numId="20">
    <w:abstractNumId w:val="43"/>
  </w:num>
  <w:num w:numId="21">
    <w:abstractNumId w:val="49"/>
  </w:num>
  <w:num w:numId="22">
    <w:abstractNumId w:val="42"/>
  </w:num>
  <w:num w:numId="23">
    <w:abstractNumId w:val="47"/>
  </w:num>
  <w:num w:numId="24">
    <w:abstractNumId w:val="8"/>
  </w:num>
  <w:num w:numId="25">
    <w:abstractNumId w:val="45"/>
  </w:num>
  <w:num w:numId="26">
    <w:abstractNumId w:val="68"/>
  </w:num>
  <w:num w:numId="27">
    <w:abstractNumId w:val="63"/>
  </w:num>
  <w:num w:numId="28">
    <w:abstractNumId w:val="55"/>
  </w:num>
  <w:num w:numId="29">
    <w:abstractNumId w:val="50"/>
  </w:num>
  <w:num w:numId="30">
    <w:abstractNumId w:val="38"/>
  </w:num>
  <w:num w:numId="31">
    <w:abstractNumId w:val="75"/>
  </w:num>
  <w:num w:numId="32">
    <w:abstractNumId w:val="72"/>
  </w:num>
  <w:num w:numId="33">
    <w:abstractNumId w:val="37"/>
  </w:num>
  <w:num w:numId="34">
    <w:abstractNumId w:val="5"/>
  </w:num>
  <w:num w:numId="35">
    <w:abstractNumId w:val="69"/>
  </w:num>
  <w:num w:numId="36">
    <w:abstractNumId w:val="3"/>
  </w:num>
  <w:num w:numId="37">
    <w:abstractNumId w:val="20"/>
  </w:num>
  <w:num w:numId="38">
    <w:abstractNumId w:val="66"/>
  </w:num>
  <w:num w:numId="39">
    <w:abstractNumId w:val="39"/>
  </w:num>
  <w:num w:numId="40">
    <w:abstractNumId w:val="7"/>
  </w:num>
  <w:num w:numId="41">
    <w:abstractNumId w:val="67"/>
  </w:num>
  <w:num w:numId="42">
    <w:abstractNumId w:val="65"/>
  </w:num>
  <w:num w:numId="43">
    <w:abstractNumId w:val="28"/>
  </w:num>
  <w:num w:numId="44">
    <w:abstractNumId w:val="74"/>
  </w:num>
  <w:num w:numId="45">
    <w:abstractNumId w:val="31"/>
  </w:num>
  <w:num w:numId="46">
    <w:abstractNumId w:val="70"/>
  </w:num>
  <w:num w:numId="47">
    <w:abstractNumId w:val="51"/>
  </w:num>
  <w:num w:numId="48">
    <w:abstractNumId w:val="12"/>
  </w:num>
  <w:num w:numId="49">
    <w:abstractNumId w:val="32"/>
  </w:num>
  <w:num w:numId="50">
    <w:abstractNumId w:val="6"/>
  </w:num>
  <w:num w:numId="51">
    <w:abstractNumId w:val="24"/>
  </w:num>
  <w:num w:numId="52">
    <w:abstractNumId w:val="26"/>
  </w:num>
  <w:num w:numId="53">
    <w:abstractNumId w:val="15"/>
  </w:num>
  <w:num w:numId="54">
    <w:abstractNumId w:val="71"/>
  </w:num>
  <w:num w:numId="55">
    <w:abstractNumId w:val="56"/>
  </w:num>
  <w:num w:numId="56">
    <w:abstractNumId w:val="13"/>
  </w:num>
  <w:num w:numId="57">
    <w:abstractNumId w:val="64"/>
  </w:num>
  <w:num w:numId="58">
    <w:abstractNumId w:val="52"/>
  </w:num>
  <w:num w:numId="59">
    <w:abstractNumId w:val="79"/>
  </w:num>
  <w:num w:numId="60">
    <w:abstractNumId w:val="46"/>
  </w:num>
  <w:num w:numId="61">
    <w:abstractNumId w:val="16"/>
  </w:num>
  <w:num w:numId="62">
    <w:abstractNumId w:val="57"/>
  </w:num>
  <w:num w:numId="63">
    <w:abstractNumId w:val="34"/>
  </w:num>
  <w:num w:numId="64">
    <w:abstractNumId w:val="29"/>
  </w:num>
  <w:num w:numId="65">
    <w:abstractNumId w:val="58"/>
  </w:num>
  <w:num w:numId="66">
    <w:abstractNumId w:val="35"/>
  </w:num>
  <w:num w:numId="67">
    <w:abstractNumId w:val="36"/>
  </w:num>
  <w:num w:numId="68">
    <w:abstractNumId w:val="33"/>
  </w:num>
  <w:num w:numId="69">
    <w:abstractNumId w:val="2"/>
  </w:num>
  <w:num w:numId="70">
    <w:abstractNumId w:val="40"/>
  </w:num>
  <w:num w:numId="71">
    <w:abstractNumId w:val="14"/>
  </w:num>
  <w:num w:numId="72">
    <w:abstractNumId w:val="18"/>
  </w:num>
  <w:num w:numId="73">
    <w:abstractNumId w:val="27"/>
  </w:num>
  <w:num w:numId="74">
    <w:abstractNumId w:val="59"/>
  </w:num>
  <w:num w:numId="75">
    <w:abstractNumId w:val="4"/>
  </w:num>
  <w:num w:numId="76">
    <w:abstractNumId w:val="77"/>
  </w:num>
  <w:num w:numId="77">
    <w:abstractNumId w:val="61"/>
  </w:num>
  <w:num w:numId="78">
    <w:abstractNumId w:val="23"/>
  </w:num>
  <w:num w:numId="79">
    <w:abstractNumId w:val="17"/>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82386A"/>
    <w:rsid w:val="000045A6"/>
    <w:rsid w:val="00010301"/>
    <w:rsid w:val="00010B25"/>
    <w:rsid w:val="00012379"/>
    <w:rsid w:val="0001285F"/>
    <w:rsid w:val="0001710E"/>
    <w:rsid w:val="00022FCF"/>
    <w:rsid w:val="0002510A"/>
    <w:rsid w:val="00031E3B"/>
    <w:rsid w:val="00032D3C"/>
    <w:rsid w:val="00034368"/>
    <w:rsid w:val="0003611E"/>
    <w:rsid w:val="00037ED6"/>
    <w:rsid w:val="000550DA"/>
    <w:rsid w:val="000555B3"/>
    <w:rsid w:val="00055BA3"/>
    <w:rsid w:val="00055ECE"/>
    <w:rsid w:val="000758F9"/>
    <w:rsid w:val="0007701B"/>
    <w:rsid w:val="00080FFF"/>
    <w:rsid w:val="0008358B"/>
    <w:rsid w:val="000853DE"/>
    <w:rsid w:val="000877C1"/>
    <w:rsid w:val="00087EB1"/>
    <w:rsid w:val="000907BB"/>
    <w:rsid w:val="0009557E"/>
    <w:rsid w:val="000975F6"/>
    <w:rsid w:val="000A1108"/>
    <w:rsid w:val="000A288D"/>
    <w:rsid w:val="000A3CC5"/>
    <w:rsid w:val="000A54E4"/>
    <w:rsid w:val="000A736F"/>
    <w:rsid w:val="000B7B55"/>
    <w:rsid w:val="000C0205"/>
    <w:rsid w:val="000C2FDD"/>
    <w:rsid w:val="000C3608"/>
    <w:rsid w:val="000C4AE3"/>
    <w:rsid w:val="000D5898"/>
    <w:rsid w:val="000D7D30"/>
    <w:rsid w:val="000E1A21"/>
    <w:rsid w:val="000E2FFC"/>
    <w:rsid w:val="000E30CB"/>
    <w:rsid w:val="000F381D"/>
    <w:rsid w:val="0010293A"/>
    <w:rsid w:val="00104C0F"/>
    <w:rsid w:val="001062A7"/>
    <w:rsid w:val="00107419"/>
    <w:rsid w:val="001112EF"/>
    <w:rsid w:val="00113E39"/>
    <w:rsid w:val="001332B5"/>
    <w:rsid w:val="001413C6"/>
    <w:rsid w:val="001455B8"/>
    <w:rsid w:val="0014672C"/>
    <w:rsid w:val="00152F74"/>
    <w:rsid w:val="00156954"/>
    <w:rsid w:val="00157961"/>
    <w:rsid w:val="00157AA6"/>
    <w:rsid w:val="00164029"/>
    <w:rsid w:val="00167DD7"/>
    <w:rsid w:val="00171973"/>
    <w:rsid w:val="00173A70"/>
    <w:rsid w:val="00175720"/>
    <w:rsid w:val="00177BD9"/>
    <w:rsid w:val="00180FE6"/>
    <w:rsid w:val="00190603"/>
    <w:rsid w:val="00190DC0"/>
    <w:rsid w:val="00191578"/>
    <w:rsid w:val="00194EFC"/>
    <w:rsid w:val="00195370"/>
    <w:rsid w:val="00196483"/>
    <w:rsid w:val="001A0106"/>
    <w:rsid w:val="001A5FEB"/>
    <w:rsid w:val="001B46A8"/>
    <w:rsid w:val="001B7AF4"/>
    <w:rsid w:val="001C1046"/>
    <w:rsid w:val="001C1EB4"/>
    <w:rsid w:val="001C62B1"/>
    <w:rsid w:val="001D1174"/>
    <w:rsid w:val="001D66CF"/>
    <w:rsid w:val="001E2C9B"/>
    <w:rsid w:val="001E452F"/>
    <w:rsid w:val="001E7774"/>
    <w:rsid w:val="001F0A1D"/>
    <w:rsid w:val="002009B6"/>
    <w:rsid w:val="00202C8A"/>
    <w:rsid w:val="002033B6"/>
    <w:rsid w:val="00203867"/>
    <w:rsid w:val="002060D7"/>
    <w:rsid w:val="00207697"/>
    <w:rsid w:val="0021243F"/>
    <w:rsid w:val="002151C7"/>
    <w:rsid w:val="00215AC2"/>
    <w:rsid w:val="00217638"/>
    <w:rsid w:val="00220B20"/>
    <w:rsid w:val="00225B37"/>
    <w:rsid w:val="00226088"/>
    <w:rsid w:val="00235F48"/>
    <w:rsid w:val="00240D16"/>
    <w:rsid w:val="002437E8"/>
    <w:rsid w:val="00250D18"/>
    <w:rsid w:val="00253452"/>
    <w:rsid w:val="00253DE4"/>
    <w:rsid w:val="002562B2"/>
    <w:rsid w:val="00264796"/>
    <w:rsid w:val="002668E9"/>
    <w:rsid w:val="00267F1D"/>
    <w:rsid w:val="00271DD7"/>
    <w:rsid w:val="002735E9"/>
    <w:rsid w:val="00277D46"/>
    <w:rsid w:val="002820BE"/>
    <w:rsid w:val="00282BB5"/>
    <w:rsid w:val="00285406"/>
    <w:rsid w:val="00285D4F"/>
    <w:rsid w:val="00285FE2"/>
    <w:rsid w:val="00287408"/>
    <w:rsid w:val="0028793B"/>
    <w:rsid w:val="00291EC3"/>
    <w:rsid w:val="00292551"/>
    <w:rsid w:val="00294AE0"/>
    <w:rsid w:val="002A43B7"/>
    <w:rsid w:val="002A4807"/>
    <w:rsid w:val="002A5618"/>
    <w:rsid w:val="002A6040"/>
    <w:rsid w:val="002B12A5"/>
    <w:rsid w:val="002B6AEA"/>
    <w:rsid w:val="002B73FA"/>
    <w:rsid w:val="002C5232"/>
    <w:rsid w:val="002D1EC1"/>
    <w:rsid w:val="002D229F"/>
    <w:rsid w:val="002D7596"/>
    <w:rsid w:val="002D79BC"/>
    <w:rsid w:val="002E2043"/>
    <w:rsid w:val="002E2E14"/>
    <w:rsid w:val="002E5371"/>
    <w:rsid w:val="002E56A3"/>
    <w:rsid w:val="002E7FDE"/>
    <w:rsid w:val="002F48A8"/>
    <w:rsid w:val="00305D6D"/>
    <w:rsid w:val="00311521"/>
    <w:rsid w:val="00327AFB"/>
    <w:rsid w:val="003330B4"/>
    <w:rsid w:val="00334D61"/>
    <w:rsid w:val="00344FA6"/>
    <w:rsid w:val="003504F3"/>
    <w:rsid w:val="00356DE5"/>
    <w:rsid w:val="00357BBD"/>
    <w:rsid w:val="00360898"/>
    <w:rsid w:val="0036126E"/>
    <w:rsid w:val="003613CE"/>
    <w:rsid w:val="0036150C"/>
    <w:rsid w:val="0036765A"/>
    <w:rsid w:val="00371434"/>
    <w:rsid w:val="0037590E"/>
    <w:rsid w:val="00375B7C"/>
    <w:rsid w:val="00376E80"/>
    <w:rsid w:val="00380ECC"/>
    <w:rsid w:val="00385261"/>
    <w:rsid w:val="00385987"/>
    <w:rsid w:val="0038679C"/>
    <w:rsid w:val="00386AAC"/>
    <w:rsid w:val="00392720"/>
    <w:rsid w:val="00393632"/>
    <w:rsid w:val="00396055"/>
    <w:rsid w:val="00396BFB"/>
    <w:rsid w:val="003A2021"/>
    <w:rsid w:val="003A586A"/>
    <w:rsid w:val="003B4C5E"/>
    <w:rsid w:val="003B4F32"/>
    <w:rsid w:val="003B6191"/>
    <w:rsid w:val="003B6862"/>
    <w:rsid w:val="003C116F"/>
    <w:rsid w:val="003C6A0F"/>
    <w:rsid w:val="003D04EE"/>
    <w:rsid w:val="003D4766"/>
    <w:rsid w:val="003E0CDD"/>
    <w:rsid w:val="003E18C3"/>
    <w:rsid w:val="003E2512"/>
    <w:rsid w:val="003E788D"/>
    <w:rsid w:val="003E7D19"/>
    <w:rsid w:val="003F6188"/>
    <w:rsid w:val="003F6860"/>
    <w:rsid w:val="00401D10"/>
    <w:rsid w:val="00401FBF"/>
    <w:rsid w:val="004049E6"/>
    <w:rsid w:val="0041107A"/>
    <w:rsid w:val="00414220"/>
    <w:rsid w:val="00417606"/>
    <w:rsid w:val="00420428"/>
    <w:rsid w:val="004212F5"/>
    <w:rsid w:val="00421445"/>
    <w:rsid w:val="004243F3"/>
    <w:rsid w:val="00430F87"/>
    <w:rsid w:val="00432836"/>
    <w:rsid w:val="00435C8B"/>
    <w:rsid w:val="004403CB"/>
    <w:rsid w:val="0044282F"/>
    <w:rsid w:val="00446794"/>
    <w:rsid w:val="00450AFA"/>
    <w:rsid w:val="00457110"/>
    <w:rsid w:val="00467B57"/>
    <w:rsid w:val="00471E38"/>
    <w:rsid w:val="0047566E"/>
    <w:rsid w:val="0047721B"/>
    <w:rsid w:val="004802DE"/>
    <w:rsid w:val="00486776"/>
    <w:rsid w:val="0049526C"/>
    <w:rsid w:val="004A18B1"/>
    <w:rsid w:val="004A3F7B"/>
    <w:rsid w:val="004A41D7"/>
    <w:rsid w:val="004A451D"/>
    <w:rsid w:val="004A5057"/>
    <w:rsid w:val="004B1E18"/>
    <w:rsid w:val="004B2D2F"/>
    <w:rsid w:val="004B383F"/>
    <w:rsid w:val="004B6A20"/>
    <w:rsid w:val="004B744A"/>
    <w:rsid w:val="004C1004"/>
    <w:rsid w:val="004C1798"/>
    <w:rsid w:val="004C4501"/>
    <w:rsid w:val="004D0DC7"/>
    <w:rsid w:val="004D3835"/>
    <w:rsid w:val="004D47F6"/>
    <w:rsid w:val="004E4E70"/>
    <w:rsid w:val="004F6CFA"/>
    <w:rsid w:val="004F7C51"/>
    <w:rsid w:val="005020A7"/>
    <w:rsid w:val="0050218B"/>
    <w:rsid w:val="00506729"/>
    <w:rsid w:val="00513724"/>
    <w:rsid w:val="00514B8B"/>
    <w:rsid w:val="00515AC9"/>
    <w:rsid w:val="00515C03"/>
    <w:rsid w:val="00521D42"/>
    <w:rsid w:val="00522FCE"/>
    <w:rsid w:val="00525E6D"/>
    <w:rsid w:val="005322D9"/>
    <w:rsid w:val="00535B77"/>
    <w:rsid w:val="00536208"/>
    <w:rsid w:val="00536656"/>
    <w:rsid w:val="005434AA"/>
    <w:rsid w:val="00543575"/>
    <w:rsid w:val="005461FD"/>
    <w:rsid w:val="005522D4"/>
    <w:rsid w:val="00557003"/>
    <w:rsid w:val="00562036"/>
    <w:rsid w:val="0057106C"/>
    <w:rsid w:val="005712B6"/>
    <w:rsid w:val="00576ABC"/>
    <w:rsid w:val="00584BF3"/>
    <w:rsid w:val="00587DD6"/>
    <w:rsid w:val="00590258"/>
    <w:rsid w:val="00590E94"/>
    <w:rsid w:val="0059290B"/>
    <w:rsid w:val="0059436A"/>
    <w:rsid w:val="00594812"/>
    <w:rsid w:val="005957A2"/>
    <w:rsid w:val="00595B02"/>
    <w:rsid w:val="005969C7"/>
    <w:rsid w:val="00596CB0"/>
    <w:rsid w:val="005A08BD"/>
    <w:rsid w:val="005A6290"/>
    <w:rsid w:val="005D00BB"/>
    <w:rsid w:val="005D1C6C"/>
    <w:rsid w:val="005D2A5D"/>
    <w:rsid w:val="005D3492"/>
    <w:rsid w:val="005D426C"/>
    <w:rsid w:val="005D661A"/>
    <w:rsid w:val="005E1A13"/>
    <w:rsid w:val="0060485E"/>
    <w:rsid w:val="00613A02"/>
    <w:rsid w:val="00615166"/>
    <w:rsid w:val="00615B04"/>
    <w:rsid w:val="0061608F"/>
    <w:rsid w:val="00617B7A"/>
    <w:rsid w:val="00617BE0"/>
    <w:rsid w:val="00626FF3"/>
    <w:rsid w:val="006318F5"/>
    <w:rsid w:val="00635265"/>
    <w:rsid w:val="00635B04"/>
    <w:rsid w:val="00641AA0"/>
    <w:rsid w:val="006447B8"/>
    <w:rsid w:val="00645B32"/>
    <w:rsid w:val="006535BB"/>
    <w:rsid w:val="00654FBD"/>
    <w:rsid w:val="00660669"/>
    <w:rsid w:val="006665B5"/>
    <w:rsid w:val="00667EA5"/>
    <w:rsid w:val="00670B1A"/>
    <w:rsid w:val="00673351"/>
    <w:rsid w:val="0068292D"/>
    <w:rsid w:val="00682E30"/>
    <w:rsid w:val="006835EC"/>
    <w:rsid w:val="00686460"/>
    <w:rsid w:val="006915F8"/>
    <w:rsid w:val="00693773"/>
    <w:rsid w:val="00695548"/>
    <w:rsid w:val="00697992"/>
    <w:rsid w:val="006A2D28"/>
    <w:rsid w:val="006A4A09"/>
    <w:rsid w:val="006A749C"/>
    <w:rsid w:val="006B017A"/>
    <w:rsid w:val="006B195F"/>
    <w:rsid w:val="006B1E4E"/>
    <w:rsid w:val="006C6431"/>
    <w:rsid w:val="006D19CB"/>
    <w:rsid w:val="006E1851"/>
    <w:rsid w:val="006E4506"/>
    <w:rsid w:val="006E7060"/>
    <w:rsid w:val="006E7243"/>
    <w:rsid w:val="006E7E83"/>
    <w:rsid w:val="006F537A"/>
    <w:rsid w:val="00706B7B"/>
    <w:rsid w:val="007100D4"/>
    <w:rsid w:val="007139D8"/>
    <w:rsid w:val="0073006C"/>
    <w:rsid w:val="00737F8F"/>
    <w:rsid w:val="00740CC4"/>
    <w:rsid w:val="00740D49"/>
    <w:rsid w:val="007430CA"/>
    <w:rsid w:val="00750B72"/>
    <w:rsid w:val="00751477"/>
    <w:rsid w:val="00755238"/>
    <w:rsid w:val="007573EA"/>
    <w:rsid w:val="00757F7A"/>
    <w:rsid w:val="00764672"/>
    <w:rsid w:val="007671BF"/>
    <w:rsid w:val="00771407"/>
    <w:rsid w:val="00772208"/>
    <w:rsid w:val="007771E0"/>
    <w:rsid w:val="00777A20"/>
    <w:rsid w:val="007817FA"/>
    <w:rsid w:val="007908E1"/>
    <w:rsid w:val="00790C30"/>
    <w:rsid w:val="00794E50"/>
    <w:rsid w:val="00795FB9"/>
    <w:rsid w:val="0079701B"/>
    <w:rsid w:val="007A3842"/>
    <w:rsid w:val="007A624A"/>
    <w:rsid w:val="007A74B4"/>
    <w:rsid w:val="007C7364"/>
    <w:rsid w:val="007D5DB9"/>
    <w:rsid w:val="007D71B0"/>
    <w:rsid w:val="007E01A9"/>
    <w:rsid w:val="007E0C13"/>
    <w:rsid w:val="007E14D5"/>
    <w:rsid w:val="007F585B"/>
    <w:rsid w:val="007F6AB3"/>
    <w:rsid w:val="007F6F58"/>
    <w:rsid w:val="008032D5"/>
    <w:rsid w:val="00805579"/>
    <w:rsid w:val="00806AA9"/>
    <w:rsid w:val="0081223A"/>
    <w:rsid w:val="008122D1"/>
    <w:rsid w:val="00812AD8"/>
    <w:rsid w:val="0081346F"/>
    <w:rsid w:val="00821F1E"/>
    <w:rsid w:val="008223B3"/>
    <w:rsid w:val="008228D5"/>
    <w:rsid w:val="0082386A"/>
    <w:rsid w:val="00831DF1"/>
    <w:rsid w:val="0083770C"/>
    <w:rsid w:val="00844D21"/>
    <w:rsid w:val="00851B44"/>
    <w:rsid w:val="00866F4B"/>
    <w:rsid w:val="00874022"/>
    <w:rsid w:val="00877DAF"/>
    <w:rsid w:val="00882675"/>
    <w:rsid w:val="00883D30"/>
    <w:rsid w:val="00884190"/>
    <w:rsid w:val="008849F5"/>
    <w:rsid w:val="008958F8"/>
    <w:rsid w:val="0089716E"/>
    <w:rsid w:val="0089726D"/>
    <w:rsid w:val="008A3B10"/>
    <w:rsid w:val="008B4495"/>
    <w:rsid w:val="008C2403"/>
    <w:rsid w:val="008C3BDD"/>
    <w:rsid w:val="008D3652"/>
    <w:rsid w:val="008D78A7"/>
    <w:rsid w:val="008E1789"/>
    <w:rsid w:val="008E42A9"/>
    <w:rsid w:val="008E5527"/>
    <w:rsid w:val="008F3F9B"/>
    <w:rsid w:val="008F64B3"/>
    <w:rsid w:val="00900E25"/>
    <w:rsid w:val="00902DB8"/>
    <w:rsid w:val="009139D9"/>
    <w:rsid w:val="00916044"/>
    <w:rsid w:val="00926252"/>
    <w:rsid w:val="009317D8"/>
    <w:rsid w:val="009603D9"/>
    <w:rsid w:val="00960A2E"/>
    <w:rsid w:val="0096181D"/>
    <w:rsid w:val="00963CC6"/>
    <w:rsid w:val="009750F8"/>
    <w:rsid w:val="00991186"/>
    <w:rsid w:val="00993909"/>
    <w:rsid w:val="00995616"/>
    <w:rsid w:val="009A3621"/>
    <w:rsid w:val="009A4FC2"/>
    <w:rsid w:val="009A580C"/>
    <w:rsid w:val="009B329B"/>
    <w:rsid w:val="009C24D7"/>
    <w:rsid w:val="009C5443"/>
    <w:rsid w:val="009D26FA"/>
    <w:rsid w:val="009F08D5"/>
    <w:rsid w:val="009F31F0"/>
    <w:rsid w:val="009F365F"/>
    <w:rsid w:val="009F4A9F"/>
    <w:rsid w:val="009F4C64"/>
    <w:rsid w:val="009F50FC"/>
    <w:rsid w:val="009F52D1"/>
    <w:rsid w:val="009F6EEA"/>
    <w:rsid w:val="00A02C12"/>
    <w:rsid w:val="00A05036"/>
    <w:rsid w:val="00A050E9"/>
    <w:rsid w:val="00A168B9"/>
    <w:rsid w:val="00A20B08"/>
    <w:rsid w:val="00A261FD"/>
    <w:rsid w:val="00A275CA"/>
    <w:rsid w:val="00A31B56"/>
    <w:rsid w:val="00A32C93"/>
    <w:rsid w:val="00A332BE"/>
    <w:rsid w:val="00A3407F"/>
    <w:rsid w:val="00A409C0"/>
    <w:rsid w:val="00A46501"/>
    <w:rsid w:val="00A5116A"/>
    <w:rsid w:val="00A520C0"/>
    <w:rsid w:val="00A53F40"/>
    <w:rsid w:val="00A6013F"/>
    <w:rsid w:val="00A606FA"/>
    <w:rsid w:val="00A61E2B"/>
    <w:rsid w:val="00A6477F"/>
    <w:rsid w:val="00A65E5B"/>
    <w:rsid w:val="00A71A92"/>
    <w:rsid w:val="00A747B9"/>
    <w:rsid w:val="00A779F3"/>
    <w:rsid w:val="00A77C8A"/>
    <w:rsid w:val="00A80FBC"/>
    <w:rsid w:val="00A83872"/>
    <w:rsid w:val="00A96415"/>
    <w:rsid w:val="00AA17CA"/>
    <w:rsid w:val="00AA68B5"/>
    <w:rsid w:val="00AB4495"/>
    <w:rsid w:val="00AB6067"/>
    <w:rsid w:val="00AC6727"/>
    <w:rsid w:val="00AD417E"/>
    <w:rsid w:val="00AD7F99"/>
    <w:rsid w:val="00AE2E7C"/>
    <w:rsid w:val="00AE541F"/>
    <w:rsid w:val="00B00EA9"/>
    <w:rsid w:val="00B00F96"/>
    <w:rsid w:val="00B03FED"/>
    <w:rsid w:val="00B043F3"/>
    <w:rsid w:val="00B0466A"/>
    <w:rsid w:val="00B12319"/>
    <w:rsid w:val="00B143BF"/>
    <w:rsid w:val="00B15296"/>
    <w:rsid w:val="00B17027"/>
    <w:rsid w:val="00B21097"/>
    <w:rsid w:val="00B2331F"/>
    <w:rsid w:val="00B33E00"/>
    <w:rsid w:val="00B34F02"/>
    <w:rsid w:val="00B44939"/>
    <w:rsid w:val="00B45066"/>
    <w:rsid w:val="00B45A2F"/>
    <w:rsid w:val="00B50177"/>
    <w:rsid w:val="00B54FE7"/>
    <w:rsid w:val="00B62550"/>
    <w:rsid w:val="00B62B34"/>
    <w:rsid w:val="00B65A38"/>
    <w:rsid w:val="00B70BB2"/>
    <w:rsid w:val="00B72040"/>
    <w:rsid w:val="00B76FB3"/>
    <w:rsid w:val="00B835FA"/>
    <w:rsid w:val="00B86BCD"/>
    <w:rsid w:val="00B879C2"/>
    <w:rsid w:val="00B9166D"/>
    <w:rsid w:val="00B936DA"/>
    <w:rsid w:val="00BA6670"/>
    <w:rsid w:val="00BA7B7D"/>
    <w:rsid w:val="00BB18AB"/>
    <w:rsid w:val="00BC146F"/>
    <w:rsid w:val="00BC67A5"/>
    <w:rsid w:val="00BD0193"/>
    <w:rsid w:val="00BD1EBF"/>
    <w:rsid w:val="00BD2B11"/>
    <w:rsid w:val="00BF12FD"/>
    <w:rsid w:val="00BF1E9F"/>
    <w:rsid w:val="00BF21E0"/>
    <w:rsid w:val="00BF4E63"/>
    <w:rsid w:val="00BF7E50"/>
    <w:rsid w:val="00C0388A"/>
    <w:rsid w:val="00C041AB"/>
    <w:rsid w:val="00C04E66"/>
    <w:rsid w:val="00C129F6"/>
    <w:rsid w:val="00C209A5"/>
    <w:rsid w:val="00C2603B"/>
    <w:rsid w:val="00C326D1"/>
    <w:rsid w:val="00C34AC0"/>
    <w:rsid w:val="00C3535A"/>
    <w:rsid w:val="00C361A1"/>
    <w:rsid w:val="00C36BEC"/>
    <w:rsid w:val="00C40985"/>
    <w:rsid w:val="00C40FB2"/>
    <w:rsid w:val="00C4100D"/>
    <w:rsid w:val="00C4283A"/>
    <w:rsid w:val="00C449BC"/>
    <w:rsid w:val="00C46598"/>
    <w:rsid w:val="00C50BAE"/>
    <w:rsid w:val="00C50BFF"/>
    <w:rsid w:val="00C51F34"/>
    <w:rsid w:val="00C53F7C"/>
    <w:rsid w:val="00C55A28"/>
    <w:rsid w:val="00C7304E"/>
    <w:rsid w:val="00C7747C"/>
    <w:rsid w:val="00C81FCA"/>
    <w:rsid w:val="00C8349A"/>
    <w:rsid w:val="00C84E5E"/>
    <w:rsid w:val="00C86412"/>
    <w:rsid w:val="00C86E4A"/>
    <w:rsid w:val="00C90949"/>
    <w:rsid w:val="00C91774"/>
    <w:rsid w:val="00C95621"/>
    <w:rsid w:val="00CA27FD"/>
    <w:rsid w:val="00CA3149"/>
    <w:rsid w:val="00CA48CB"/>
    <w:rsid w:val="00CA6D3B"/>
    <w:rsid w:val="00CB1AB0"/>
    <w:rsid w:val="00CB2861"/>
    <w:rsid w:val="00CC5712"/>
    <w:rsid w:val="00CD0914"/>
    <w:rsid w:val="00CD17EE"/>
    <w:rsid w:val="00CD4407"/>
    <w:rsid w:val="00CD4B02"/>
    <w:rsid w:val="00CE0676"/>
    <w:rsid w:val="00CE4FEA"/>
    <w:rsid w:val="00CE53AA"/>
    <w:rsid w:val="00D3045A"/>
    <w:rsid w:val="00D310C8"/>
    <w:rsid w:val="00D33279"/>
    <w:rsid w:val="00D34C5F"/>
    <w:rsid w:val="00D355C4"/>
    <w:rsid w:val="00D35BA3"/>
    <w:rsid w:val="00D441BD"/>
    <w:rsid w:val="00D4634F"/>
    <w:rsid w:val="00D47E2C"/>
    <w:rsid w:val="00D50E8F"/>
    <w:rsid w:val="00D5230F"/>
    <w:rsid w:val="00D60D72"/>
    <w:rsid w:val="00D65612"/>
    <w:rsid w:val="00D731E0"/>
    <w:rsid w:val="00D7442D"/>
    <w:rsid w:val="00D74E67"/>
    <w:rsid w:val="00D75285"/>
    <w:rsid w:val="00D76D39"/>
    <w:rsid w:val="00D85E66"/>
    <w:rsid w:val="00D871AA"/>
    <w:rsid w:val="00D87AD8"/>
    <w:rsid w:val="00D90C80"/>
    <w:rsid w:val="00D914F3"/>
    <w:rsid w:val="00D950E3"/>
    <w:rsid w:val="00D957BF"/>
    <w:rsid w:val="00DA73A9"/>
    <w:rsid w:val="00DB0EFD"/>
    <w:rsid w:val="00DC191F"/>
    <w:rsid w:val="00DC25B7"/>
    <w:rsid w:val="00DC64BB"/>
    <w:rsid w:val="00DD406D"/>
    <w:rsid w:val="00DE0FC5"/>
    <w:rsid w:val="00DF37C5"/>
    <w:rsid w:val="00DF4526"/>
    <w:rsid w:val="00DF656B"/>
    <w:rsid w:val="00DF6BC1"/>
    <w:rsid w:val="00E00361"/>
    <w:rsid w:val="00E015F0"/>
    <w:rsid w:val="00E17BDD"/>
    <w:rsid w:val="00E40296"/>
    <w:rsid w:val="00E42BB7"/>
    <w:rsid w:val="00E43A73"/>
    <w:rsid w:val="00E51922"/>
    <w:rsid w:val="00E66923"/>
    <w:rsid w:val="00E70409"/>
    <w:rsid w:val="00E74719"/>
    <w:rsid w:val="00E749FA"/>
    <w:rsid w:val="00E77D81"/>
    <w:rsid w:val="00E83A36"/>
    <w:rsid w:val="00E939B4"/>
    <w:rsid w:val="00E942D5"/>
    <w:rsid w:val="00E97441"/>
    <w:rsid w:val="00EA2D19"/>
    <w:rsid w:val="00EA7E41"/>
    <w:rsid w:val="00EB29BA"/>
    <w:rsid w:val="00EB3DD7"/>
    <w:rsid w:val="00EC35B7"/>
    <w:rsid w:val="00EC39B5"/>
    <w:rsid w:val="00EC6439"/>
    <w:rsid w:val="00EE0C73"/>
    <w:rsid w:val="00EE253A"/>
    <w:rsid w:val="00EE6468"/>
    <w:rsid w:val="00EE7876"/>
    <w:rsid w:val="00EF199F"/>
    <w:rsid w:val="00EF5954"/>
    <w:rsid w:val="00F001FD"/>
    <w:rsid w:val="00F21D2C"/>
    <w:rsid w:val="00F23F58"/>
    <w:rsid w:val="00F24779"/>
    <w:rsid w:val="00F261B2"/>
    <w:rsid w:val="00F32D4E"/>
    <w:rsid w:val="00F33229"/>
    <w:rsid w:val="00F33C88"/>
    <w:rsid w:val="00F34551"/>
    <w:rsid w:val="00F36698"/>
    <w:rsid w:val="00F43797"/>
    <w:rsid w:val="00F44710"/>
    <w:rsid w:val="00F5158B"/>
    <w:rsid w:val="00F66AEF"/>
    <w:rsid w:val="00F67013"/>
    <w:rsid w:val="00F714A0"/>
    <w:rsid w:val="00F718A7"/>
    <w:rsid w:val="00F85557"/>
    <w:rsid w:val="00F94711"/>
    <w:rsid w:val="00FB258E"/>
    <w:rsid w:val="00FB4B01"/>
    <w:rsid w:val="00FC183D"/>
    <w:rsid w:val="00FC7B12"/>
    <w:rsid w:val="00FD12E9"/>
    <w:rsid w:val="00FD1974"/>
    <w:rsid w:val="00FD2F9E"/>
    <w:rsid w:val="00FD4DA4"/>
    <w:rsid w:val="00FE070B"/>
    <w:rsid w:val="00FE211D"/>
    <w:rsid w:val="00FE2CF2"/>
    <w:rsid w:val="00FE3750"/>
    <w:rsid w:val="00FE3E62"/>
    <w:rsid w:val="00FE48A7"/>
    <w:rsid w:val="00FE4AE8"/>
    <w:rsid w:val="00FF3E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a1">
    <w:name w:val="Normal"/>
    <w:qFormat/>
    <w:rsid w:val="0082386A"/>
  </w:style>
  <w:style w:type="paragraph" w:styleId="11">
    <w:name w:val="heading 1"/>
    <w:aliases w:val="Раздел Договора,H1,&quot;Алмаз&quot;"/>
    <w:basedOn w:val="a1"/>
    <w:next w:val="a1"/>
    <w:link w:val="12"/>
    <w:qFormat/>
    <w:rsid w:val="0082386A"/>
    <w:pPr>
      <w:keepNext/>
      <w:outlineLvl w:val="0"/>
    </w:pPr>
    <w:rPr>
      <w:rFonts w:ascii="Monotype Corsiva" w:hAnsi="Monotype Corsiva"/>
      <w:sz w:val="72"/>
    </w:rPr>
  </w:style>
  <w:style w:type="paragraph" w:styleId="2">
    <w:name w:val="heading 2"/>
    <w:aliases w:val="H2,&quot;Изумруд&quot;,Заголовок 2 Знак,Знак2,Знак2 Знак"/>
    <w:basedOn w:val="a1"/>
    <w:next w:val="a1"/>
    <w:link w:val="21"/>
    <w:qFormat/>
    <w:rsid w:val="0082386A"/>
    <w:pPr>
      <w:keepNext/>
      <w:outlineLvl w:val="1"/>
    </w:pPr>
    <w:rPr>
      <w:sz w:val="24"/>
    </w:rPr>
  </w:style>
  <w:style w:type="paragraph" w:styleId="30">
    <w:name w:val="heading 3"/>
    <w:aliases w:val="H3,&quot;Сапфир&quot;,Знак3,Знак3 Знак"/>
    <w:basedOn w:val="a1"/>
    <w:next w:val="a1"/>
    <w:link w:val="31"/>
    <w:uiPriority w:val="9"/>
    <w:qFormat/>
    <w:rsid w:val="0001285F"/>
    <w:pPr>
      <w:keepNext/>
      <w:spacing w:before="240" w:after="60"/>
      <w:outlineLvl w:val="2"/>
    </w:pPr>
    <w:rPr>
      <w:rFonts w:ascii="Arial" w:hAnsi="Arial" w:cs="Arial"/>
      <w:b/>
      <w:bCs/>
      <w:sz w:val="26"/>
      <w:szCs w:val="26"/>
    </w:rPr>
  </w:style>
  <w:style w:type="paragraph" w:styleId="40">
    <w:name w:val="heading 4"/>
    <w:aliases w:val="!Параграфы/Статьи документа,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next w:val="a1"/>
    <w:link w:val="41"/>
    <w:uiPriority w:val="9"/>
    <w:qFormat/>
    <w:rsid w:val="0001285F"/>
    <w:pPr>
      <w:keepNext/>
      <w:spacing w:before="240" w:after="60"/>
      <w:outlineLvl w:val="3"/>
    </w:pPr>
    <w:rPr>
      <w:b/>
      <w:bCs/>
      <w:sz w:val="28"/>
      <w:szCs w:val="28"/>
    </w:rPr>
  </w:style>
  <w:style w:type="paragraph" w:styleId="5">
    <w:name w:val="heading 5"/>
    <w:basedOn w:val="a1"/>
    <w:next w:val="a1"/>
    <w:link w:val="50"/>
    <w:qFormat/>
    <w:rsid w:val="0082386A"/>
    <w:pPr>
      <w:spacing w:before="240" w:after="60"/>
      <w:outlineLvl w:val="4"/>
    </w:pPr>
    <w:rPr>
      <w:b/>
      <w:bCs/>
      <w:i/>
      <w:iCs/>
      <w:sz w:val="26"/>
      <w:szCs w:val="26"/>
    </w:rPr>
  </w:style>
  <w:style w:type="paragraph" w:styleId="6">
    <w:name w:val="heading 6"/>
    <w:basedOn w:val="a1"/>
    <w:next w:val="a1"/>
    <w:link w:val="60"/>
    <w:qFormat/>
    <w:rsid w:val="0001710E"/>
    <w:pPr>
      <w:spacing w:before="240" w:after="60"/>
      <w:outlineLvl w:val="5"/>
    </w:pPr>
    <w:rPr>
      <w:b/>
      <w:bCs/>
      <w:sz w:val="22"/>
      <w:szCs w:val="22"/>
    </w:rPr>
  </w:style>
  <w:style w:type="paragraph" w:styleId="7">
    <w:name w:val="heading 7"/>
    <w:basedOn w:val="a1"/>
    <w:next w:val="a1"/>
    <w:link w:val="70"/>
    <w:qFormat/>
    <w:rsid w:val="00191578"/>
    <w:pPr>
      <w:spacing w:before="240" w:after="60"/>
      <w:outlineLvl w:val="6"/>
    </w:pPr>
    <w:rPr>
      <w:sz w:val="24"/>
      <w:szCs w:val="24"/>
      <w:lang w:val="en-US" w:eastAsia="en-US"/>
    </w:rPr>
  </w:style>
  <w:style w:type="paragraph" w:styleId="8">
    <w:name w:val="heading 8"/>
    <w:basedOn w:val="a1"/>
    <w:next w:val="a1"/>
    <w:link w:val="80"/>
    <w:qFormat/>
    <w:rsid w:val="0001285F"/>
    <w:pPr>
      <w:spacing w:before="240" w:after="60"/>
      <w:outlineLvl w:val="7"/>
    </w:pPr>
    <w:rPr>
      <w:i/>
      <w:iCs/>
      <w:sz w:val="24"/>
      <w:szCs w:val="24"/>
    </w:rPr>
  </w:style>
  <w:style w:type="paragraph" w:styleId="9">
    <w:name w:val="heading 9"/>
    <w:basedOn w:val="a1"/>
    <w:next w:val="a1"/>
    <w:link w:val="90"/>
    <w:qFormat/>
    <w:rsid w:val="00EE6468"/>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Раздел Договора Знак,H1 Знак,&quot;Алмаз&quot; Знак"/>
    <w:basedOn w:val="a2"/>
    <w:link w:val="11"/>
    <w:rsid w:val="000A3CC5"/>
    <w:rPr>
      <w:rFonts w:ascii="Monotype Corsiva" w:hAnsi="Monotype Corsiva"/>
      <w:sz w:val="72"/>
      <w:lang w:val="ru-RU" w:eastAsia="ru-RU" w:bidi="ar-SA"/>
    </w:rPr>
  </w:style>
  <w:style w:type="paragraph" w:customStyle="1" w:styleId="a5">
    <w:name w:val="Знак"/>
    <w:basedOn w:val="a1"/>
    <w:rsid w:val="00175720"/>
    <w:pPr>
      <w:widowControl w:val="0"/>
      <w:tabs>
        <w:tab w:val="num" w:pos="1315"/>
      </w:tabs>
      <w:adjustRightInd w:val="0"/>
      <w:spacing w:after="160" w:line="240" w:lineRule="exact"/>
      <w:ind w:left="1315" w:hanging="180"/>
      <w:jc w:val="center"/>
    </w:pPr>
    <w:rPr>
      <w:b/>
      <w:i/>
      <w:sz w:val="28"/>
      <w:lang w:val="en-GB" w:eastAsia="en-US"/>
    </w:rPr>
  </w:style>
  <w:style w:type="character" w:customStyle="1" w:styleId="21">
    <w:name w:val="Заголовок 2 Знак1"/>
    <w:aliases w:val="H2 Знак,&quot;Изумруд&quot; Знак,Заголовок 2 Знак Знак,Знак2 Знак2,Знак2 Знак Знак1"/>
    <w:basedOn w:val="a2"/>
    <w:link w:val="2"/>
    <w:rsid w:val="000A3CC5"/>
    <w:rPr>
      <w:sz w:val="24"/>
      <w:lang w:val="ru-RU" w:eastAsia="ru-RU" w:bidi="ar-SA"/>
    </w:rPr>
  </w:style>
  <w:style w:type="character" w:customStyle="1" w:styleId="31">
    <w:name w:val="Заголовок 3 Знак"/>
    <w:aliases w:val="H3 Знак,&quot;Сапфир&quot; Знак,Знак3 Знак1,Знак3 Знак Знак"/>
    <w:basedOn w:val="a2"/>
    <w:link w:val="30"/>
    <w:uiPriority w:val="9"/>
    <w:rsid w:val="00EE6468"/>
    <w:rPr>
      <w:rFonts w:ascii="Arial" w:hAnsi="Arial" w:cs="Arial"/>
      <w:b/>
      <w:bCs/>
      <w:sz w:val="26"/>
      <w:szCs w:val="26"/>
      <w:lang w:val="ru-RU" w:eastAsia="ru-RU" w:bidi="ar-SA"/>
    </w:rPr>
  </w:style>
  <w:style w:type="character" w:customStyle="1" w:styleId="41">
    <w:name w:val="Заголовок 4 Знак"/>
    <w:aliases w:val="!Параграфы/Статьи документа Знак,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2"/>
    <w:link w:val="40"/>
    <w:uiPriority w:val="9"/>
    <w:rsid w:val="00EE6468"/>
    <w:rPr>
      <w:b/>
      <w:bCs/>
      <w:sz w:val="28"/>
      <w:szCs w:val="28"/>
      <w:lang w:val="ru-RU" w:eastAsia="ru-RU" w:bidi="ar-SA"/>
    </w:rPr>
  </w:style>
  <w:style w:type="character" w:customStyle="1" w:styleId="50">
    <w:name w:val="Заголовок 5 Знак"/>
    <w:basedOn w:val="a2"/>
    <w:link w:val="5"/>
    <w:rsid w:val="00EE6468"/>
    <w:rPr>
      <w:b/>
      <w:bCs/>
      <w:i/>
      <w:iCs/>
      <w:sz w:val="26"/>
      <w:szCs w:val="26"/>
      <w:lang w:val="ru-RU" w:eastAsia="ru-RU" w:bidi="ar-SA"/>
    </w:rPr>
  </w:style>
  <w:style w:type="character" w:customStyle="1" w:styleId="60">
    <w:name w:val="Заголовок 6 Знак"/>
    <w:basedOn w:val="a2"/>
    <w:link w:val="6"/>
    <w:rsid w:val="00EE6468"/>
    <w:rPr>
      <w:b/>
      <w:bCs/>
      <w:sz w:val="22"/>
      <w:szCs w:val="22"/>
      <w:lang w:val="ru-RU" w:eastAsia="ru-RU" w:bidi="ar-SA"/>
    </w:rPr>
  </w:style>
  <w:style w:type="character" w:customStyle="1" w:styleId="80">
    <w:name w:val="Заголовок 8 Знак"/>
    <w:basedOn w:val="a2"/>
    <w:link w:val="8"/>
    <w:rsid w:val="00EE6468"/>
    <w:rPr>
      <w:i/>
      <w:iCs/>
      <w:sz w:val="24"/>
      <w:szCs w:val="24"/>
      <w:lang w:val="ru-RU" w:eastAsia="ru-RU" w:bidi="ar-SA"/>
    </w:rPr>
  </w:style>
  <w:style w:type="paragraph" w:styleId="a6">
    <w:name w:val="Normal (Web)"/>
    <w:basedOn w:val="a1"/>
    <w:uiPriority w:val="99"/>
    <w:rsid w:val="0082386A"/>
    <w:pPr>
      <w:spacing w:before="100" w:beforeAutospacing="1" w:after="100" w:afterAutospacing="1"/>
    </w:pPr>
    <w:rPr>
      <w:sz w:val="24"/>
      <w:szCs w:val="24"/>
    </w:rPr>
  </w:style>
  <w:style w:type="paragraph" w:styleId="a7">
    <w:name w:val="Title"/>
    <w:aliases w:val="Таблица № Знак"/>
    <w:basedOn w:val="a1"/>
    <w:link w:val="a8"/>
    <w:qFormat/>
    <w:rsid w:val="0082386A"/>
    <w:pPr>
      <w:jc w:val="center"/>
    </w:pPr>
    <w:rPr>
      <w:sz w:val="28"/>
      <w:szCs w:val="28"/>
    </w:rPr>
  </w:style>
  <w:style w:type="character" w:customStyle="1" w:styleId="a8">
    <w:name w:val="Название Знак"/>
    <w:aliases w:val="Таблица № Знак Знак"/>
    <w:basedOn w:val="a2"/>
    <w:link w:val="a7"/>
    <w:locked/>
    <w:rsid w:val="004F7C51"/>
    <w:rPr>
      <w:sz w:val="28"/>
      <w:szCs w:val="28"/>
      <w:lang w:val="ru-RU" w:eastAsia="ru-RU" w:bidi="ar-SA"/>
    </w:rPr>
  </w:style>
  <w:style w:type="paragraph" w:customStyle="1" w:styleId="13">
    <w:name w:val="Стиль1"/>
    <w:basedOn w:val="a1"/>
    <w:qFormat/>
    <w:rsid w:val="0082386A"/>
    <w:pPr>
      <w:tabs>
        <w:tab w:val="num" w:pos="927"/>
      </w:tabs>
      <w:autoSpaceDE w:val="0"/>
      <w:autoSpaceDN w:val="0"/>
      <w:adjustRightInd w:val="0"/>
      <w:spacing w:before="120"/>
      <w:ind w:firstLine="567"/>
      <w:jc w:val="both"/>
      <w:outlineLvl w:val="5"/>
    </w:pPr>
    <w:rPr>
      <w:rFonts w:cs="Arial"/>
      <w:sz w:val="24"/>
      <w:szCs w:val="18"/>
    </w:rPr>
  </w:style>
  <w:style w:type="paragraph" w:customStyle="1" w:styleId="ConsPlusTitle">
    <w:name w:val="ConsPlusTitle"/>
    <w:rsid w:val="0082386A"/>
    <w:pPr>
      <w:widowControl w:val="0"/>
      <w:autoSpaceDE w:val="0"/>
      <w:autoSpaceDN w:val="0"/>
      <w:adjustRightInd w:val="0"/>
    </w:pPr>
    <w:rPr>
      <w:b/>
      <w:bCs/>
      <w:sz w:val="24"/>
      <w:szCs w:val="24"/>
    </w:rPr>
  </w:style>
  <w:style w:type="paragraph" w:customStyle="1" w:styleId="ConsPlusNormal">
    <w:name w:val="ConsPlusNormal"/>
    <w:link w:val="ConsPlusNormal0"/>
    <w:qFormat/>
    <w:rsid w:val="0082386A"/>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0A3CC5"/>
    <w:rPr>
      <w:rFonts w:ascii="Arial" w:hAnsi="Arial" w:cs="Arial"/>
      <w:lang w:val="ru-RU" w:eastAsia="ru-RU" w:bidi="ar-SA"/>
    </w:rPr>
  </w:style>
  <w:style w:type="table" w:styleId="a9">
    <w:name w:val="Table Grid"/>
    <w:basedOn w:val="a3"/>
    <w:rsid w:val="00AE2E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aliases w:val="Нумерованный список !!,Основной текст 1,Надин стиль,Основной текст 1 Знак,Основной текст без отступа,Мой Заголовок 1,Основной текст с отступом Знак Знак"/>
    <w:basedOn w:val="a1"/>
    <w:link w:val="ab"/>
    <w:rsid w:val="00AE2E7C"/>
    <w:pPr>
      <w:ind w:firstLine="851"/>
      <w:jc w:val="both"/>
    </w:pPr>
    <w:rPr>
      <w:sz w:val="24"/>
    </w:rPr>
  </w:style>
  <w:style w:type="paragraph" w:styleId="ac">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bt, Зна"/>
    <w:basedOn w:val="a1"/>
    <w:link w:val="ad"/>
    <w:rsid w:val="00AE2E7C"/>
    <w:pPr>
      <w:spacing w:after="120"/>
    </w:pPr>
    <w:rPr>
      <w:sz w:val="24"/>
      <w:szCs w:val="24"/>
    </w:rPr>
  </w:style>
  <w:style w:type="character" w:customStyle="1" w:styleId="ad">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Знак1 Знак Знак"/>
    <w:basedOn w:val="a2"/>
    <w:link w:val="ac"/>
    <w:locked/>
    <w:rsid w:val="004F7C51"/>
    <w:rPr>
      <w:sz w:val="24"/>
      <w:szCs w:val="24"/>
      <w:lang w:val="ru-RU" w:eastAsia="ru-RU" w:bidi="ar-SA"/>
    </w:rPr>
  </w:style>
  <w:style w:type="paragraph" w:styleId="ae">
    <w:name w:val="footer"/>
    <w:basedOn w:val="a1"/>
    <w:link w:val="af"/>
    <w:uiPriority w:val="99"/>
    <w:rsid w:val="0041107A"/>
    <w:pPr>
      <w:tabs>
        <w:tab w:val="center" w:pos="4677"/>
        <w:tab w:val="right" w:pos="9355"/>
      </w:tabs>
    </w:pPr>
    <w:rPr>
      <w:sz w:val="28"/>
      <w:szCs w:val="28"/>
    </w:rPr>
  </w:style>
  <w:style w:type="character" w:customStyle="1" w:styleId="af">
    <w:name w:val="Нижний колонтитул Знак"/>
    <w:basedOn w:val="a2"/>
    <w:link w:val="ae"/>
    <w:uiPriority w:val="99"/>
    <w:rsid w:val="00EE6468"/>
    <w:rPr>
      <w:sz w:val="28"/>
      <w:szCs w:val="28"/>
      <w:lang w:val="ru-RU" w:eastAsia="ru-RU" w:bidi="ar-SA"/>
    </w:rPr>
  </w:style>
  <w:style w:type="paragraph" w:styleId="32">
    <w:name w:val="toc 3"/>
    <w:basedOn w:val="a1"/>
    <w:next w:val="a1"/>
    <w:autoRedefine/>
    <w:uiPriority w:val="39"/>
    <w:rsid w:val="0041107A"/>
    <w:rPr>
      <w:smallCaps/>
      <w:sz w:val="22"/>
      <w:szCs w:val="24"/>
      <w:lang w:val="en-US" w:eastAsia="en-US"/>
    </w:rPr>
  </w:style>
  <w:style w:type="paragraph" w:styleId="20">
    <w:name w:val="Body Text Indent 2"/>
    <w:basedOn w:val="a1"/>
    <w:link w:val="22"/>
    <w:rsid w:val="00DB0EFD"/>
    <w:pPr>
      <w:spacing w:after="120" w:line="480" w:lineRule="auto"/>
      <w:ind w:left="283"/>
    </w:pPr>
    <w:rPr>
      <w:sz w:val="24"/>
      <w:szCs w:val="24"/>
    </w:rPr>
  </w:style>
  <w:style w:type="character" w:customStyle="1" w:styleId="22">
    <w:name w:val="Основной текст с отступом 2 Знак"/>
    <w:basedOn w:val="a2"/>
    <w:link w:val="20"/>
    <w:locked/>
    <w:rsid w:val="004F7C51"/>
    <w:rPr>
      <w:sz w:val="24"/>
      <w:szCs w:val="24"/>
      <w:lang w:val="ru-RU" w:eastAsia="ru-RU" w:bidi="ar-SA"/>
    </w:rPr>
  </w:style>
  <w:style w:type="paragraph" w:customStyle="1" w:styleId="ConsNormal">
    <w:name w:val="ConsNormal"/>
    <w:rsid w:val="00DB0EFD"/>
    <w:pPr>
      <w:widowControl w:val="0"/>
      <w:autoSpaceDE w:val="0"/>
      <w:autoSpaceDN w:val="0"/>
      <w:adjustRightInd w:val="0"/>
      <w:ind w:firstLine="720"/>
    </w:pPr>
    <w:rPr>
      <w:rFonts w:ascii="Arial" w:hAnsi="Arial" w:cs="Arial"/>
      <w:sz w:val="16"/>
      <w:szCs w:val="16"/>
    </w:rPr>
  </w:style>
  <w:style w:type="paragraph" w:customStyle="1" w:styleId="ConsNonformat">
    <w:name w:val="ConsNonformat"/>
    <w:rsid w:val="00DB0EFD"/>
    <w:pPr>
      <w:widowControl w:val="0"/>
      <w:autoSpaceDE w:val="0"/>
      <w:autoSpaceDN w:val="0"/>
      <w:adjustRightInd w:val="0"/>
    </w:pPr>
    <w:rPr>
      <w:rFonts w:ascii="Courier New" w:hAnsi="Courier New" w:cs="Courier New"/>
      <w:sz w:val="16"/>
      <w:szCs w:val="16"/>
    </w:rPr>
  </w:style>
  <w:style w:type="paragraph" w:customStyle="1" w:styleId="ConsCell">
    <w:name w:val="ConsCell"/>
    <w:rsid w:val="00DB0EFD"/>
    <w:pPr>
      <w:widowControl w:val="0"/>
      <w:autoSpaceDE w:val="0"/>
      <w:autoSpaceDN w:val="0"/>
      <w:adjustRightInd w:val="0"/>
    </w:pPr>
    <w:rPr>
      <w:rFonts w:ascii="Arial" w:hAnsi="Arial" w:cs="Arial"/>
      <w:sz w:val="16"/>
      <w:szCs w:val="16"/>
    </w:rPr>
  </w:style>
  <w:style w:type="paragraph" w:customStyle="1" w:styleId="ConsPlusCell">
    <w:name w:val="ConsPlusCell"/>
    <w:rsid w:val="00DB0EFD"/>
    <w:pPr>
      <w:widowControl w:val="0"/>
      <w:autoSpaceDE w:val="0"/>
      <w:autoSpaceDN w:val="0"/>
      <w:adjustRightInd w:val="0"/>
    </w:pPr>
    <w:rPr>
      <w:rFonts w:ascii="Arial" w:hAnsi="Arial" w:cs="Arial"/>
    </w:rPr>
  </w:style>
  <w:style w:type="paragraph" w:customStyle="1" w:styleId="ConsTitle">
    <w:name w:val="ConsTitle"/>
    <w:rsid w:val="008F3F9B"/>
    <w:pPr>
      <w:widowControl w:val="0"/>
      <w:autoSpaceDE w:val="0"/>
      <w:autoSpaceDN w:val="0"/>
      <w:adjustRightInd w:val="0"/>
      <w:ind w:right="19772"/>
    </w:pPr>
    <w:rPr>
      <w:rFonts w:ascii="Arial" w:hAnsi="Arial" w:cs="Arial"/>
      <w:b/>
      <w:bCs/>
      <w:sz w:val="16"/>
      <w:szCs w:val="16"/>
      <w:lang w:eastAsia="en-US"/>
    </w:rPr>
  </w:style>
  <w:style w:type="paragraph" w:styleId="23">
    <w:name w:val="Body Text 2"/>
    <w:aliases w:val=" Знак"/>
    <w:basedOn w:val="a1"/>
    <w:link w:val="24"/>
    <w:rsid w:val="0001285F"/>
    <w:pPr>
      <w:spacing w:after="120" w:line="480" w:lineRule="auto"/>
    </w:pPr>
  </w:style>
  <w:style w:type="paragraph" w:customStyle="1" w:styleId="Web">
    <w:name w:val="Обычный (Web)"/>
    <w:basedOn w:val="a1"/>
    <w:rsid w:val="002B73FA"/>
    <w:pPr>
      <w:spacing w:before="100" w:after="100"/>
    </w:pPr>
    <w:rPr>
      <w:rFonts w:ascii="Arial Unicode MS" w:eastAsia="Arial Unicode MS" w:hAnsi="Arial Unicode MS"/>
      <w:sz w:val="24"/>
      <w:szCs w:val="24"/>
      <w:lang w:eastAsia="en-US"/>
    </w:rPr>
  </w:style>
  <w:style w:type="character" w:customStyle="1" w:styleId="hl41">
    <w:name w:val="hl41"/>
    <w:basedOn w:val="a2"/>
    <w:rsid w:val="002B73FA"/>
    <w:rPr>
      <w:b/>
      <w:bCs/>
      <w:sz w:val="20"/>
      <w:szCs w:val="20"/>
    </w:rPr>
  </w:style>
  <w:style w:type="paragraph" w:styleId="33">
    <w:name w:val="Body Text 3"/>
    <w:basedOn w:val="a1"/>
    <w:link w:val="34"/>
    <w:rsid w:val="00521D42"/>
    <w:pPr>
      <w:spacing w:after="120"/>
    </w:pPr>
    <w:rPr>
      <w:sz w:val="16"/>
      <w:szCs w:val="16"/>
    </w:rPr>
  </w:style>
  <w:style w:type="paragraph" w:customStyle="1" w:styleId="14">
    <w:name w:val="Цитата1"/>
    <w:basedOn w:val="a1"/>
    <w:rsid w:val="00E51922"/>
    <w:pPr>
      <w:widowControl w:val="0"/>
      <w:shd w:val="clear" w:color="auto" w:fill="FFFFFF"/>
      <w:spacing w:after="629" w:line="322" w:lineRule="exact"/>
      <w:ind w:left="782" w:right="518" w:firstLine="269"/>
      <w:jc w:val="center"/>
    </w:pPr>
    <w:rPr>
      <w:b/>
      <w:color w:val="000000"/>
      <w:spacing w:val="-9"/>
      <w:sz w:val="28"/>
    </w:rPr>
  </w:style>
  <w:style w:type="paragraph" w:customStyle="1" w:styleId="25">
    <w:name w:val="Стиль2"/>
    <w:basedOn w:val="13"/>
    <w:qFormat/>
    <w:rsid w:val="00645B32"/>
    <w:pPr>
      <w:tabs>
        <w:tab w:val="clear" w:pos="927"/>
        <w:tab w:val="num" w:pos="360"/>
      </w:tabs>
      <w:spacing w:before="60"/>
      <w:ind w:left="1337" w:firstLine="283"/>
      <w:outlineLvl w:val="6"/>
    </w:pPr>
  </w:style>
  <w:style w:type="paragraph" w:customStyle="1" w:styleId="15">
    <w:name w:val="Обычный1"/>
    <w:rsid w:val="00CD17EE"/>
    <w:pPr>
      <w:widowControl w:val="0"/>
      <w:snapToGrid w:val="0"/>
      <w:spacing w:before="260" w:line="300" w:lineRule="auto"/>
      <w:ind w:firstLine="520"/>
      <w:jc w:val="both"/>
    </w:pPr>
    <w:rPr>
      <w:sz w:val="24"/>
    </w:rPr>
  </w:style>
  <w:style w:type="paragraph" w:styleId="35">
    <w:name w:val="Body Text Indent 3"/>
    <w:basedOn w:val="a1"/>
    <w:link w:val="36"/>
    <w:rsid w:val="00FC183D"/>
    <w:pPr>
      <w:spacing w:after="120"/>
      <w:ind w:left="283"/>
    </w:pPr>
    <w:rPr>
      <w:sz w:val="16"/>
      <w:szCs w:val="16"/>
    </w:rPr>
  </w:style>
  <w:style w:type="paragraph" w:styleId="af0">
    <w:name w:val="Subtitle"/>
    <w:basedOn w:val="a1"/>
    <w:link w:val="af1"/>
    <w:qFormat/>
    <w:rsid w:val="00FC183D"/>
    <w:pPr>
      <w:spacing w:line="360" w:lineRule="auto"/>
      <w:jc w:val="center"/>
    </w:pPr>
    <w:rPr>
      <w:b/>
      <w:bCs/>
      <w:sz w:val="24"/>
      <w:szCs w:val="24"/>
    </w:rPr>
  </w:style>
  <w:style w:type="paragraph" w:customStyle="1" w:styleId="ConsPlusNonformat">
    <w:name w:val="ConsPlusNonformat"/>
    <w:qFormat/>
    <w:rsid w:val="004C4501"/>
    <w:pPr>
      <w:widowControl w:val="0"/>
      <w:autoSpaceDE w:val="0"/>
      <w:autoSpaceDN w:val="0"/>
      <w:adjustRightInd w:val="0"/>
    </w:pPr>
    <w:rPr>
      <w:rFonts w:ascii="Courier New" w:hAnsi="Courier New" w:cs="Courier New"/>
    </w:rPr>
  </w:style>
  <w:style w:type="character" w:styleId="af2">
    <w:name w:val="Hyperlink"/>
    <w:basedOn w:val="a2"/>
    <w:uiPriority w:val="99"/>
    <w:rsid w:val="00080FFF"/>
    <w:rPr>
      <w:color w:val="0000FF"/>
      <w:u w:val="single"/>
    </w:rPr>
  </w:style>
  <w:style w:type="character" w:styleId="af3">
    <w:name w:val="page number"/>
    <w:basedOn w:val="a2"/>
    <w:rsid w:val="002B12A5"/>
  </w:style>
  <w:style w:type="paragraph" w:styleId="af4">
    <w:name w:val="header"/>
    <w:aliases w:val="ВерхКолонтитул"/>
    <w:basedOn w:val="a1"/>
    <w:link w:val="af5"/>
    <w:uiPriority w:val="99"/>
    <w:rsid w:val="003E18C3"/>
    <w:pPr>
      <w:tabs>
        <w:tab w:val="center" w:pos="4677"/>
        <w:tab w:val="right" w:pos="9355"/>
      </w:tabs>
    </w:pPr>
  </w:style>
  <w:style w:type="character" w:customStyle="1" w:styleId="af5">
    <w:name w:val="Верхний колонтитул Знак"/>
    <w:aliases w:val="ВерхКолонтитул Знак"/>
    <w:basedOn w:val="a2"/>
    <w:link w:val="af4"/>
    <w:uiPriority w:val="99"/>
    <w:rsid w:val="00EE6468"/>
    <w:rPr>
      <w:lang w:val="ru-RU" w:eastAsia="ru-RU" w:bidi="ar-SA"/>
    </w:rPr>
  </w:style>
  <w:style w:type="paragraph" w:customStyle="1" w:styleId="42">
    <w:name w:val="Стиль4"/>
    <w:basedOn w:val="a1"/>
    <w:link w:val="43"/>
    <w:qFormat/>
    <w:rsid w:val="00EE6468"/>
    <w:pPr>
      <w:ind w:left="567" w:firstLine="284"/>
      <w:jc w:val="both"/>
    </w:pPr>
    <w:rPr>
      <w:sz w:val="24"/>
    </w:rPr>
  </w:style>
  <w:style w:type="paragraph" w:customStyle="1" w:styleId="af6">
    <w:name w:val="Знак"/>
    <w:basedOn w:val="a1"/>
    <w:rsid w:val="00BA7B7D"/>
    <w:pPr>
      <w:widowControl w:val="0"/>
      <w:tabs>
        <w:tab w:val="num" w:pos="1315"/>
      </w:tabs>
      <w:adjustRightInd w:val="0"/>
      <w:spacing w:after="160" w:line="240" w:lineRule="exact"/>
      <w:ind w:left="1315" w:hanging="180"/>
      <w:jc w:val="center"/>
    </w:pPr>
    <w:rPr>
      <w:b/>
      <w:i/>
      <w:sz w:val="28"/>
      <w:lang w:val="en-GB" w:eastAsia="en-US"/>
    </w:rPr>
  </w:style>
  <w:style w:type="paragraph" w:styleId="af7">
    <w:name w:val="Plain Text"/>
    <w:basedOn w:val="a1"/>
    <w:link w:val="af8"/>
    <w:rsid w:val="00686460"/>
    <w:rPr>
      <w:rFonts w:ascii="Courier New" w:hAnsi="Courier New"/>
    </w:rPr>
  </w:style>
  <w:style w:type="paragraph" w:customStyle="1" w:styleId="text">
    <w:name w:val="text"/>
    <w:basedOn w:val="a1"/>
    <w:rsid w:val="00FE3E62"/>
    <w:pPr>
      <w:ind w:firstLine="567"/>
      <w:jc w:val="both"/>
    </w:pPr>
    <w:rPr>
      <w:rFonts w:ascii="Arial" w:hAnsi="Arial" w:cs="Arial"/>
      <w:sz w:val="24"/>
      <w:szCs w:val="24"/>
    </w:rPr>
  </w:style>
  <w:style w:type="paragraph" w:customStyle="1" w:styleId="article">
    <w:name w:val="article"/>
    <w:basedOn w:val="a1"/>
    <w:rsid w:val="00FE3E62"/>
    <w:pPr>
      <w:ind w:firstLine="567"/>
      <w:jc w:val="both"/>
    </w:pPr>
    <w:rPr>
      <w:rFonts w:ascii="Arial" w:hAnsi="Arial" w:cs="Arial"/>
      <w:sz w:val="26"/>
      <w:szCs w:val="26"/>
    </w:rPr>
  </w:style>
  <w:style w:type="paragraph" w:customStyle="1" w:styleId="af9">
    <w:name w:val="Комментарий"/>
    <w:basedOn w:val="a1"/>
    <w:next w:val="a1"/>
    <w:rsid w:val="00FE3E62"/>
    <w:pPr>
      <w:autoSpaceDE w:val="0"/>
      <w:autoSpaceDN w:val="0"/>
      <w:adjustRightInd w:val="0"/>
      <w:ind w:left="170"/>
      <w:jc w:val="both"/>
    </w:pPr>
    <w:rPr>
      <w:rFonts w:ascii="Arial" w:hAnsi="Arial"/>
      <w:i/>
      <w:iCs/>
      <w:color w:val="800080"/>
      <w:sz w:val="32"/>
      <w:szCs w:val="32"/>
    </w:rPr>
  </w:style>
  <w:style w:type="paragraph" w:customStyle="1" w:styleId="afa">
    <w:name w:val="Заголовок статьи"/>
    <w:basedOn w:val="a1"/>
    <w:next w:val="a1"/>
    <w:rsid w:val="00FE3E62"/>
    <w:pPr>
      <w:widowControl w:val="0"/>
      <w:autoSpaceDE w:val="0"/>
      <w:autoSpaceDN w:val="0"/>
      <w:adjustRightInd w:val="0"/>
      <w:ind w:left="1612" w:hanging="892"/>
      <w:jc w:val="both"/>
    </w:pPr>
    <w:rPr>
      <w:rFonts w:ascii="Arial" w:hAnsi="Arial"/>
    </w:rPr>
  </w:style>
  <w:style w:type="character" w:styleId="afb">
    <w:name w:val="footnote reference"/>
    <w:rsid w:val="00FE3E62"/>
    <w:rPr>
      <w:vertAlign w:val="superscript"/>
    </w:rPr>
  </w:style>
  <w:style w:type="character" w:customStyle="1" w:styleId="afc">
    <w:name w:val="Гипертекстовая ссылка"/>
    <w:uiPriority w:val="99"/>
    <w:rsid w:val="00FE3E62"/>
    <w:rPr>
      <w:color w:val="008000"/>
    </w:rPr>
  </w:style>
  <w:style w:type="paragraph" w:customStyle="1" w:styleId="16">
    <w:name w:val="Знак Знак Знак1 Знак Знак Знак Знак"/>
    <w:basedOn w:val="a1"/>
    <w:rsid w:val="008849F5"/>
    <w:pPr>
      <w:widowControl w:val="0"/>
      <w:tabs>
        <w:tab w:val="num" w:pos="360"/>
      </w:tabs>
      <w:adjustRightInd w:val="0"/>
      <w:spacing w:after="160" w:line="240" w:lineRule="exact"/>
      <w:jc w:val="center"/>
    </w:pPr>
    <w:rPr>
      <w:b/>
      <w:i/>
      <w:sz w:val="28"/>
      <w:lang w:val="en-GB" w:eastAsia="en-US"/>
    </w:rPr>
  </w:style>
  <w:style w:type="paragraph" w:styleId="afd">
    <w:name w:val="footnote text"/>
    <w:aliases w:val="Текст сноски-FN,Footnote Text Char Знак Знак,Footnote Text Char Знак"/>
    <w:basedOn w:val="a1"/>
    <w:link w:val="afe"/>
    <w:rsid w:val="008849F5"/>
    <w:pPr>
      <w:widowControl w:val="0"/>
      <w:autoSpaceDE w:val="0"/>
      <w:autoSpaceDN w:val="0"/>
      <w:adjustRightInd w:val="0"/>
    </w:pPr>
  </w:style>
  <w:style w:type="character" w:customStyle="1" w:styleId="s20">
    <w:name w:val="s2"/>
    <w:basedOn w:val="a2"/>
    <w:rsid w:val="00D65612"/>
  </w:style>
  <w:style w:type="paragraph" w:styleId="aff">
    <w:name w:val="List Paragraph"/>
    <w:basedOn w:val="a1"/>
    <w:uiPriority w:val="34"/>
    <w:qFormat/>
    <w:rsid w:val="00995616"/>
    <w:pPr>
      <w:spacing w:after="200" w:line="276" w:lineRule="auto"/>
      <w:ind w:left="720"/>
      <w:contextualSpacing/>
    </w:pPr>
    <w:rPr>
      <w:rFonts w:ascii="Calibri" w:eastAsia="Calibri" w:hAnsi="Calibri"/>
      <w:sz w:val="22"/>
      <w:szCs w:val="22"/>
      <w:lang w:eastAsia="en-US"/>
    </w:rPr>
  </w:style>
  <w:style w:type="paragraph" w:customStyle="1" w:styleId="Style9">
    <w:name w:val="Style9"/>
    <w:basedOn w:val="a1"/>
    <w:uiPriority w:val="99"/>
    <w:rsid w:val="00635B04"/>
    <w:pPr>
      <w:widowControl w:val="0"/>
      <w:autoSpaceDE w:val="0"/>
      <w:autoSpaceDN w:val="0"/>
      <w:adjustRightInd w:val="0"/>
      <w:spacing w:line="322" w:lineRule="exact"/>
      <w:ind w:firstLine="346"/>
    </w:pPr>
    <w:rPr>
      <w:sz w:val="24"/>
      <w:szCs w:val="24"/>
    </w:rPr>
  </w:style>
  <w:style w:type="character" w:customStyle="1" w:styleId="FontStyle29">
    <w:name w:val="Font Style29"/>
    <w:basedOn w:val="a2"/>
    <w:rsid w:val="00635B04"/>
    <w:rPr>
      <w:rFonts w:ascii="Times New Roman" w:hAnsi="Times New Roman" w:cs="Times New Roman" w:hint="default"/>
      <w:spacing w:val="-10"/>
      <w:sz w:val="26"/>
      <w:szCs w:val="26"/>
    </w:rPr>
  </w:style>
  <w:style w:type="paragraph" w:styleId="aff0">
    <w:name w:val="Balloon Text"/>
    <w:basedOn w:val="a1"/>
    <w:link w:val="aff1"/>
    <w:uiPriority w:val="99"/>
    <w:unhideWhenUsed/>
    <w:rsid w:val="000A3CC5"/>
    <w:pPr>
      <w:widowControl w:val="0"/>
    </w:pPr>
    <w:rPr>
      <w:rFonts w:ascii="Tahoma" w:hAnsi="Tahoma" w:cs="Tahoma"/>
      <w:sz w:val="16"/>
      <w:szCs w:val="16"/>
    </w:rPr>
  </w:style>
  <w:style w:type="character" w:customStyle="1" w:styleId="aff1">
    <w:name w:val="Текст выноски Знак"/>
    <w:basedOn w:val="a2"/>
    <w:link w:val="aff0"/>
    <w:uiPriority w:val="99"/>
    <w:locked/>
    <w:rsid w:val="004F7C51"/>
    <w:rPr>
      <w:rFonts w:ascii="Tahoma" w:hAnsi="Tahoma" w:cs="Tahoma"/>
      <w:sz w:val="16"/>
      <w:szCs w:val="16"/>
      <w:lang w:val="ru-RU" w:eastAsia="ru-RU" w:bidi="ar-SA"/>
    </w:rPr>
  </w:style>
  <w:style w:type="character" w:customStyle="1" w:styleId="61">
    <w:name w:val="Знак Знак6"/>
    <w:basedOn w:val="a2"/>
    <w:rsid w:val="000A3CC5"/>
    <w:rPr>
      <w:rFonts w:ascii="Times New Roman" w:eastAsia="Times New Roman" w:hAnsi="Times New Roman"/>
      <w:b/>
      <w:sz w:val="40"/>
    </w:rPr>
  </w:style>
  <w:style w:type="paragraph" w:customStyle="1" w:styleId="Default">
    <w:name w:val="Default"/>
    <w:rsid w:val="000A3CC5"/>
    <w:pPr>
      <w:autoSpaceDE w:val="0"/>
      <w:autoSpaceDN w:val="0"/>
      <w:adjustRightInd w:val="0"/>
    </w:pPr>
    <w:rPr>
      <w:color w:val="000000"/>
      <w:sz w:val="24"/>
      <w:szCs w:val="24"/>
    </w:rPr>
  </w:style>
  <w:style w:type="paragraph" w:customStyle="1" w:styleId="aff2">
    <w:name w:val="Обычный (паспорт)"/>
    <w:basedOn w:val="a1"/>
    <w:rsid w:val="000A3CC5"/>
    <w:pPr>
      <w:spacing w:before="120"/>
      <w:jc w:val="both"/>
    </w:pPr>
    <w:rPr>
      <w:rFonts w:eastAsia="Calibri"/>
      <w:sz w:val="28"/>
      <w:szCs w:val="28"/>
    </w:rPr>
  </w:style>
  <w:style w:type="character" w:customStyle="1" w:styleId="aff3">
    <w:name w:val="Цветовое выделение"/>
    <w:rsid w:val="000A3CC5"/>
    <w:rPr>
      <w:b/>
      <w:bCs/>
      <w:color w:val="000080"/>
    </w:rPr>
  </w:style>
  <w:style w:type="paragraph" w:customStyle="1" w:styleId="aff4">
    <w:name w:val="Нормальный (таблица)"/>
    <w:basedOn w:val="a1"/>
    <w:next w:val="a1"/>
    <w:uiPriority w:val="99"/>
    <w:rsid w:val="000A3CC5"/>
    <w:pPr>
      <w:widowControl w:val="0"/>
      <w:autoSpaceDE w:val="0"/>
      <w:autoSpaceDN w:val="0"/>
      <w:adjustRightInd w:val="0"/>
      <w:jc w:val="both"/>
    </w:pPr>
    <w:rPr>
      <w:rFonts w:ascii="Arial" w:hAnsi="Arial"/>
      <w:sz w:val="24"/>
      <w:szCs w:val="24"/>
    </w:rPr>
  </w:style>
  <w:style w:type="paragraph" w:customStyle="1" w:styleId="17">
    <w:name w:val="Абзац списка1"/>
    <w:basedOn w:val="a1"/>
    <w:rsid w:val="000A3CC5"/>
    <w:pPr>
      <w:spacing w:after="200" w:line="276" w:lineRule="auto"/>
      <w:ind w:left="720"/>
    </w:pPr>
    <w:rPr>
      <w:rFonts w:ascii="Calibri" w:eastAsia="Calibri" w:hAnsi="Calibri" w:cs="Calibri"/>
      <w:sz w:val="22"/>
      <w:szCs w:val="22"/>
    </w:rPr>
  </w:style>
  <w:style w:type="paragraph" w:styleId="aff5">
    <w:name w:val="No Spacing"/>
    <w:link w:val="aff6"/>
    <w:uiPriority w:val="1"/>
    <w:qFormat/>
    <w:rsid w:val="000A3CC5"/>
    <w:rPr>
      <w:rFonts w:ascii="Calibri" w:eastAsia="Calibri" w:hAnsi="Calibri" w:cs="Calibri"/>
      <w:sz w:val="22"/>
      <w:szCs w:val="22"/>
      <w:lang w:eastAsia="en-US"/>
    </w:rPr>
  </w:style>
  <w:style w:type="paragraph" w:customStyle="1" w:styleId="Char">
    <w:name w:val="Char"/>
    <w:basedOn w:val="a1"/>
    <w:rsid w:val="000A3CC5"/>
    <w:pPr>
      <w:spacing w:after="160" w:line="240" w:lineRule="exact"/>
    </w:pPr>
    <w:rPr>
      <w:rFonts w:ascii="Arial" w:hAnsi="Arial" w:cs="Arial"/>
      <w:lang w:val="fr-FR" w:eastAsia="en-US"/>
    </w:rPr>
  </w:style>
  <w:style w:type="paragraph" w:customStyle="1" w:styleId="26">
    <w:name w:val="Абзац списка2"/>
    <w:basedOn w:val="a1"/>
    <w:rsid w:val="000A3CC5"/>
    <w:pPr>
      <w:spacing w:after="200" w:line="276" w:lineRule="auto"/>
      <w:ind w:left="720"/>
    </w:pPr>
    <w:rPr>
      <w:rFonts w:ascii="Calibri" w:hAnsi="Calibri"/>
      <w:sz w:val="22"/>
      <w:szCs w:val="22"/>
      <w:lang w:eastAsia="en-US"/>
    </w:rPr>
  </w:style>
  <w:style w:type="character" w:styleId="aff7">
    <w:name w:val="FollowedHyperlink"/>
    <w:basedOn w:val="a2"/>
    <w:uiPriority w:val="99"/>
    <w:rsid w:val="004F7C51"/>
    <w:rPr>
      <w:color w:val="800080"/>
      <w:u w:val="single"/>
    </w:rPr>
  </w:style>
  <w:style w:type="character" w:customStyle="1" w:styleId="81">
    <w:name w:val="Знак Знак8"/>
    <w:basedOn w:val="a2"/>
    <w:locked/>
    <w:rsid w:val="004F7C51"/>
    <w:rPr>
      <w:rFonts w:ascii="Cambria" w:hAnsi="Cambria"/>
      <w:b/>
      <w:bCs/>
      <w:kern w:val="32"/>
      <w:sz w:val="32"/>
      <w:szCs w:val="32"/>
      <w:lang w:val="ru-RU" w:eastAsia="ru-RU" w:bidi="ar-SA"/>
    </w:rPr>
  </w:style>
  <w:style w:type="character" w:customStyle="1" w:styleId="71">
    <w:name w:val="Знак Знак7"/>
    <w:basedOn w:val="a2"/>
    <w:locked/>
    <w:rsid w:val="004F7C51"/>
    <w:rPr>
      <w:rFonts w:ascii="Arial" w:hAnsi="Arial" w:cs="Arial"/>
      <w:b/>
      <w:bCs/>
      <w:i/>
      <w:iCs/>
      <w:sz w:val="28"/>
      <w:szCs w:val="28"/>
      <w:lang w:val="ru-RU" w:eastAsia="ru-RU" w:bidi="ar-SA"/>
    </w:rPr>
  </w:style>
  <w:style w:type="character" w:customStyle="1" w:styleId="62">
    <w:name w:val="Знак Знак6"/>
    <w:basedOn w:val="a2"/>
    <w:locked/>
    <w:rsid w:val="004F7C51"/>
    <w:rPr>
      <w:b/>
      <w:sz w:val="40"/>
      <w:lang w:val="ru-RU" w:eastAsia="ru-RU" w:bidi="ar-SA"/>
    </w:rPr>
  </w:style>
  <w:style w:type="character" w:customStyle="1" w:styleId="aff8">
    <w:name w:val="Знак Знак"/>
    <w:basedOn w:val="a2"/>
    <w:locked/>
    <w:rsid w:val="004F7C51"/>
    <w:rPr>
      <w:lang w:val="ru-RU" w:eastAsia="ru-RU" w:bidi="ar-SA"/>
    </w:rPr>
  </w:style>
  <w:style w:type="character" w:customStyle="1" w:styleId="u">
    <w:name w:val="u"/>
    <w:basedOn w:val="a2"/>
    <w:rsid w:val="00D957BF"/>
  </w:style>
  <w:style w:type="character" w:customStyle="1" w:styleId="aff6">
    <w:name w:val="Без интервала Знак"/>
    <w:link w:val="aff5"/>
    <w:uiPriority w:val="1"/>
    <w:rsid w:val="00D957BF"/>
    <w:rPr>
      <w:rFonts w:ascii="Calibri" w:eastAsia="Calibri" w:hAnsi="Calibri" w:cs="Calibri"/>
      <w:sz w:val="22"/>
      <w:szCs w:val="22"/>
      <w:lang w:eastAsia="en-US"/>
    </w:rPr>
  </w:style>
  <w:style w:type="paragraph" w:customStyle="1" w:styleId="ConsPlusTitlePage">
    <w:name w:val="ConsPlusTitlePage"/>
    <w:uiPriority w:val="99"/>
    <w:rsid w:val="00D957BF"/>
    <w:pPr>
      <w:widowControl w:val="0"/>
      <w:autoSpaceDE w:val="0"/>
      <w:autoSpaceDN w:val="0"/>
    </w:pPr>
    <w:rPr>
      <w:rFonts w:ascii="Tahoma" w:hAnsi="Tahoma" w:cs="Tahoma"/>
    </w:rPr>
  </w:style>
  <w:style w:type="character" w:customStyle="1" w:styleId="afe">
    <w:name w:val="Текст сноски Знак"/>
    <w:aliases w:val="Текст сноски-FN Знак,Footnote Text Char Знак Знак Знак,Footnote Text Char Знак Знак1"/>
    <w:basedOn w:val="a2"/>
    <w:link w:val="afd"/>
    <w:rsid w:val="000E2FFC"/>
  </w:style>
  <w:style w:type="character" w:customStyle="1" w:styleId="af8">
    <w:name w:val="Текст Знак"/>
    <w:basedOn w:val="a2"/>
    <w:link w:val="af7"/>
    <w:rsid w:val="00F001FD"/>
    <w:rPr>
      <w:rFonts w:ascii="Courier New" w:hAnsi="Courier New"/>
    </w:rPr>
  </w:style>
  <w:style w:type="character" w:customStyle="1" w:styleId="FontStyle20">
    <w:name w:val="Font Style20"/>
    <w:uiPriority w:val="99"/>
    <w:rsid w:val="00157AA6"/>
    <w:rPr>
      <w:rFonts w:ascii="Times New Roman" w:hAnsi="Times New Roman" w:cs="Times New Roman"/>
      <w:sz w:val="24"/>
      <w:szCs w:val="24"/>
    </w:rPr>
  </w:style>
  <w:style w:type="paragraph" w:styleId="aff9">
    <w:name w:val="caption"/>
    <w:basedOn w:val="a1"/>
    <w:next w:val="a1"/>
    <w:qFormat/>
    <w:rsid w:val="001A5FEB"/>
    <w:pPr>
      <w:jc w:val="center"/>
    </w:pPr>
    <w:rPr>
      <w:b/>
      <w:sz w:val="40"/>
    </w:rPr>
  </w:style>
  <w:style w:type="character" w:customStyle="1" w:styleId="affa">
    <w:name w:val="Основной текст_"/>
    <w:link w:val="18"/>
    <w:rsid w:val="001A5FEB"/>
    <w:rPr>
      <w:sz w:val="28"/>
      <w:szCs w:val="28"/>
      <w:shd w:val="clear" w:color="auto" w:fill="FFFFFF"/>
    </w:rPr>
  </w:style>
  <w:style w:type="paragraph" w:customStyle="1" w:styleId="18">
    <w:name w:val="Основной текст1"/>
    <w:basedOn w:val="a1"/>
    <w:link w:val="affa"/>
    <w:rsid w:val="001A5FEB"/>
    <w:pPr>
      <w:shd w:val="clear" w:color="auto" w:fill="FFFFFF"/>
      <w:spacing w:before="600" w:line="322" w:lineRule="exact"/>
      <w:ind w:firstLine="720"/>
      <w:jc w:val="both"/>
    </w:pPr>
    <w:rPr>
      <w:sz w:val="28"/>
      <w:szCs w:val="28"/>
    </w:rPr>
  </w:style>
  <w:style w:type="character" w:customStyle="1" w:styleId="highlighthighlightactive">
    <w:name w:val="highlight highlight_active"/>
    <w:basedOn w:val="a2"/>
    <w:rsid w:val="001A5FEB"/>
  </w:style>
  <w:style w:type="character" w:customStyle="1" w:styleId="apple-converted-space">
    <w:name w:val="apple-converted-space"/>
    <w:basedOn w:val="a2"/>
    <w:rsid w:val="001A5FEB"/>
  </w:style>
  <w:style w:type="character" w:styleId="affb">
    <w:name w:val="Strong"/>
    <w:qFormat/>
    <w:rsid w:val="001A5FEB"/>
    <w:rPr>
      <w:b/>
      <w:bCs/>
    </w:rPr>
  </w:style>
  <w:style w:type="character" w:customStyle="1" w:styleId="ab">
    <w:name w:val="Основной текст с отступом Знак"/>
    <w:aliases w:val="Нумерованный список !! Знак,Основной текст 1 Знак1,Надин стиль Знак,Основной текст 1 Знак Знак,Основной текст без отступа Знак,Мой Заголовок 1 Знак,Основной текст с отступом Знак Знак Знак"/>
    <w:basedOn w:val="a2"/>
    <w:link w:val="aa"/>
    <w:rsid w:val="001A5FEB"/>
    <w:rPr>
      <w:sz w:val="24"/>
    </w:rPr>
  </w:style>
  <w:style w:type="character" w:customStyle="1" w:styleId="70">
    <w:name w:val="Заголовок 7 Знак"/>
    <w:link w:val="7"/>
    <w:locked/>
    <w:rsid w:val="00F43797"/>
    <w:rPr>
      <w:sz w:val="24"/>
      <w:szCs w:val="24"/>
      <w:lang w:val="en-US" w:eastAsia="en-US"/>
    </w:rPr>
  </w:style>
  <w:style w:type="character" w:customStyle="1" w:styleId="90">
    <w:name w:val="Заголовок 9 Знак"/>
    <w:link w:val="9"/>
    <w:locked/>
    <w:rsid w:val="00F43797"/>
    <w:rPr>
      <w:rFonts w:ascii="Arial" w:hAnsi="Arial" w:cs="Arial"/>
      <w:sz w:val="22"/>
      <w:szCs w:val="22"/>
    </w:rPr>
  </w:style>
  <w:style w:type="character" w:customStyle="1" w:styleId="34">
    <w:name w:val="Основной текст 3 Знак"/>
    <w:basedOn w:val="a2"/>
    <w:link w:val="33"/>
    <w:rsid w:val="00F43797"/>
    <w:rPr>
      <w:sz w:val="16"/>
      <w:szCs w:val="16"/>
    </w:rPr>
  </w:style>
  <w:style w:type="character" w:customStyle="1" w:styleId="19">
    <w:name w:val="Основной текст с отступом Знак1"/>
    <w:uiPriority w:val="99"/>
    <w:semiHidden/>
    <w:locked/>
    <w:rsid w:val="00F43797"/>
    <w:rPr>
      <w:sz w:val="24"/>
      <w:lang w:val="ru-RU" w:eastAsia="ru-RU"/>
    </w:rPr>
  </w:style>
  <w:style w:type="paragraph" w:customStyle="1" w:styleId="51">
    <w:name w:val="Знак Знак5 Знак Знак Знак Знак"/>
    <w:basedOn w:val="a1"/>
    <w:uiPriority w:val="99"/>
    <w:rsid w:val="00F43797"/>
    <w:pPr>
      <w:spacing w:after="160" w:line="240" w:lineRule="exact"/>
    </w:pPr>
    <w:rPr>
      <w:rFonts w:ascii="Arial" w:hAnsi="Arial" w:cs="Arial"/>
      <w:lang w:val="fr-FR" w:eastAsia="en-US"/>
    </w:rPr>
  </w:style>
  <w:style w:type="character" w:styleId="affc">
    <w:name w:val="Emphasis"/>
    <w:basedOn w:val="a2"/>
    <w:uiPriority w:val="20"/>
    <w:qFormat/>
    <w:rsid w:val="00F43797"/>
    <w:rPr>
      <w:rFonts w:cs="Times New Roman"/>
      <w:i/>
      <w:iCs/>
    </w:rPr>
  </w:style>
  <w:style w:type="character" w:customStyle="1" w:styleId="24">
    <w:name w:val="Основной текст 2 Знак"/>
    <w:aliases w:val=" Знак Знак"/>
    <w:link w:val="23"/>
    <w:rsid w:val="00F43797"/>
  </w:style>
  <w:style w:type="paragraph" w:customStyle="1" w:styleId="affd">
    <w:name w:val="Таблицы (моноширинный)"/>
    <w:basedOn w:val="a1"/>
    <w:next w:val="a1"/>
    <w:rsid w:val="0049526C"/>
    <w:pPr>
      <w:widowControl w:val="0"/>
      <w:autoSpaceDE w:val="0"/>
      <w:autoSpaceDN w:val="0"/>
      <w:adjustRightInd w:val="0"/>
    </w:pPr>
    <w:rPr>
      <w:rFonts w:ascii="Courier New" w:hAnsi="Courier New" w:cs="Courier New"/>
      <w:sz w:val="26"/>
      <w:szCs w:val="26"/>
    </w:rPr>
  </w:style>
  <w:style w:type="paragraph" w:styleId="affe">
    <w:name w:val="TOC Heading"/>
    <w:basedOn w:val="11"/>
    <w:next w:val="a1"/>
    <w:uiPriority w:val="39"/>
    <w:unhideWhenUsed/>
    <w:qFormat/>
    <w:rsid w:val="0049526C"/>
    <w:pPr>
      <w:keepLines/>
      <w:spacing w:before="480"/>
      <w:outlineLvl w:val="9"/>
    </w:pPr>
    <w:rPr>
      <w:rFonts w:asciiTheme="majorHAnsi" w:eastAsiaTheme="majorEastAsia" w:hAnsiTheme="majorHAnsi" w:cstheme="majorBidi"/>
      <w:b/>
      <w:bCs/>
      <w:color w:val="365F91" w:themeColor="accent1" w:themeShade="BF"/>
      <w:sz w:val="28"/>
      <w:szCs w:val="28"/>
    </w:rPr>
  </w:style>
  <w:style w:type="paragraph" w:styleId="1a">
    <w:name w:val="toc 1"/>
    <w:basedOn w:val="a1"/>
    <w:next w:val="a1"/>
    <w:autoRedefine/>
    <w:uiPriority w:val="39"/>
    <w:rsid w:val="0049526C"/>
    <w:pPr>
      <w:spacing w:after="100"/>
    </w:pPr>
  </w:style>
  <w:style w:type="paragraph" w:customStyle="1" w:styleId="Style5">
    <w:name w:val="Style5"/>
    <w:basedOn w:val="a1"/>
    <w:uiPriority w:val="99"/>
    <w:rsid w:val="0049526C"/>
    <w:pPr>
      <w:spacing w:line="295" w:lineRule="exact"/>
      <w:ind w:hanging="346"/>
    </w:pPr>
    <w:rPr>
      <w:color w:val="000000"/>
    </w:rPr>
  </w:style>
  <w:style w:type="paragraph" w:customStyle="1" w:styleId="Style2">
    <w:name w:val="Style2"/>
    <w:basedOn w:val="a1"/>
    <w:rsid w:val="0049526C"/>
    <w:pPr>
      <w:widowControl w:val="0"/>
    </w:pPr>
    <w:rPr>
      <w:color w:val="000000"/>
      <w:sz w:val="24"/>
      <w:szCs w:val="24"/>
    </w:rPr>
  </w:style>
  <w:style w:type="paragraph" w:customStyle="1" w:styleId="Style3">
    <w:name w:val="Style3"/>
    <w:basedOn w:val="a1"/>
    <w:uiPriority w:val="99"/>
    <w:rsid w:val="0049526C"/>
    <w:pPr>
      <w:widowControl w:val="0"/>
    </w:pPr>
    <w:rPr>
      <w:color w:val="000000"/>
      <w:sz w:val="24"/>
      <w:szCs w:val="24"/>
    </w:rPr>
  </w:style>
  <w:style w:type="paragraph" w:customStyle="1" w:styleId="Style6">
    <w:name w:val="Style6"/>
    <w:basedOn w:val="a1"/>
    <w:uiPriority w:val="99"/>
    <w:rsid w:val="0049526C"/>
    <w:pPr>
      <w:widowControl w:val="0"/>
      <w:spacing w:line="277" w:lineRule="exact"/>
      <w:ind w:firstLine="238"/>
      <w:jc w:val="both"/>
    </w:pPr>
    <w:rPr>
      <w:color w:val="000000"/>
      <w:sz w:val="24"/>
      <w:szCs w:val="24"/>
    </w:rPr>
  </w:style>
  <w:style w:type="paragraph" w:customStyle="1" w:styleId="ListParagraph">
    <w:name w:val="List Paragraph*"/>
    <w:basedOn w:val="a1"/>
    <w:rsid w:val="0049526C"/>
    <w:pPr>
      <w:spacing w:after="200" w:line="276" w:lineRule="auto"/>
      <w:ind w:left="720"/>
    </w:pPr>
    <w:rPr>
      <w:rFonts w:ascii="Calibri" w:hAnsi="Calibri" w:cs="Calibri"/>
      <w:color w:val="000000"/>
      <w:sz w:val="22"/>
      <w:szCs w:val="22"/>
    </w:rPr>
  </w:style>
  <w:style w:type="paragraph" w:customStyle="1" w:styleId="S6">
    <w:name w:val="S_Обычный"/>
    <w:basedOn w:val="a1"/>
    <w:link w:val="S7"/>
    <w:rsid w:val="0049526C"/>
    <w:pPr>
      <w:spacing w:line="360" w:lineRule="auto"/>
      <w:ind w:firstLine="709"/>
      <w:jc w:val="both"/>
    </w:pPr>
    <w:rPr>
      <w:color w:val="000000"/>
      <w:sz w:val="24"/>
      <w:szCs w:val="24"/>
    </w:rPr>
  </w:style>
  <w:style w:type="paragraph" w:customStyle="1" w:styleId="27">
    <w:name w:val="Îñíîâíîé òåêñò 2"/>
    <w:basedOn w:val="a1"/>
    <w:rsid w:val="0049526C"/>
    <w:pPr>
      <w:widowControl w:val="0"/>
      <w:ind w:firstLine="720"/>
      <w:jc w:val="both"/>
    </w:pPr>
    <w:rPr>
      <w:b/>
      <w:color w:val="000000"/>
      <w:sz w:val="24"/>
      <w:lang w:val="en-US"/>
    </w:rPr>
  </w:style>
  <w:style w:type="character" w:customStyle="1" w:styleId="FontStyle11">
    <w:name w:val="Font Style11"/>
    <w:uiPriority w:val="99"/>
    <w:rsid w:val="0049526C"/>
    <w:rPr>
      <w:rFonts w:ascii="Times New Roman" w:hAnsi="Times New Roman" w:cs="Times New Roman"/>
      <w:b/>
      <w:bCs w:val="0"/>
      <w:sz w:val="22"/>
      <w:szCs w:val="22"/>
    </w:rPr>
  </w:style>
  <w:style w:type="character" w:customStyle="1" w:styleId="FontStyle12">
    <w:name w:val="Font Style12"/>
    <w:uiPriority w:val="99"/>
    <w:rsid w:val="0049526C"/>
    <w:rPr>
      <w:rFonts w:ascii="Times New Roman" w:hAnsi="Times New Roman" w:cs="Times New Roman"/>
      <w:sz w:val="22"/>
      <w:szCs w:val="22"/>
    </w:rPr>
  </w:style>
  <w:style w:type="paragraph" w:customStyle="1" w:styleId="1b">
    <w:name w:val="1"/>
    <w:basedOn w:val="a1"/>
    <w:rsid w:val="0049526C"/>
    <w:pPr>
      <w:spacing w:after="160" w:line="240" w:lineRule="exact"/>
      <w:jc w:val="both"/>
    </w:pPr>
    <w:rPr>
      <w:sz w:val="24"/>
      <w:lang w:val="en-US" w:eastAsia="en-US"/>
    </w:rPr>
  </w:style>
  <w:style w:type="paragraph" w:customStyle="1" w:styleId="afff">
    <w:name w:val="Таблица"/>
    <w:basedOn w:val="a1"/>
    <w:next w:val="a1"/>
    <w:qFormat/>
    <w:rsid w:val="0049526C"/>
    <w:pPr>
      <w:widowControl w:val="0"/>
    </w:pPr>
    <w:rPr>
      <w:rFonts w:eastAsia="Calibri"/>
      <w:sz w:val="24"/>
      <w:szCs w:val="22"/>
      <w:lang w:eastAsia="en-US"/>
    </w:rPr>
  </w:style>
  <w:style w:type="paragraph" w:styleId="28">
    <w:name w:val="toc 2"/>
    <w:basedOn w:val="a1"/>
    <w:next w:val="a1"/>
    <w:autoRedefine/>
    <w:uiPriority w:val="39"/>
    <w:unhideWhenUsed/>
    <w:rsid w:val="0049526C"/>
    <w:pPr>
      <w:spacing w:after="100"/>
      <w:ind w:left="240"/>
    </w:pPr>
    <w:rPr>
      <w:color w:val="000000"/>
      <w:sz w:val="24"/>
      <w:szCs w:val="24"/>
    </w:rPr>
  </w:style>
  <w:style w:type="numbering" w:customStyle="1" w:styleId="1c">
    <w:name w:val="Нет списка1"/>
    <w:next w:val="a4"/>
    <w:uiPriority w:val="99"/>
    <w:semiHidden/>
    <w:rsid w:val="0049526C"/>
  </w:style>
  <w:style w:type="character" w:customStyle="1" w:styleId="210">
    <w:name w:val="Знак2 Знак1"/>
    <w:aliases w:val="Знак2 Знак Знак"/>
    <w:locked/>
    <w:rsid w:val="0049526C"/>
    <w:rPr>
      <w:rFonts w:ascii="Arial" w:hAnsi="Arial" w:cs="Arial"/>
      <w:b/>
      <w:i/>
      <w:color w:val="000000"/>
      <w:sz w:val="28"/>
      <w:szCs w:val="28"/>
    </w:rPr>
  </w:style>
  <w:style w:type="character" w:customStyle="1" w:styleId="36">
    <w:name w:val="Основной текст с отступом 3 Знак"/>
    <w:basedOn w:val="a2"/>
    <w:link w:val="35"/>
    <w:rsid w:val="0049526C"/>
    <w:rPr>
      <w:sz w:val="16"/>
      <w:szCs w:val="16"/>
    </w:rPr>
  </w:style>
  <w:style w:type="paragraph" w:customStyle="1" w:styleId="Heading">
    <w:name w:val="Heading"/>
    <w:rsid w:val="0049526C"/>
    <w:pPr>
      <w:autoSpaceDE w:val="0"/>
      <w:autoSpaceDN w:val="0"/>
      <w:adjustRightInd w:val="0"/>
    </w:pPr>
    <w:rPr>
      <w:rFonts w:ascii="Arial" w:eastAsia="Calibri" w:hAnsi="Arial" w:cs="Arial"/>
      <w:b/>
      <w:bCs/>
      <w:sz w:val="22"/>
      <w:szCs w:val="22"/>
    </w:rPr>
  </w:style>
  <w:style w:type="paragraph" w:customStyle="1" w:styleId="afff0">
    <w:name w:val="Îáû÷íûé"/>
    <w:rsid w:val="0049526C"/>
    <w:pPr>
      <w:widowControl w:val="0"/>
    </w:pPr>
    <w:rPr>
      <w:rFonts w:eastAsia="Calibri"/>
      <w:sz w:val="28"/>
    </w:rPr>
  </w:style>
  <w:style w:type="paragraph" w:customStyle="1" w:styleId="afff1">
    <w:name w:val="основной"/>
    <w:basedOn w:val="a1"/>
    <w:rsid w:val="0049526C"/>
    <w:pPr>
      <w:keepNext/>
    </w:pPr>
    <w:rPr>
      <w:rFonts w:eastAsia="Calibri"/>
      <w:sz w:val="24"/>
    </w:rPr>
  </w:style>
  <w:style w:type="paragraph" w:customStyle="1" w:styleId="a">
    <w:name w:val="Список нумерованный Знак"/>
    <w:basedOn w:val="a1"/>
    <w:semiHidden/>
    <w:rsid w:val="0049526C"/>
    <w:pPr>
      <w:numPr>
        <w:numId w:val="2"/>
      </w:numPr>
      <w:tabs>
        <w:tab w:val="left" w:pos="1260"/>
      </w:tabs>
      <w:spacing w:line="360" w:lineRule="auto"/>
      <w:jc w:val="both"/>
    </w:pPr>
    <w:rPr>
      <w:rFonts w:eastAsia="Calibri"/>
      <w:sz w:val="24"/>
      <w:szCs w:val="24"/>
    </w:rPr>
  </w:style>
  <w:style w:type="paragraph" w:customStyle="1" w:styleId="1">
    <w:name w:val="Маркированный_1"/>
    <w:basedOn w:val="a1"/>
    <w:semiHidden/>
    <w:rsid w:val="0049526C"/>
    <w:pPr>
      <w:numPr>
        <w:ilvl w:val="1"/>
        <w:numId w:val="3"/>
      </w:numPr>
      <w:tabs>
        <w:tab w:val="left" w:pos="900"/>
      </w:tabs>
      <w:spacing w:line="360" w:lineRule="auto"/>
      <w:ind w:left="0" w:firstLine="720"/>
      <w:jc w:val="both"/>
    </w:pPr>
    <w:rPr>
      <w:rFonts w:eastAsia="Calibri"/>
      <w:sz w:val="24"/>
      <w:szCs w:val="24"/>
    </w:rPr>
  </w:style>
  <w:style w:type="paragraph" w:customStyle="1" w:styleId="S40">
    <w:name w:val="S_Заголовок 4"/>
    <w:basedOn w:val="40"/>
    <w:rsid w:val="0049526C"/>
    <w:pPr>
      <w:keepNext w:val="0"/>
      <w:numPr>
        <w:ilvl w:val="3"/>
        <w:numId w:val="4"/>
      </w:numPr>
      <w:tabs>
        <w:tab w:val="clear" w:pos="3726"/>
        <w:tab w:val="num" w:pos="360"/>
        <w:tab w:val="num" w:pos="1800"/>
      </w:tabs>
      <w:spacing w:before="0" w:after="0"/>
      <w:ind w:left="1728" w:hanging="648"/>
    </w:pPr>
    <w:rPr>
      <w:rFonts w:eastAsia="Calibri" w:cs="Arial Unicode MS"/>
      <w:b w:val="0"/>
      <w:bCs w:val="0"/>
      <w:i/>
      <w:sz w:val="24"/>
      <w:szCs w:val="24"/>
    </w:rPr>
  </w:style>
  <w:style w:type="paragraph" w:customStyle="1" w:styleId="S0">
    <w:name w:val="S_Маркированный"/>
    <w:basedOn w:val="afff2"/>
    <w:link w:val="S11"/>
    <w:autoRedefine/>
    <w:rsid w:val="0049526C"/>
    <w:pPr>
      <w:numPr>
        <w:numId w:val="5"/>
      </w:numPr>
      <w:tabs>
        <w:tab w:val="num" w:pos="720"/>
        <w:tab w:val="left" w:pos="1260"/>
        <w:tab w:val="num" w:pos="4116"/>
      </w:tabs>
      <w:spacing w:line="360" w:lineRule="auto"/>
      <w:ind w:left="720"/>
      <w:contextualSpacing w:val="0"/>
      <w:jc w:val="both"/>
    </w:pPr>
  </w:style>
  <w:style w:type="paragraph" w:styleId="afff2">
    <w:name w:val="List Bullet"/>
    <w:basedOn w:val="a1"/>
    <w:rsid w:val="0049526C"/>
    <w:pPr>
      <w:tabs>
        <w:tab w:val="num" w:pos="1361"/>
      </w:tabs>
      <w:ind w:firstLine="1021"/>
      <w:contextualSpacing/>
    </w:pPr>
    <w:rPr>
      <w:rFonts w:eastAsia="Calibri"/>
      <w:sz w:val="24"/>
      <w:szCs w:val="24"/>
    </w:rPr>
  </w:style>
  <w:style w:type="paragraph" w:customStyle="1" w:styleId="10">
    <w:name w:val="Таблица 1 + Обычный"/>
    <w:basedOn w:val="a1"/>
    <w:autoRedefine/>
    <w:semiHidden/>
    <w:rsid w:val="0049526C"/>
    <w:pPr>
      <w:numPr>
        <w:numId w:val="6"/>
      </w:numPr>
      <w:spacing w:line="360" w:lineRule="auto"/>
      <w:jc w:val="right"/>
    </w:pPr>
    <w:rPr>
      <w:rFonts w:eastAsia="Calibri"/>
      <w:sz w:val="24"/>
      <w:szCs w:val="24"/>
    </w:rPr>
  </w:style>
  <w:style w:type="paragraph" w:customStyle="1" w:styleId="S4">
    <w:name w:val="S_рисунок"/>
    <w:basedOn w:val="a1"/>
    <w:rsid w:val="0049526C"/>
    <w:pPr>
      <w:numPr>
        <w:numId w:val="7"/>
      </w:numPr>
      <w:tabs>
        <w:tab w:val="num" w:pos="360"/>
      </w:tabs>
      <w:spacing w:line="360" w:lineRule="auto"/>
      <w:ind w:left="0" w:firstLine="0"/>
      <w:jc w:val="right"/>
    </w:pPr>
    <w:rPr>
      <w:rFonts w:eastAsia="Calibri"/>
      <w:sz w:val="24"/>
      <w:szCs w:val="24"/>
    </w:rPr>
  </w:style>
  <w:style w:type="paragraph" w:customStyle="1" w:styleId="S">
    <w:name w:val="S_Таблица"/>
    <w:basedOn w:val="a1"/>
    <w:rsid w:val="0049526C"/>
    <w:pPr>
      <w:numPr>
        <w:numId w:val="8"/>
      </w:numPr>
      <w:tabs>
        <w:tab w:val="num" w:pos="360"/>
      </w:tabs>
      <w:spacing w:line="360" w:lineRule="auto"/>
      <w:ind w:left="0" w:right="-158" w:firstLine="0"/>
      <w:jc w:val="right"/>
    </w:pPr>
    <w:rPr>
      <w:rFonts w:eastAsia="Calibri"/>
      <w:sz w:val="24"/>
      <w:szCs w:val="24"/>
    </w:rPr>
  </w:style>
  <w:style w:type="paragraph" w:customStyle="1" w:styleId="S21">
    <w:name w:val="S_Заголовок 2"/>
    <w:basedOn w:val="2"/>
    <w:autoRedefine/>
    <w:rsid w:val="0049526C"/>
    <w:pPr>
      <w:keepNext w:val="0"/>
      <w:jc w:val="center"/>
    </w:pPr>
    <w:rPr>
      <w:rFonts w:eastAsia="Calibri" w:cs="Arial Unicode MS"/>
      <w:b/>
      <w:bCs/>
      <w:caps/>
      <w:spacing w:val="-4"/>
      <w:sz w:val="20"/>
    </w:rPr>
  </w:style>
  <w:style w:type="paragraph" w:customStyle="1" w:styleId="S2">
    <w:name w:val="S_Нумерованный_2"/>
    <w:basedOn w:val="a1"/>
    <w:autoRedefine/>
    <w:rsid w:val="0049526C"/>
    <w:pPr>
      <w:numPr>
        <w:ilvl w:val="2"/>
        <w:numId w:val="9"/>
      </w:numPr>
      <w:spacing w:line="360" w:lineRule="auto"/>
      <w:jc w:val="both"/>
    </w:pPr>
    <w:rPr>
      <w:rFonts w:eastAsia="Calibri" w:cs="Arial"/>
      <w:sz w:val="24"/>
      <w:szCs w:val="24"/>
    </w:rPr>
  </w:style>
  <w:style w:type="paragraph" w:customStyle="1" w:styleId="S3">
    <w:name w:val="S_Нумерованный_3"/>
    <w:basedOn w:val="ConsNormal"/>
    <w:autoRedefine/>
    <w:rsid w:val="0049526C"/>
    <w:pPr>
      <w:widowControl/>
      <w:numPr>
        <w:numId w:val="10"/>
      </w:numPr>
      <w:spacing w:line="360" w:lineRule="auto"/>
      <w:jc w:val="both"/>
    </w:pPr>
    <w:rPr>
      <w:rFonts w:ascii="Times New Roman" w:eastAsia="Calibri" w:hAnsi="Times New Roman"/>
      <w:sz w:val="24"/>
      <w:szCs w:val="24"/>
    </w:rPr>
  </w:style>
  <w:style w:type="paragraph" w:customStyle="1" w:styleId="S31">
    <w:name w:val="S_Нмерованный_3"/>
    <w:basedOn w:val="30"/>
    <w:autoRedefine/>
    <w:rsid w:val="0049526C"/>
    <w:pPr>
      <w:keepNext w:val="0"/>
      <w:spacing w:before="0" w:after="0"/>
      <w:jc w:val="center"/>
      <w:outlineLvl w:val="9"/>
    </w:pPr>
    <w:rPr>
      <w:rFonts w:ascii="Times New Roman" w:eastAsia="Calibri" w:hAnsi="Times New Roman" w:cs="Times New Roman"/>
      <w:b w:val="0"/>
      <w:bCs w:val="0"/>
      <w:sz w:val="22"/>
      <w:szCs w:val="24"/>
    </w:rPr>
  </w:style>
  <w:style w:type="paragraph" w:customStyle="1" w:styleId="S1">
    <w:name w:val="S_Список литературы"/>
    <w:basedOn w:val="S6"/>
    <w:autoRedefine/>
    <w:rsid w:val="0049526C"/>
    <w:pPr>
      <w:numPr>
        <w:numId w:val="11"/>
      </w:numPr>
    </w:pPr>
    <w:rPr>
      <w:rFonts w:eastAsia="Calibri" w:cs="Arial"/>
      <w:color w:val="auto"/>
    </w:rPr>
  </w:style>
  <w:style w:type="paragraph" w:customStyle="1" w:styleId="S10">
    <w:name w:val="S_Заголовок 1"/>
    <w:basedOn w:val="1d"/>
    <w:autoRedefine/>
    <w:rsid w:val="0049526C"/>
    <w:pPr>
      <w:numPr>
        <w:numId w:val="4"/>
      </w:numPr>
    </w:pPr>
  </w:style>
  <w:style w:type="paragraph" w:customStyle="1" w:styleId="1d">
    <w:name w:val="Заголовок_1 Знак"/>
    <w:basedOn w:val="a1"/>
    <w:semiHidden/>
    <w:rsid w:val="0049526C"/>
    <w:pPr>
      <w:spacing w:line="360" w:lineRule="auto"/>
      <w:ind w:firstLine="709"/>
      <w:jc w:val="center"/>
    </w:pPr>
    <w:rPr>
      <w:rFonts w:eastAsia="Calibri"/>
      <w:b/>
      <w:caps/>
      <w:sz w:val="24"/>
      <w:szCs w:val="24"/>
    </w:rPr>
  </w:style>
  <w:style w:type="paragraph" w:customStyle="1" w:styleId="S5">
    <w:name w:val="S_Нумерованный"/>
    <w:basedOn w:val="S21"/>
    <w:autoRedefine/>
    <w:rsid w:val="0049526C"/>
    <w:pPr>
      <w:numPr>
        <w:ilvl w:val="1"/>
        <w:numId w:val="4"/>
      </w:numPr>
      <w:tabs>
        <w:tab w:val="clear" w:pos="1287"/>
        <w:tab w:val="num" w:pos="360"/>
      </w:tabs>
      <w:ind w:left="0" w:firstLine="0"/>
      <w:jc w:val="both"/>
    </w:pPr>
    <w:rPr>
      <w:b w:val="0"/>
    </w:rPr>
  </w:style>
  <w:style w:type="paragraph" w:customStyle="1" w:styleId="S30">
    <w:name w:val="S_Заголовок_Текста3"/>
    <w:basedOn w:val="S31"/>
    <w:autoRedefine/>
    <w:rsid w:val="0049526C"/>
    <w:pPr>
      <w:numPr>
        <w:ilvl w:val="2"/>
        <w:numId w:val="12"/>
      </w:numPr>
      <w:tabs>
        <w:tab w:val="clear" w:pos="567"/>
        <w:tab w:val="num" w:pos="360"/>
      </w:tabs>
      <w:ind w:firstLine="0"/>
    </w:pPr>
    <w:rPr>
      <w:u w:val="single"/>
    </w:rPr>
  </w:style>
  <w:style w:type="paragraph" w:customStyle="1" w:styleId="s12">
    <w:name w:val="s_1"/>
    <w:basedOn w:val="a1"/>
    <w:rsid w:val="00C0388A"/>
    <w:pPr>
      <w:spacing w:before="100" w:beforeAutospacing="1" w:after="100" w:afterAutospacing="1"/>
    </w:pPr>
    <w:rPr>
      <w:sz w:val="24"/>
      <w:szCs w:val="24"/>
    </w:rPr>
  </w:style>
  <w:style w:type="paragraph" w:customStyle="1" w:styleId="Style1">
    <w:name w:val="Style1"/>
    <w:basedOn w:val="a1"/>
    <w:uiPriority w:val="99"/>
    <w:rsid w:val="000907BB"/>
    <w:pPr>
      <w:widowControl w:val="0"/>
      <w:autoSpaceDE w:val="0"/>
      <w:autoSpaceDN w:val="0"/>
      <w:adjustRightInd w:val="0"/>
    </w:pPr>
    <w:rPr>
      <w:sz w:val="24"/>
      <w:szCs w:val="24"/>
      <w:u w:color="FFFFFF"/>
    </w:rPr>
  </w:style>
  <w:style w:type="paragraph" w:customStyle="1" w:styleId="Style4">
    <w:name w:val="Style4"/>
    <w:basedOn w:val="a1"/>
    <w:uiPriority w:val="99"/>
    <w:rsid w:val="000907BB"/>
    <w:pPr>
      <w:widowControl w:val="0"/>
      <w:autoSpaceDE w:val="0"/>
      <w:autoSpaceDN w:val="0"/>
      <w:adjustRightInd w:val="0"/>
      <w:spacing w:line="317" w:lineRule="exact"/>
      <w:ind w:firstLine="840"/>
    </w:pPr>
    <w:rPr>
      <w:sz w:val="24"/>
      <w:szCs w:val="24"/>
      <w:u w:color="FFFFFF"/>
    </w:rPr>
  </w:style>
  <w:style w:type="paragraph" w:customStyle="1" w:styleId="211">
    <w:name w:val="Основной текст (2)1"/>
    <w:basedOn w:val="a1"/>
    <w:uiPriority w:val="99"/>
    <w:rsid w:val="000907BB"/>
    <w:pPr>
      <w:widowControl w:val="0"/>
      <w:shd w:val="clear" w:color="auto" w:fill="FFFFFF"/>
      <w:spacing w:after="2820" w:line="235" w:lineRule="exact"/>
      <w:jc w:val="both"/>
    </w:pPr>
    <w:rPr>
      <w:color w:val="000000"/>
      <w:sz w:val="26"/>
      <w:szCs w:val="26"/>
    </w:rPr>
  </w:style>
  <w:style w:type="paragraph" w:styleId="afff3">
    <w:name w:val="Signature"/>
    <w:basedOn w:val="a1"/>
    <w:next w:val="a1"/>
    <w:link w:val="afff4"/>
    <w:rsid w:val="00376E80"/>
    <w:pPr>
      <w:tabs>
        <w:tab w:val="left" w:pos="6237"/>
      </w:tabs>
      <w:spacing w:before="600"/>
      <w:ind w:left="1276"/>
    </w:pPr>
    <w:rPr>
      <w:sz w:val="24"/>
    </w:rPr>
  </w:style>
  <w:style w:type="character" w:customStyle="1" w:styleId="afff4">
    <w:name w:val="Подпись Знак"/>
    <w:basedOn w:val="a2"/>
    <w:link w:val="afff3"/>
    <w:rsid w:val="00376E80"/>
    <w:rPr>
      <w:sz w:val="24"/>
    </w:rPr>
  </w:style>
  <w:style w:type="paragraph" w:customStyle="1" w:styleId="3">
    <w:name w:val="Стиль3"/>
    <w:basedOn w:val="a1"/>
    <w:rsid w:val="00376E80"/>
    <w:pPr>
      <w:numPr>
        <w:numId w:val="14"/>
      </w:numPr>
      <w:jc w:val="both"/>
    </w:pPr>
    <w:rPr>
      <w:sz w:val="24"/>
    </w:rPr>
  </w:style>
  <w:style w:type="paragraph" w:customStyle="1" w:styleId="afff5">
    <w:name w:val="Обычный + вправо"/>
    <w:basedOn w:val="a1"/>
    <w:uiPriority w:val="99"/>
    <w:rsid w:val="00376E80"/>
    <w:pPr>
      <w:jc w:val="right"/>
    </w:pPr>
    <w:rPr>
      <w:color w:val="000000"/>
      <w:sz w:val="24"/>
    </w:rPr>
  </w:style>
  <w:style w:type="paragraph" w:customStyle="1" w:styleId="afff6">
    <w:name w:val="Обычный + курсив"/>
    <w:basedOn w:val="a1"/>
    <w:uiPriority w:val="99"/>
    <w:rsid w:val="00376E80"/>
    <w:rPr>
      <w:i/>
      <w:iCs/>
      <w:sz w:val="24"/>
    </w:rPr>
  </w:style>
  <w:style w:type="paragraph" w:customStyle="1" w:styleId="0">
    <w:name w:val="Заголовок 0"/>
    <w:basedOn w:val="a1"/>
    <w:rsid w:val="00376E80"/>
    <w:pPr>
      <w:spacing w:before="1440"/>
      <w:jc w:val="center"/>
    </w:pPr>
    <w:rPr>
      <w:rFonts w:ascii="Arial" w:hAnsi="Arial" w:cs="Arial"/>
      <w:sz w:val="40"/>
      <w:szCs w:val="40"/>
    </w:rPr>
  </w:style>
  <w:style w:type="paragraph" w:styleId="a0">
    <w:name w:val="List Number"/>
    <w:basedOn w:val="a1"/>
    <w:rsid w:val="00376E80"/>
    <w:pPr>
      <w:numPr>
        <w:numId w:val="1"/>
      </w:numPr>
      <w:tabs>
        <w:tab w:val="right" w:leader="dot" w:pos="8505"/>
      </w:tabs>
    </w:pPr>
    <w:rPr>
      <w:sz w:val="24"/>
    </w:rPr>
  </w:style>
  <w:style w:type="paragraph" w:styleId="4">
    <w:name w:val="toc 4"/>
    <w:basedOn w:val="a1"/>
    <w:next w:val="a1"/>
    <w:autoRedefine/>
    <w:uiPriority w:val="39"/>
    <w:rsid w:val="00376E80"/>
    <w:pPr>
      <w:keepLines/>
      <w:numPr>
        <w:ilvl w:val="3"/>
        <w:numId w:val="13"/>
      </w:numPr>
      <w:tabs>
        <w:tab w:val="left" w:pos="1985"/>
        <w:tab w:val="right" w:leader="dot" w:pos="9072"/>
      </w:tabs>
      <w:spacing w:before="60"/>
      <w:ind w:right="567"/>
    </w:pPr>
    <w:rPr>
      <w:sz w:val="24"/>
    </w:rPr>
  </w:style>
  <w:style w:type="paragraph" w:styleId="52">
    <w:name w:val="toc 5"/>
    <w:basedOn w:val="a1"/>
    <w:next w:val="a1"/>
    <w:autoRedefine/>
    <w:rsid w:val="00376E80"/>
    <w:pPr>
      <w:keepLines/>
      <w:tabs>
        <w:tab w:val="right" w:leader="dot" w:pos="9072"/>
      </w:tabs>
      <w:spacing w:before="60"/>
      <w:ind w:right="567"/>
    </w:pPr>
    <w:rPr>
      <w:sz w:val="24"/>
    </w:rPr>
  </w:style>
  <w:style w:type="paragraph" w:styleId="afff7">
    <w:name w:val="Normal Indent"/>
    <w:basedOn w:val="a1"/>
    <w:rsid w:val="00376E80"/>
    <w:pPr>
      <w:ind w:left="708"/>
    </w:pPr>
    <w:rPr>
      <w:sz w:val="24"/>
    </w:rPr>
  </w:style>
  <w:style w:type="paragraph" w:styleId="29">
    <w:name w:val="List Number 2"/>
    <w:basedOn w:val="a1"/>
    <w:rsid w:val="00376E80"/>
    <w:rPr>
      <w:sz w:val="24"/>
    </w:rPr>
  </w:style>
  <w:style w:type="character" w:customStyle="1" w:styleId="100">
    <w:name w:val="Знак Знак10"/>
    <w:basedOn w:val="a2"/>
    <w:locked/>
    <w:rsid w:val="00376E80"/>
    <w:rPr>
      <w:rFonts w:ascii="Arial" w:hAnsi="Arial" w:cs="Arial"/>
      <w:b/>
      <w:bCs/>
      <w:kern w:val="32"/>
      <w:sz w:val="32"/>
      <w:szCs w:val="32"/>
      <w:lang w:val="en-US" w:eastAsia="en-US" w:bidi="ar-SA"/>
    </w:rPr>
  </w:style>
  <w:style w:type="character" w:customStyle="1" w:styleId="91">
    <w:name w:val="Знак Знак9"/>
    <w:basedOn w:val="a2"/>
    <w:locked/>
    <w:rsid w:val="00376E80"/>
    <w:rPr>
      <w:b/>
      <w:sz w:val="24"/>
      <w:lang w:val="ru-RU" w:eastAsia="ru-RU" w:bidi="ar-SA"/>
    </w:rPr>
  </w:style>
  <w:style w:type="character" w:customStyle="1" w:styleId="1e">
    <w:name w:val="Знак Знак1"/>
    <w:basedOn w:val="a2"/>
    <w:locked/>
    <w:rsid w:val="00376E80"/>
    <w:rPr>
      <w:sz w:val="24"/>
      <w:szCs w:val="24"/>
      <w:lang w:val="en-US" w:eastAsia="en-US" w:bidi="ar-SA"/>
    </w:rPr>
  </w:style>
  <w:style w:type="character" w:customStyle="1" w:styleId="37">
    <w:name w:val="Знак Знак3"/>
    <w:basedOn w:val="a2"/>
    <w:locked/>
    <w:rsid w:val="00376E80"/>
    <w:rPr>
      <w:sz w:val="24"/>
      <w:szCs w:val="24"/>
      <w:lang w:val="en-US" w:eastAsia="en-US" w:bidi="ar-SA"/>
    </w:rPr>
  </w:style>
  <w:style w:type="character" w:customStyle="1" w:styleId="53">
    <w:name w:val="Знак Знак5"/>
    <w:basedOn w:val="a2"/>
    <w:locked/>
    <w:rsid w:val="00376E80"/>
    <w:rPr>
      <w:sz w:val="24"/>
      <w:lang w:val="ru-RU" w:eastAsia="ru-RU" w:bidi="ar-SA"/>
    </w:rPr>
  </w:style>
  <w:style w:type="character" w:customStyle="1" w:styleId="44">
    <w:name w:val="Знак Знак4"/>
    <w:basedOn w:val="a2"/>
    <w:locked/>
    <w:rsid w:val="00376E80"/>
    <w:rPr>
      <w:sz w:val="24"/>
      <w:szCs w:val="24"/>
      <w:lang w:val="en-US" w:eastAsia="en-US" w:bidi="ar-SA"/>
    </w:rPr>
  </w:style>
  <w:style w:type="character" w:customStyle="1" w:styleId="45">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376E80"/>
    <w:rPr>
      <w:b/>
      <w:sz w:val="24"/>
      <w:lang w:val="ru-RU" w:eastAsia="ru-RU" w:bidi="ar-SA"/>
    </w:rPr>
  </w:style>
  <w:style w:type="paragraph" w:customStyle="1" w:styleId="2a">
    <w:name w:val="Обычный2"/>
    <w:rsid w:val="00376E80"/>
  </w:style>
  <w:style w:type="paragraph" w:customStyle="1" w:styleId="afff8">
    <w:name w:val="Постановление"/>
    <w:basedOn w:val="a1"/>
    <w:rsid w:val="00376E80"/>
    <w:pPr>
      <w:spacing w:line="360" w:lineRule="atLeast"/>
      <w:jc w:val="center"/>
    </w:pPr>
    <w:rPr>
      <w:spacing w:val="6"/>
      <w:sz w:val="32"/>
    </w:rPr>
  </w:style>
  <w:style w:type="paragraph" w:customStyle="1" w:styleId="2b">
    <w:name w:val="Вертикальный отступ 2"/>
    <w:basedOn w:val="a1"/>
    <w:rsid w:val="00376E80"/>
    <w:pPr>
      <w:jc w:val="center"/>
    </w:pPr>
    <w:rPr>
      <w:b/>
      <w:sz w:val="32"/>
    </w:rPr>
  </w:style>
  <w:style w:type="paragraph" w:customStyle="1" w:styleId="1f">
    <w:name w:val="Вертикальный отступ 1"/>
    <w:basedOn w:val="a1"/>
    <w:rsid w:val="00376E80"/>
    <w:pPr>
      <w:jc w:val="center"/>
    </w:pPr>
    <w:rPr>
      <w:sz w:val="28"/>
      <w:lang w:val="en-US"/>
    </w:rPr>
  </w:style>
  <w:style w:type="paragraph" w:customStyle="1" w:styleId="afff9">
    <w:name w:val="Номер"/>
    <w:basedOn w:val="a1"/>
    <w:rsid w:val="00376E80"/>
    <w:pPr>
      <w:spacing w:before="60" w:after="60"/>
      <w:jc w:val="center"/>
    </w:pPr>
    <w:rPr>
      <w:sz w:val="28"/>
    </w:rPr>
  </w:style>
  <w:style w:type="paragraph" w:customStyle="1" w:styleId="afffa">
    <w:name w:val="раздилитель сноски"/>
    <w:basedOn w:val="a1"/>
    <w:next w:val="afd"/>
    <w:rsid w:val="00376E80"/>
    <w:pPr>
      <w:spacing w:after="120"/>
      <w:jc w:val="both"/>
    </w:pPr>
    <w:rPr>
      <w:sz w:val="24"/>
      <w:lang w:val="en-US"/>
    </w:rPr>
  </w:style>
  <w:style w:type="character" w:customStyle="1" w:styleId="46">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rsid w:val="00376E80"/>
    <w:rPr>
      <w:b/>
      <w:i/>
      <w:noProof w:val="0"/>
      <w:sz w:val="36"/>
      <w:u w:val="single"/>
      <w:lang w:val="ru-RU" w:eastAsia="ru-RU" w:bidi="ar-SA"/>
    </w:rPr>
  </w:style>
  <w:style w:type="character" w:styleId="afffb">
    <w:name w:val="line number"/>
    <w:basedOn w:val="a2"/>
    <w:rsid w:val="00376E80"/>
    <w:rPr>
      <w:b/>
      <w:i/>
      <w:sz w:val="28"/>
      <w:lang w:val="en-GB" w:eastAsia="en-US" w:bidi="ar-SA"/>
    </w:rPr>
  </w:style>
  <w:style w:type="paragraph" w:customStyle="1" w:styleId="1f0">
    <w:name w:val="Текст1"/>
    <w:basedOn w:val="a1"/>
    <w:rsid w:val="00376E80"/>
    <w:rPr>
      <w:rFonts w:ascii="Courier New" w:hAnsi="Courier New"/>
    </w:rPr>
  </w:style>
  <w:style w:type="paragraph" w:customStyle="1" w:styleId="msonormalcxspmiddle">
    <w:name w:val="msonormalcxspmiddle"/>
    <w:basedOn w:val="a1"/>
    <w:rsid w:val="00376E80"/>
    <w:pPr>
      <w:spacing w:before="100" w:beforeAutospacing="1" w:after="100" w:afterAutospacing="1"/>
    </w:pPr>
    <w:rPr>
      <w:sz w:val="24"/>
      <w:szCs w:val="24"/>
    </w:rPr>
  </w:style>
  <w:style w:type="paragraph" w:customStyle="1" w:styleId="conspluscell0">
    <w:name w:val="conspluscell"/>
    <w:basedOn w:val="a1"/>
    <w:rsid w:val="00376E80"/>
    <w:pPr>
      <w:spacing w:before="100" w:beforeAutospacing="1" w:after="100" w:afterAutospacing="1"/>
      <w:jc w:val="both"/>
    </w:pPr>
    <w:rPr>
      <w:rFonts w:ascii="Tahoma" w:hAnsi="Tahoma" w:cs="Tahoma"/>
      <w:color w:val="000000"/>
      <w:sz w:val="21"/>
      <w:szCs w:val="21"/>
    </w:rPr>
  </w:style>
  <w:style w:type="paragraph" w:customStyle="1" w:styleId="110">
    <w:name w:val="Заголовок 11"/>
    <w:basedOn w:val="2a"/>
    <w:next w:val="2a"/>
    <w:qFormat/>
    <w:rsid w:val="00376E80"/>
    <w:pPr>
      <w:keepNext/>
      <w:ind w:left="567"/>
      <w:jc w:val="right"/>
    </w:pPr>
    <w:rPr>
      <w:sz w:val="24"/>
    </w:rPr>
  </w:style>
  <w:style w:type="paragraph" w:customStyle="1" w:styleId="410">
    <w:name w:val="Заголовок 41"/>
    <w:basedOn w:val="2a"/>
    <w:next w:val="2a"/>
    <w:rsid w:val="00376E80"/>
    <w:pPr>
      <w:keepNext/>
      <w:jc w:val="center"/>
    </w:pPr>
    <w:rPr>
      <w:sz w:val="28"/>
      <w:lang w:val="en-US"/>
    </w:rPr>
  </w:style>
  <w:style w:type="paragraph" w:customStyle="1" w:styleId="510">
    <w:name w:val="Заголовок 51"/>
    <w:basedOn w:val="2a"/>
    <w:next w:val="2a"/>
    <w:rsid w:val="00376E80"/>
    <w:pPr>
      <w:keepNext/>
      <w:jc w:val="both"/>
    </w:pPr>
    <w:rPr>
      <w:sz w:val="24"/>
    </w:rPr>
  </w:style>
  <w:style w:type="paragraph" w:customStyle="1" w:styleId="1f1">
    <w:name w:val="Название1"/>
    <w:basedOn w:val="2a"/>
    <w:rsid w:val="00376E80"/>
    <w:pPr>
      <w:ind w:left="567"/>
      <w:jc w:val="center"/>
    </w:pPr>
    <w:rPr>
      <w:sz w:val="28"/>
    </w:rPr>
  </w:style>
  <w:style w:type="paragraph" w:customStyle="1" w:styleId="1f2">
    <w:name w:val="Подзаголовок1"/>
    <w:basedOn w:val="2a"/>
    <w:rsid w:val="00376E80"/>
    <w:pPr>
      <w:ind w:left="567"/>
      <w:jc w:val="center"/>
    </w:pPr>
    <w:rPr>
      <w:sz w:val="28"/>
    </w:rPr>
  </w:style>
  <w:style w:type="paragraph" w:customStyle="1" w:styleId="afffc">
    <w:name w:val="Знак Знак Знак"/>
    <w:basedOn w:val="a1"/>
    <w:rsid w:val="00376E80"/>
    <w:pPr>
      <w:widowControl w:val="0"/>
      <w:tabs>
        <w:tab w:val="num" w:pos="1315"/>
      </w:tabs>
      <w:adjustRightInd w:val="0"/>
      <w:spacing w:after="160" w:line="240" w:lineRule="exact"/>
      <w:ind w:left="1315" w:hanging="180"/>
      <w:jc w:val="center"/>
    </w:pPr>
    <w:rPr>
      <w:b/>
      <w:i/>
      <w:sz w:val="28"/>
      <w:lang w:val="en-GB" w:eastAsia="en-US"/>
    </w:rPr>
  </w:style>
  <w:style w:type="paragraph" w:customStyle="1" w:styleId="Tabletext">
    <w:name w:val="Table text"/>
    <w:basedOn w:val="a1"/>
    <w:rsid w:val="00376E80"/>
    <w:rPr>
      <w:sz w:val="28"/>
      <w:szCs w:val="24"/>
    </w:rPr>
  </w:style>
  <w:style w:type="character" w:customStyle="1" w:styleId="FontStyle15">
    <w:name w:val="Font Style15"/>
    <w:basedOn w:val="a2"/>
    <w:rsid w:val="00376E80"/>
    <w:rPr>
      <w:rFonts w:ascii="Times New Roman" w:hAnsi="Times New Roman" w:cs="Times New Roman" w:hint="default"/>
      <w:b/>
      <w:i/>
      <w:sz w:val="26"/>
      <w:szCs w:val="26"/>
      <w:lang w:val="en-GB" w:eastAsia="en-US" w:bidi="ar-SA"/>
    </w:rPr>
  </w:style>
  <w:style w:type="character" w:customStyle="1" w:styleId="FontStyle21">
    <w:name w:val="Font Style21"/>
    <w:basedOn w:val="a2"/>
    <w:rsid w:val="00376E80"/>
    <w:rPr>
      <w:rFonts w:ascii="Times New Roman" w:hAnsi="Times New Roman" w:cs="Times New Roman"/>
      <w:b/>
      <w:i/>
      <w:spacing w:val="10"/>
      <w:sz w:val="24"/>
      <w:szCs w:val="24"/>
      <w:lang w:val="en-GB" w:eastAsia="en-US" w:bidi="ar-SA"/>
    </w:rPr>
  </w:style>
  <w:style w:type="paragraph" w:customStyle="1" w:styleId="OEM">
    <w:name w:val="Нормальный (OEM)"/>
    <w:basedOn w:val="a1"/>
    <w:next w:val="a1"/>
    <w:rsid w:val="00376E80"/>
    <w:pPr>
      <w:autoSpaceDE w:val="0"/>
      <w:autoSpaceDN w:val="0"/>
      <w:adjustRightInd w:val="0"/>
      <w:jc w:val="both"/>
    </w:pPr>
    <w:rPr>
      <w:rFonts w:ascii="Courier New" w:hAnsi="Courier New" w:cs="Courier New"/>
    </w:rPr>
  </w:style>
  <w:style w:type="paragraph" w:styleId="HTML">
    <w:name w:val="HTML Preformatted"/>
    <w:basedOn w:val="a1"/>
    <w:link w:val="HTML0"/>
    <w:rsid w:val="0037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2"/>
    <w:link w:val="HTML"/>
    <w:rsid w:val="00376E80"/>
    <w:rPr>
      <w:rFonts w:ascii="Courier New" w:hAnsi="Courier New" w:cs="Courier New"/>
    </w:rPr>
  </w:style>
  <w:style w:type="character" w:customStyle="1" w:styleId="43">
    <w:name w:val="Стиль4 Знак"/>
    <w:basedOn w:val="a2"/>
    <w:link w:val="42"/>
    <w:rsid w:val="00376E80"/>
    <w:rPr>
      <w:sz w:val="24"/>
    </w:rPr>
  </w:style>
  <w:style w:type="paragraph" w:customStyle="1" w:styleId="38">
    <w:name w:val="Обычный3"/>
    <w:rsid w:val="006B195F"/>
  </w:style>
  <w:style w:type="paragraph" w:customStyle="1" w:styleId="2c">
    <w:name w:val="Текст2"/>
    <w:basedOn w:val="a1"/>
    <w:rsid w:val="006B195F"/>
    <w:rPr>
      <w:rFonts w:ascii="Courier New" w:hAnsi="Courier New"/>
    </w:rPr>
  </w:style>
  <w:style w:type="paragraph" w:customStyle="1" w:styleId="120">
    <w:name w:val="Заголовок 12"/>
    <w:basedOn w:val="38"/>
    <w:next w:val="38"/>
    <w:rsid w:val="006B195F"/>
    <w:pPr>
      <w:keepNext/>
      <w:ind w:left="567"/>
      <w:jc w:val="right"/>
    </w:pPr>
    <w:rPr>
      <w:sz w:val="24"/>
    </w:rPr>
  </w:style>
  <w:style w:type="paragraph" w:customStyle="1" w:styleId="420">
    <w:name w:val="Заголовок 42"/>
    <w:basedOn w:val="38"/>
    <w:next w:val="38"/>
    <w:rsid w:val="006B195F"/>
    <w:pPr>
      <w:keepNext/>
      <w:jc w:val="center"/>
    </w:pPr>
    <w:rPr>
      <w:sz w:val="28"/>
      <w:lang w:val="en-US"/>
    </w:rPr>
  </w:style>
  <w:style w:type="paragraph" w:customStyle="1" w:styleId="520">
    <w:name w:val="Заголовок 52"/>
    <w:basedOn w:val="38"/>
    <w:next w:val="38"/>
    <w:rsid w:val="006B195F"/>
    <w:pPr>
      <w:keepNext/>
      <w:jc w:val="both"/>
    </w:pPr>
    <w:rPr>
      <w:sz w:val="24"/>
    </w:rPr>
  </w:style>
  <w:style w:type="paragraph" w:customStyle="1" w:styleId="2d">
    <w:name w:val="Название2"/>
    <w:basedOn w:val="38"/>
    <w:rsid w:val="006B195F"/>
    <w:pPr>
      <w:ind w:left="567"/>
      <w:jc w:val="center"/>
    </w:pPr>
    <w:rPr>
      <w:sz w:val="28"/>
    </w:rPr>
  </w:style>
  <w:style w:type="paragraph" w:customStyle="1" w:styleId="2e">
    <w:name w:val="Подзаголовок2"/>
    <w:basedOn w:val="38"/>
    <w:rsid w:val="006B195F"/>
    <w:pPr>
      <w:ind w:left="567"/>
      <w:jc w:val="center"/>
    </w:pPr>
    <w:rPr>
      <w:sz w:val="28"/>
    </w:rPr>
  </w:style>
  <w:style w:type="paragraph" w:customStyle="1" w:styleId="63">
    <w:name w:val="Основной текст6"/>
    <w:basedOn w:val="a1"/>
    <w:rsid w:val="005D3492"/>
    <w:pPr>
      <w:widowControl w:val="0"/>
      <w:shd w:val="clear" w:color="auto" w:fill="FFFFFF"/>
      <w:spacing w:before="360" w:after="360" w:line="0" w:lineRule="atLeast"/>
      <w:jc w:val="both"/>
    </w:pPr>
    <w:rPr>
      <w:sz w:val="26"/>
      <w:szCs w:val="26"/>
    </w:rPr>
  </w:style>
  <w:style w:type="character" w:customStyle="1" w:styleId="-">
    <w:name w:val="Интернет-ссылка"/>
    <w:semiHidden/>
    <w:rsid w:val="005D3492"/>
    <w:rPr>
      <w:color w:val="0000FF"/>
      <w:u w:val="single"/>
    </w:rPr>
  </w:style>
  <w:style w:type="paragraph" w:customStyle="1" w:styleId="afffd">
    <w:name w:val="Содержимое врезки"/>
    <w:basedOn w:val="a1"/>
    <w:rsid w:val="005D3492"/>
    <w:pPr>
      <w:suppressAutoHyphens/>
      <w:spacing w:after="200" w:line="276" w:lineRule="auto"/>
    </w:pPr>
    <w:rPr>
      <w:rFonts w:ascii="Calibri" w:eastAsia="Calibri" w:hAnsi="Calibri" w:cs="Calibri"/>
      <w:color w:val="00000A"/>
      <w:sz w:val="22"/>
      <w:szCs w:val="22"/>
      <w:lang w:eastAsia="en-US"/>
    </w:rPr>
  </w:style>
  <w:style w:type="paragraph" w:customStyle="1" w:styleId="1f3">
    <w:name w:val="нум список 1"/>
    <w:uiPriority w:val="99"/>
    <w:rsid w:val="005D3492"/>
    <w:pPr>
      <w:suppressAutoHyphens/>
      <w:spacing w:before="120" w:after="120" w:line="360" w:lineRule="atLeast"/>
      <w:jc w:val="both"/>
    </w:pPr>
    <w:rPr>
      <w:rFonts w:eastAsia="SimSun" w:cs="Mangal"/>
      <w:color w:val="000000"/>
      <w:kern w:val="2"/>
      <w:sz w:val="24"/>
      <w:lang w:eastAsia="zh-CN" w:bidi="hi-IN"/>
    </w:rPr>
  </w:style>
  <w:style w:type="paragraph" w:customStyle="1" w:styleId="47">
    <w:name w:val="Обычный4"/>
    <w:rsid w:val="00AC6727"/>
  </w:style>
  <w:style w:type="paragraph" w:customStyle="1" w:styleId="39">
    <w:name w:val="Текст3"/>
    <w:basedOn w:val="a1"/>
    <w:rsid w:val="00AC6727"/>
    <w:rPr>
      <w:rFonts w:ascii="Courier New" w:hAnsi="Courier New"/>
    </w:rPr>
  </w:style>
  <w:style w:type="paragraph" w:customStyle="1" w:styleId="130">
    <w:name w:val="Заголовок 13"/>
    <w:basedOn w:val="47"/>
    <w:next w:val="47"/>
    <w:rsid w:val="00AC6727"/>
    <w:pPr>
      <w:keepNext/>
      <w:ind w:left="567"/>
      <w:jc w:val="right"/>
    </w:pPr>
    <w:rPr>
      <w:sz w:val="24"/>
    </w:rPr>
  </w:style>
  <w:style w:type="paragraph" w:customStyle="1" w:styleId="430">
    <w:name w:val="Заголовок 43"/>
    <w:basedOn w:val="47"/>
    <w:next w:val="47"/>
    <w:rsid w:val="00AC6727"/>
    <w:pPr>
      <w:keepNext/>
      <w:jc w:val="center"/>
    </w:pPr>
    <w:rPr>
      <w:sz w:val="28"/>
      <w:lang w:val="en-US"/>
    </w:rPr>
  </w:style>
  <w:style w:type="paragraph" w:customStyle="1" w:styleId="530">
    <w:name w:val="Заголовок 53"/>
    <w:basedOn w:val="47"/>
    <w:next w:val="47"/>
    <w:rsid w:val="00AC6727"/>
    <w:pPr>
      <w:keepNext/>
      <w:jc w:val="both"/>
    </w:pPr>
    <w:rPr>
      <w:sz w:val="24"/>
    </w:rPr>
  </w:style>
  <w:style w:type="paragraph" w:customStyle="1" w:styleId="3a">
    <w:name w:val="Название3"/>
    <w:basedOn w:val="47"/>
    <w:rsid w:val="00AC6727"/>
    <w:pPr>
      <w:ind w:left="567"/>
      <w:jc w:val="center"/>
    </w:pPr>
    <w:rPr>
      <w:sz w:val="28"/>
    </w:rPr>
  </w:style>
  <w:style w:type="paragraph" w:customStyle="1" w:styleId="3b">
    <w:name w:val="Подзаголовок3"/>
    <w:basedOn w:val="47"/>
    <w:rsid w:val="00AC6727"/>
    <w:pPr>
      <w:ind w:left="567"/>
      <w:jc w:val="center"/>
    </w:pPr>
    <w:rPr>
      <w:sz w:val="28"/>
    </w:rPr>
  </w:style>
  <w:style w:type="paragraph" w:customStyle="1" w:styleId="3c">
    <w:name w:val="Абзац списка3"/>
    <w:basedOn w:val="a1"/>
    <w:rsid w:val="00AC6727"/>
    <w:pPr>
      <w:spacing w:after="200" w:line="276" w:lineRule="auto"/>
      <w:ind w:left="720"/>
    </w:pPr>
    <w:rPr>
      <w:rFonts w:ascii="Calibri" w:hAnsi="Calibri" w:cs="Calibri"/>
      <w:sz w:val="22"/>
      <w:szCs w:val="22"/>
      <w:lang w:eastAsia="en-US"/>
    </w:rPr>
  </w:style>
  <w:style w:type="paragraph" w:styleId="afffe">
    <w:name w:val="Block Text"/>
    <w:basedOn w:val="a1"/>
    <w:rsid w:val="00173A70"/>
    <w:pPr>
      <w:ind w:left="900" w:right="179"/>
      <w:jc w:val="both"/>
    </w:pPr>
    <w:rPr>
      <w:sz w:val="28"/>
      <w:szCs w:val="24"/>
    </w:rPr>
  </w:style>
  <w:style w:type="paragraph" w:customStyle="1" w:styleId="54">
    <w:name w:val="Обычный5"/>
    <w:rsid w:val="00240D16"/>
    <w:pPr>
      <w:widowControl w:val="0"/>
      <w:snapToGrid w:val="0"/>
      <w:spacing w:before="260" w:line="300" w:lineRule="auto"/>
      <w:ind w:firstLine="520"/>
      <w:jc w:val="both"/>
    </w:pPr>
    <w:rPr>
      <w:sz w:val="24"/>
    </w:rPr>
  </w:style>
  <w:style w:type="paragraph" w:customStyle="1" w:styleId="48">
    <w:name w:val="Абзац списка4"/>
    <w:basedOn w:val="a1"/>
    <w:rsid w:val="00240D16"/>
    <w:pPr>
      <w:spacing w:after="200" w:line="276" w:lineRule="auto"/>
      <w:ind w:left="720"/>
    </w:pPr>
    <w:rPr>
      <w:rFonts w:ascii="Calibri" w:hAnsi="Calibri"/>
      <w:sz w:val="22"/>
      <w:szCs w:val="22"/>
      <w:lang w:eastAsia="en-US"/>
    </w:rPr>
  </w:style>
  <w:style w:type="character" w:customStyle="1" w:styleId="s13">
    <w:name w:val="s1"/>
    <w:basedOn w:val="a2"/>
    <w:rsid w:val="00240D16"/>
  </w:style>
  <w:style w:type="paragraph" w:customStyle="1" w:styleId="p69">
    <w:name w:val="p69"/>
    <w:basedOn w:val="a1"/>
    <w:rsid w:val="00240D16"/>
    <w:pPr>
      <w:spacing w:before="100" w:beforeAutospacing="1" w:after="100" w:afterAutospacing="1"/>
    </w:pPr>
    <w:rPr>
      <w:sz w:val="24"/>
      <w:szCs w:val="24"/>
    </w:rPr>
  </w:style>
  <w:style w:type="paragraph" w:customStyle="1" w:styleId="p13">
    <w:name w:val="p13"/>
    <w:basedOn w:val="a1"/>
    <w:rsid w:val="00240D16"/>
    <w:pPr>
      <w:spacing w:before="100" w:beforeAutospacing="1" w:after="100" w:afterAutospacing="1"/>
    </w:pPr>
    <w:rPr>
      <w:sz w:val="24"/>
      <w:szCs w:val="24"/>
    </w:rPr>
  </w:style>
  <w:style w:type="paragraph" w:customStyle="1" w:styleId="p11">
    <w:name w:val="p11"/>
    <w:basedOn w:val="a1"/>
    <w:rsid w:val="00240D16"/>
    <w:pPr>
      <w:spacing w:before="100" w:beforeAutospacing="1" w:after="100" w:afterAutospacing="1"/>
    </w:pPr>
    <w:rPr>
      <w:sz w:val="24"/>
      <w:szCs w:val="24"/>
    </w:rPr>
  </w:style>
  <w:style w:type="paragraph" w:customStyle="1" w:styleId="p68">
    <w:name w:val="p68"/>
    <w:basedOn w:val="a1"/>
    <w:rsid w:val="00240D16"/>
    <w:pPr>
      <w:spacing w:before="100" w:beforeAutospacing="1" w:after="100" w:afterAutospacing="1"/>
    </w:pPr>
    <w:rPr>
      <w:sz w:val="24"/>
      <w:szCs w:val="24"/>
    </w:rPr>
  </w:style>
  <w:style w:type="character" w:customStyle="1" w:styleId="s200">
    <w:name w:val="s20"/>
    <w:basedOn w:val="a2"/>
    <w:rsid w:val="00240D16"/>
  </w:style>
  <w:style w:type="paragraph" w:customStyle="1" w:styleId="p70">
    <w:name w:val="p70"/>
    <w:basedOn w:val="a1"/>
    <w:rsid w:val="00240D16"/>
    <w:pPr>
      <w:spacing w:before="100" w:beforeAutospacing="1" w:after="100" w:afterAutospacing="1"/>
    </w:pPr>
    <w:rPr>
      <w:sz w:val="24"/>
      <w:szCs w:val="24"/>
    </w:rPr>
  </w:style>
  <w:style w:type="character" w:customStyle="1" w:styleId="s70">
    <w:name w:val="s7"/>
    <w:basedOn w:val="a2"/>
    <w:rsid w:val="00240D16"/>
  </w:style>
  <w:style w:type="paragraph" w:customStyle="1" w:styleId="p71">
    <w:name w:val="p71"/>
    <w:basedOn w:val="a1"/>
    <w:rsid w:val="00240D16"/>
    <w:pPr>
      <w:spacing w:before="100" w:beforeAutospacing="1" w:after="100" w:afterAutospacing="1"/>
    </w:pPr>
    <w:rPr>
      <w:sz w:val="24"/>
      <w:szCs w:val="24"/>
    </w:rPr>
  </w:style>
  <w:style w:type="paragraph" w:customStyle="1" w:styleId="p5">
    <w:name w:val="p5"/>
    <w:basedOn w:val="a1"/>
    <w:rsid w:val="00240D16"/>
    <w:pPr>
      <w:spacing w:before="100" w:beforeAutospacing="1" w:after="100" w:afterAutospacing="1"/>
    </w:pPr>
    <w:rPr>
      <w:sz w:val="24"/>
      <w:szCs w:val="24"/>
    </w:rPr>
  </w:style>
  <w:style w:type="paragraph" w:customStyle="1" w:styleId="212">
    <w:name w:val="Основной текст с отступом 21"/>
    <w:basedOn w:val="a1"/>
    <w:rsid w:val="00240D16"/>
    <w:pPr>
      <w:suppressAutoHyphens/>
      <w:spacing w:after="120" w:line="480" w:lineRule="auto"/>
      <w:ind w:left="283"/>
      <w:jc w:val="both"/>
    </w:pPr>
    <w:rPr>
      <w:rFonts w:ascii="Times New Roman CYR" w:hAnsi="Times New Roman CYR" w:cs="Times New Roman CYR"/>
      <w:sz w:val="28"/>
      <w:lang w:eastAsia="zh-CN"/>
    </w:rPr>
  </w:style>
  <w:style w:type="paragraph" w:customStyle="1" w:styleId="p72">
    <w:name w:val="p72"/>
    <w:basedOn w:val="a1"/>
    <w:rsid w:val="00240D16"/>
    <w:pPr>
      <w:spacing w:before="100" w:beforeAutospacing="1" w:after="100" w:afterAutospacing="1"/>
    </w:pPr>
    <w:rPr>
      <w:sz w:val="24"/>
      <w:szCs w:val="24"/>
    </w:rPr>
  </w:style>
  <w:style w:type="paragraph" w:customStyle="1" w:styleId="p20">
    <w:name w:val="p20"/>
    <w:basedOn w:val="a1"/>
    <w:rsid w:val="00240D16"/>
    <w:pPr>
      <w:spacing w:before="100" w:beforeAutospacing="1" w:after="100" w:afterAutospacing="1"/>
    </w:pPr>
    <w:rPr>
      <w:sz w:val="24"/>
      <w:szCs w:val="24"/>
    </w:rPr>
  </w:style>
  <w:style w:type="character" w:customStyle="1" w:styleId="Absatz-Standardschriftart">
    <w:name w:val="Absatz-Standardschriftart"/>
    <w:rsid w:val="00240D16"/>
  </w:style>
  <w:style w:type="paragraph" w:customStyle="1" w:styleId="64">
    <w:name w:val="Обычный6"/>
    <w:rsid w:val="0050218B"/>
    <w:pPr>
      <w:widowControl w:val="0"/>
      <w:snapToGrid w:val="0"/>
      <w:spacing w:before="260" w:line="300" w:lineRule="auto"/>
      <w:ind w:firstLine="520"/>
      <w:jc w:val="both"/>
    </w:pPr>
    <w:rPr>
      <w:sz w:val="24"/>
    </w:rPr>
  </w:style>
  <w:style w:type="paragraph" w:customStyle="1" w:styleId="55">
    <w:name w:val="Абзац списка5"/>
    <w:basedOn w:val="a1"/>
    <w:rsid w:val="0050218B"/>
    <w:pPr>
      <w:spacing w:after="200" w:line="276" w:lineRule="auto"/>
      <w:ind w:left="720"/>
    </w:pPr>
    <w:rPr>
      <w:rFonts w:ascii="Calibri" w:hAnsi="Calibri"/>
      <w:sz w:val="22"/>
      <w:szCs w:val="22"/>
      <w:lang w:eastAsia="en-US"/>
    </w:rPr>
  </w:style>
  <w:style w:type="character" w:customStyle="1" w:styleId="w-mailboxuserinfoemailinner">
    <w:name w:val="w-mailbox__userinfo__email_inner"/>
    <w:basedOn w:val="a2"/>
    <w:rsid w:val="00C36BEC"/>
  </w:style>
  <w:style w:type="paragraph" w:customStyle="1" w:styleId="1f4">
    <w:name w:val="Знак Знак Знак Знак1"/>
    <w:basedOn w:val="a1"/>
    <w:rsid w:val="00C36BEC"/>
    <w:pPr>
      <w:spacing w:before="100" w:beforeAutospacing="1" w:after="100" w:afterAutospacing="1"/>
    </w:pPr>
    <w:rPr>
      <w:rFonts w:ascii="Tahoma" w:hAnsi="Tahoma"/>
      <w:lang w:val="en-US" w:eastAsia="en-US"/>
    </w:rPr>
  </w:style>
  <w:style w:type="paragraph" w:customStyle="1" w:styleId="Style7">
    <w:name w:val="Style7"/>
    <w:basedOn w:val="a1"/>
    <w:uiPriority w:val="99"/>
    <w:rsid w:val="00EC39B5"/>
    <w:pPr>
      <w:widowControl w:val="0"/>
      <w:autoSpaceDE w:val="0"/>
      <w:autoSpaceDN w:val="0"/>
      <w:adjustRightInd w:val="0"/>
      <w:spacing w:line="317" w:lineRule="exact"/>
      <w:ind w:firstLine="830"/>
    </w:pPr>
    <w:rPr>
      <w:sz w:val="24"/>
      <w:szCs w:val="24"/>
      <w:u w:color="FFFFFF"/>
    </w:rPr>
  </w:style>
  <w:style w:type="paragraph" w:customStyle="1" w:styleId="3d">
    <w:name w:val="Основной текст3"/>
    <w:basedOn w:val="a1"/>
    <w:rsid w:val="00884190"/>
    <w:pPr>
      <w:widowControl w:val="0"/>
      <w:shd w:val="clear" w:color="auto" w:fill="FFFFFF"/>
      <w:spacing w:after="240" w:line="235" w:lineRule="exact"/>
    </w:pPr>
    <w:rPr>
      <w:sz w:val="27"/>
      <w:szCs w:val="27"/>
    </w:rPr>
  </w:style>
  <w:style w:type="paragraph" w:styleId="affff">
    <w:name w:val="endnote text"/>
    <w:basedOn w:val="a1"/>
    <w:link w:val="affff0"/>
    <w:uiPriority w:val="99"/>
    <w:unhideWhenUsed/>
    <w:rsid w:val="00866F4B"/>
    <w:rPr>
      <w:rFonts w:ascii="Calibri" w:eastAsia="Calibri" w:hAnsi="Calibri"/>
      <w:lang w:eastAsia="en-US"/>
    </w:rPr>
  </w:style>
  <w:style w:type="character" w:customStyle="1" w:styleId="affff0">
    <w:name w:val="Текст концевой сноски Знак"/>
    <w:basedOn w:val="a2"/>
    <w:link w:val="affff"/>
    <w:uiPriority w:val="99"/>
    <w:rsid w:val="00866F4B"/>
    <w:rPr>
      <w:rFonts w:ascii="Calibri" w:eastAsia="Calibri" w:hAnsi="Calibri"/>
      <w:lang w:eastAsia="en-US"/>
    </w:rPr>
  </w:style>
  <w:style w:type="character" w:styleId="affff1">
    <w:name w:val="endnote reference"/>
    <w:basedOn w:val="a2"/>
    <w:uiPriority w:val="99"/>
    <w:unhideWhenUsed/>
    <w:rsid w:val="00866F4B"/>
    <w:rPr>
      <w:vertAlign w:val="superscript"/>
    </w:rPr>
  </w:style>
  <w:style w:type="paragraph" w:customStyle="1" w:styleId="65">
    <w:name w:val="Абзац списка6"/>
    <w:basedOn w:val="a1"/>
    <w:rsid w:val="002D79BC"/>
    <w:pPr>
      <w:ind w:left="720"/>
      <w:contextualSpacing/>
    </w:pPr>
  </w:style>
  <w:style w:type="paragraph" w:customStyle="1" w:styleId="Style16">
    <w:name w:val="Style16"/>
    <w:basedOn w:val="a1"/>
    <w:uiPriority w:val="99"/>
    <w:rsid w:val="002D79BC"/>
    <w:pPr>
      <w:widowControl w:val="0"/>
      <w:autoSpaceDE w:val="0"/>
      <w:autoSpaceDN w:val="0"/>
      <w:adjustRightInd w:val="0"/>
      <w:spacing w:line="274" w:lineRule="exact"/>
      <w:ind w:firstLine="730"/>
      <w:jc w:val="both"/>
    </w:pPr>
    <w:rPr>
      <w:rFonts w:ascii="Calibri" w:hAnsi="Calibri"/>
      <w:sz w:val="24"/>
      <w:szCs w:val="24"/>
    </w:rPr>
  </w:style>
  <w:style w:type="paragraph" w:styleId="2f">
    <w:name w:val="Quote"/>
    <w:basedOn w:val="a1"/>
    <w:next w:val="a1"/>
    <w:link w:val="2f0"/>
    <w:qFormat/>
    <w:rsid w:val="008C2403"/>
    <w:pPr>
      <w:widowControl w:val="0"/>
      <w:autoSpaceDE w:val="0"/>
      <w:autoSpaceDN w:val="0"/>
      <w:adjustRightInd w:val="0"/>
      <w:ind w:firstLine="720"/>
      <w:jc w:val="both"/>
    </w:pPr>
    <w:rPr>
      <w:rFonts w:ascii="Times New Roman CYR" w:eastAsia="SimSun" w:hAnsi="Times New Roman CYR" w:cs="Times New Roman CYR"/>
      <w:i/>
      <w:iCs/>
      <w:color w:val="000000"/>
      <w:sz w:val="24"/>
      <w:szCs w:val="24"/>
      <w:lang w:eastAsia="zh-CN"/>
    </w:rPr>
  </w:style>
  <w:style w:type="character" w:customStyle="1" w:styleId="2f0">
    <w:name w:val="Цитата 2 Знак"/>
    <w:basedOn w:val="a2"/>
    <w:link w:val="2f"/>
    <w:rsid w:val="008C2403"/>
    <w:rPr>
      <w:rFonts w:ascii="Times New Roman CYR" w:eastAsia="SimSun" w:hAnsi="Times New Roman CYR" w:cs="Times New Roman CYR"/>
      <w:i/>
      <w:iCs/>
      <w:color w:val="000000"/>
      <w:sz w:val="24"/>
      <w:szCs w:val="24"/>
      <w:lang w:eastAsia="zh-CN"/>
    </w:rPr>
  </w:style>
  <w:style w:type="character" w:customStyle="1" w:styleId="FontStyle14">
    <w:name w:val="Font Style14"/>
    <w:rsid w:val="0014672C"/>
    <w:rPr>
      <w:rFonts w:ascii="Constantia" w:hAnsi="Constantia" w:cs="Constantia"/>
      <w:b/>
      <w:bCs/>
      <w:sz w:val="24"/>
      <w:szCs w:val="24"/>
    </w:rPr>
  </w:style>
  <w:style w:type="character" w:customStyle="1" w:styleId="FontStyle25">
    <w:name w:val="Font Style25"/>
    <w:uiPriority w:val="99"/>
    <w:rsid w:val="0014672C"/>
    <w:rPr>
      <w:rFonts w:ascii="Constantia" w:hAnsi="Constantia" w:cs="Constantia"/>
      <w:sz w:val="20"/>
      <w:szCs w:val="20"/>
    </w:rPr>
  </w:style>
  <w:style w:type="paragraph" w:customStyle="1" w:styleId="Style8">
    <w:name w:val="Style8"/>
    <w:basedOn w:val="a1"/>
    <w:rsid w:val="0014672C"/>
    <w:pPr>
      <w:widowControl w:val="0"/>
      <w:autoSpaceDE w:val="0"/>
      <w:autoSpaceDN w:val="0"/>
      <w:adjustRightInd w:val="0"/>
      <w:spacing w:line="266" w:lineRule="exact"/>
      <w:ind w:firstLine="684"/>
    </w:pPr>
    <w:rPr>
      <w:rFonts w:ascii="Constantia" w:hAnsi="Constantia"/>
      <w:sz w:val="24"/>
      <w:szCs w:val="24"/>
    </w:rPr>
  </w:style>
  <w:style w:type="paragraph" w:customStyle="1" w:styleId="Style10">
    <w:name w:val="Style10"/>
    <w:basedOn w:val="a1"/>
    <w:rsid w:val="0014672C"/>
    <w:pPr>
      <w:widowControl w:val="0"/>
      <w:autoSpaceDE w:val="0"/>
      <w:autoSpaceDN w:val="0"/>
      <w:adjustRightInd w:val="0"/>
      <w:spacing w:line="268" w:lineRule="exact"/>
      <w:ind w:firstLine="1017"/>
      <w:jc w:val="both"/>
    </w:pPr>
    <w:rPr>
      <w:rFonts w:ascii="Constantia" w:hAnsi="Constantia"/>
      <w:sz w:val="24"/>
      <w:szCs w:val="24"/>
    </w:rPr>
  </w:style>
  <w:style w:type="character" w:customStyle="1" w:styleId="1f5">
    <w:name w:val="Заголовок №1_"/>
    <w:link w:val="1f6"/>
    <w:locked/>
    <w:rsid w:val="001B46A8"/>
    <w:rPr>
      <w:sz w:val="27"/>
      <w:szCs w:val="27"/>
      <w:shd w:val="clear" w:color="auto" w:fill="FFFFFF"/>
    </w:rPr>
  </w:style>
  <w:style w:type="paragraph" w:customStyle="1" w:styleId="1f6">
    <w:name w:val="Заголовок №1"/>
    <w:basedOn w:val="a1"/>
    <w:link w:val="1f5"/>
    <w:rsid w:val="001B46A8"/>
    <w:pPr>
      <w:shd w:val="clear" w:color="auto" w:fill="FFFFFF"/>
      <w:spacing w:before="240" w:after="360" w:line="0" w:lineRule="atLeast"/>
      <w:outlineLvl w:val="0"/>
    </w:pPr>
    <w:rPr>
      <w:sz w:val="27"/>
      <w:szCs w:val="27"/>
    </w:rPr>
  </w:style>
  <w:style w:type="character" w:customStyle="1" w:styleId="2f1">
    <w:name w:val="Основной текст2"/>
    <w:rsid w:val="001B46A8"/>
  </w:style>
  <w:style w:type="paragraph" w:customStyle="1" w:styleId="headertext">
    <w:name w:val="headertext"/>
    <w:basedOn w:val="a1"/>
    <w:rsid w:val="00771407"/>
    <w:pPr>
      <w:spacing w:before="100" w:beforeAutospacing="1" w:after="100" w:afterAutospacing="1"/>
    </w:pPr>
    <w:rPr>
      <w:sz w:val="24"/>
      <w:szCs w:val="24"/>
    </w:rPr>
  </w:style>
  <w:style w:type="paragraph" w:customStyle="1" w:styleId="formattext">
    <w:name w:val="formattext"/>
    <w:basedOn w:val="a1"/>
    <w:rsid w:val="00771407"/>
    <w:pPr>
      <w:spacing w:before="100" w:beforeAutospacing="1" w:after="100" w:afterAutospacing="1"/>
    </w:pPr>
    <w:rPr>
      <w:sz w:val="24"/>
      <w:szCs w:val="24"/>
    </w:rPr>
  </w:style>
  <w:style w:type="paragraph" w:customStyle="1" w:styleId="72">
    <w:name w:val="Обычный7"/>
    <w:rsid w:val="004B2D2F"/>
  </w:style>
  <w:style w:type="character" w:customStyle="1" w:styleId="af1">
    <w:name w:val="Подзаголовок Знак"/>
    <w:basedOn w:val="a2"/>
    <w:link w:val="af0"/>
    <w:rsid w:val="004B2D2F"/>
    <w:rPr>
      <w:b/>
      <w:bCs/>
      <w:sz w:val="24"/>
      <w:szCs w:val="24"/>
    </w:rPr>
  </w:style>
  <w:style w:type="paragraph" w:customStyle="1" w:styleId="49">
    <w:name w:val="Текст4"/>
    <w:basedOn w:val="a1"/>
    <w:rsid w:val="004B2D2F"/>
    <w:rPr>
      <w:rFonts w:ascii="Courier New" w:hAnsi="Courier New"/>
    </w:rPr>
  </w:style>
  <w:style w:type="paragraph" w:customStyle="1" w:styleId="140">
    <w:name w:val="Заголовок 14"/>
    <w:basedOn w:val="72"/>
    <w:next w:val="72"/>
    <w:rsid w:val="004B2D2F"/>
    <w:pPr>
      <w:keepNext/>
      <w:ind w:left="567"/>
      <w:jc w:val="right"/>
    </w:pPr>
    <w:rPr>
      <w:sz w:val="24"/>
    </w:rPr>
  </w:style>
  <w:style w:type="paragraph" w:customStyle="1" w:styleId="440">
    <w:name w:val="Заголовок 44"/>
    <w:basedOn w:val="72"/>
    <w:next w:val="72"/>
    <w:rsid w:val="004B2D2F"/>
    <w:pPr>
      <w:keepNext/>
      <w:jc w:val="center"/>
    </w:pPr>
    <w:rPr>
      <w:sz w:val="28"/>
      <w:lang w:val="en-US"/>
    </w:rPr>
  </w:style>
  <w:style w:type="paragraph" w:customStyle="1" w:styleId="540">
    <w:name w:val="Заголовок 54"/>
    <w:basedOn w:val="72"/>
    <w:next w:val="72"/>
    <w:rsid w:val="004B2D2F"/>
    <w:pPr>
      <w:keepNext/>
      <w:jc w:val="both"/>
    </w:pPr>
    <w:rPr>
      <w:sz w:val="24"/>
    </w:rPr>
  </w:style>
  <w:style w:type="paragraph" w:customStyle="1" w:styleId="4a">
    <w:name w:val="Название4"/>
    <w:basedOn w:val="72"/>
    <w:rsid w:val="004B2D2F"/>
    <w:pPr>
      <w:ind w:left="567"/>
      <w:jc w:val="center"/>
    </w:pPr>
    <w:rPr>
      <w:sz w:val="28"/>
    </w:rPr>
  </w:style>
  <w:style w:type="paragraph" w:customStyle="1" w:styleId="4b">
    <w:name w:val="Подзаголовок4"/>
    <w:basedOn w:val="72"/>
    <w:rsid w:val="004B2D2F"/>
    <w:pPr>
      <w:ind w:left="567"/>
      <w:jc w:val="center"/>
    </w:pPr>
    <w:rPr>
      <w:sz w:val="28"/>
    </w:rPr>
  </w:style>
  <w:style w:type="paragraph" w:customStyle="1" w:styleId="73">
    <w:name w:val="Абзац списка7"/>
    <w:basedOn w:val="a1"/>
    <w:qFormat/>
    <w:rsid w:val="004B2D2F"/>
    <w:pPr>
      <w:spacing w:after="200" w:line="276" w:lineRule="auto"/>
      <w:ind w:left="720"/>
    </w:pPr>
    <w:rPr>
      <w:rFonts w:ascii="Calibri" w:hAnsi="Calibri" w:cs="Calibri"/>
      <w:sz w:val="22"/>
      <w:szCs w:val="22"/>
      <w:lang w:eastAsia="en-US"/>
    </w:rPr>
  </w:style>
  <w:style w:type="paragraph" w:customStyle="1" w:styleId="S8">
    <w:name w:val="S_Обычный в таблице"/>
    <w:basedOn w:val="a1"/>
    <w:rsid w:val="000A54E4"/>
    <w:pPr>
      <w:spacing w:line="360" w:lineRule="auto"/>
      <w:jc w:val="center"/>
    </w:pPr>
    <w:rPr>
      <w:sz w:val="24"/>
      <w:szCs w:val="24"/>
    </w:rPr>
  </w:style>
  <w:style w:type="character" w:customStyle="1" w:styleId="S11">
    <w:name w:val="S_Маркированный Знак1"/>
    <w:link w:val="S0"/>
    <w:rsid w:val="000A54E4"/>
    <w:rPr>
      <w:rFonts w:eastAsia="Calibri"/>
      <w:sz w:val="24"/>
      <w:szCs w:val="24"/>
    </w:rPr>
  </w:style>
  <w:style w:type="paragraph" w:customStyle="1" w:styleId="affff2">
    <w:name w:val="Стандарт"/>
    <w:basedOn w:val="ac"/>
    <w:link w:val="2f2"/>
    <w:rsid w:val="000A54E4"/>
    <w:pPr>
      <w:widowControl w:val="0"/>
      <w:spacing w:after="0" w:line="264" w:lineRule="auto"/>
      <w:ind w:firstLine="720"/>
      <w:jc w:val="both"/>
    </w:pPr>
    <w:rPr>
      <w:rFonts w:eastAsia="Calibri"/>
      <w:sz w:val="28"/>
      <w:szCs w:val="28"/>
    </w:rPr>
  </w:style>
  <w:style w:type="character" w:customStyle="1" w:styleId="2f2">
    <w:name w:val="Стандарт Знак2"/>
    <w:link w:val="affff2"/>
    <w:locked/>
    <w:rsid w:val="000A54E4"/>
    <w:rPr>
      <w:rFonts w:eastAsia="Calibri"/>
      <w:sz w:val="28"/>
      <w:szCs w:val="28"/>
    </w:rPr>
  </w:style>
  <w:style w:type="paragraph" w:customStyle="1" w:styleId="121">
    <w:name w:val="Обычный + 12 пт"/>
    <w:aliases w:val="полужирный,Черный,По ширине,Первая строка:  1 см,Междустр.инт...,Междустр.интервал: ...,...,Основной текст + 12 пт,Междустр.интервал:  полуторный,Междустр.интервал:  полутор......,Междустр.интервал:  полутор...,1 пт"/>
    <w:basedOn w:val="a1"/>
    <w:link w:val="1210"/>
    <w:rsid w:val="000A54E4"/>
    <w:pPr>
      <w:autoSpaceDE w:val="0"/>
      <w:autoSpaceDN w:val="0"/>
      <w:adjustRightInd w:val="0"/>
      <w:spacing w:line="360" w:lineRule="auto"/>
      <w:ind w:firstLine="567"/>
    </w:pPr>
    <w:rPr>
      <w:sz w:val="24"/>
      <w:szCs w:val="24"/>
    </w:rPr>
  </w:style>
  <w:style w:type="character" w:customStyle="1" w:styleId="1210">
    <w:name w:val="Обычный + 12 пт;полужирный;Черный;По ширине;Первая строка:  1 см;Междустр.инт... Знак Знак"/>
    <w:link w:val="121"/>
    <w:rsid w:val="000A54E4"/>
    <w:rPr>
      <w:sz w:val="24"/>
      <w:szCs w:val="24"/>
    </w:rPr>
  </w:style>
  <w:style w:type="paragraph" w:customStyle="1" w:styleId="2f3">
    <w:name w:val="заголовок 2"/>
    <w:basedOn w:val="a1"/>
    <w:next w:val="a1"/>
    <w:qFormat/>
    <w:rsid w:val="000A54E4"/>
    <w:pPr>
      <w:keepNext/>
      <w:suppressAutoHyphens/>
      <w:spacing w:before="240" w:after="60"/>
      <w:jc w:val="center"/>
    </w:pPr>
    <w:rPr>
      <w:rFonts w:eastAsia="Calibri" w:cs="Arial"/>
      <w:b/>
      <w:bCs/>
      <w:sz w:val="28"/>
      <w:szCs w:val="28"/>
      <w:lang w:eastAsia="ar-SA"/>
    </w:rPr>
  </w:style>
  <w:style w:type="paragraph" w:customStyle="1" w:styleId="1f7">
    <w:name w:val="Основной текст с отступом.Основной текст 1.Нумерованный список !!.Надин стиль"/>
    <w:basedOn w:val="a1"/>
    <w:rsid w:val="000A54E4"/>
    <w:pPr>
      <w:suppressAutoHyphens/>
      <w:spacing w:after="120"/>
      <w:ind w:firstLine="709"/>
      <w:jc w:val="both"/>
    </w:pPr>
    <w:rPr>
      <w:rFonts w:ascii="Arial" w:hAnsi="Arial"/>
      <w:sz w:val="26"/>
      <w:lang w:eastAsia="ar-SA"/>
    </w:rPr>
  </w:style>
  <w:style w:type="paragraph" w:customStyle="1" w:styleId="OTCHET00">
    <w:name w:val="OTCHET_00"/>
    <w:basedOn w:val="29"/>
    <w:rsid w:val="000A54E4"/>
    <w:pPr>
      <w:tabs>
        <w:tab w:val="left" w:pos="709"/>
      </w:tabs>
      <w:spacing w:line="360" w:lineRule="auto"/>
      <w:jc w:val="both"/>
    </w:pPr>
    <w:rPr>
      <w:rFonts w:eastAsia="Calibri"/>
    </w:rPr>
  </w:style>
  <w:style w:type="paragraph" w:customStyle="1" w:styleId="320">
    <w:name w:val="Основной текст с отступом 32"/>
    <w:basedOn w:val="a1"/>
    <w:rsid w:val="000A54E4"/>
    <w:pPr>
      <w:suppressAutoHyphens/>
      <w:ind w:firstLine="709"/>
      <w:jc w:val="both"/>
    </w:pPr>
    <w:rPr>
      <w:rFonts w:ascii="Arial" w:hAnsi="Arial" w:cs="Arial"/>
      <w:sz w:val="26"/>
      <w:szCs w:val="28"/>
      <w:lang w:eastAsia="ar-SA"/>
    </w:rPr>
  </w:style>
  <w:style w:type="paragraph" w:customStyle="1" w:styleId="Standard">
    <w:name w:val="Standard"/>
    <w:rsid w:val="000A54E4"/>
    <w:pPr>
      <w:widowControl w:val="0"/>
      <w:suppressAutoHyphens/>
      <w:autoSpaceDN w:val="0"/>
      <w:textAlignment w:val="baseline"/>
    </w:pPr>
    <w:rPr>
      <w:rFonts w:eastAsia="Lucida Sans Unicode" w:cs="Mangal"/>
      <w:kern w:val="3"/>
      <w:sz w:val="24"/>
      <w:szCs w:val="24"/>
      <w:lang w:eastAsia="zh-CN" w:bidi="hi-IN"/>
    </w:rPr>
  </w:style>
  <w:style w:type="paragraph" w:customStyle="1" w:styleId="310">
    <w:name w:val="Основной текст с отступом 31"/>
    <w:basedOn w:val="a1"/>
    <w:rsid w:val="000A54E4"/>
    <w:pPr>
      <w:ind w:firstLine="709"/>
      <w:jc w:val="both"/>
    </w:pPr>
    <w:rPr>
      <w:sz w:val="26"/>
      <w:szCs w:val="26"/>
    </w:rPr>
  </w:style>
  <w:style w:type="paragraph" w:customStyle="1" w:styleId="western">
    <w:name w:val="western"/>
    <w:basedOn w:val="a1"/>
    <w:rsid w:val="000A54E4"/>
    <w:pPr>
      <w:spacing w:before="100" w:beforeAutospacing="1" w:after="100" w:afterAutospacing="1"/>
    </w:pPr>
    <w:rPr>
      <w:sz w:val="24"/>
      <w:szCs w:val="24"/>
    </w:rPr>
  </w:style>
  <w:style w:type="paragraph" w:customStyle="1" w:styleId="affff3">
    <w:name w:val="Основной"/>
    <w:basedOn w:val="a1"/>
    <w:rsid w:val="000A54E4"/>
    <w:pPr>
      <w:overflowPunct w:val="0"/>
      <w:autoSpaceDE w:val="0"/>
      <w:autoSpaceDN w:val="0"/>
      <w:adjustRightInd w:val="0"/>
      <w:ind w:firstLine="709"/>
      <w:jc w:val="both"/>
    </w:pPr>
    <w:rPr>
      <w:sz w:val="24"/>
    </w:rPr>
  </w:style>
  <w:style w:type="character" w:customStyle="1" w:styleId="1f8">
    <w:name w:val="Текст сноски Знак1"/>
    <w:basedOn w:val="a2"/>
    <w:rsid w:val="000A54E4"/>
  </w:style>
  <w:style w:type="character" w:customStyle="1" w:styleId="affff4">
    <w:name w:val="Абзац Знак"/>
    <w:link w:val="affff5"/>
    <w:locked/>
    <w:rsid w:val="00417606"/>
    <w:rPr>
      <w:sz w:val="24"/>
      <w:szCs w:val="24"/>
    </w:rPr>
  </w:style>
  <w:style w:type="paragraph" w:customStyle="1" w:styleId="affff5">
    <w:name w:val="Абзац"/>
    <w:link w:val="affff4"/>
    <w:qFormat/>
    <w:rsid w:val="00417606"/>
    <w:pPr>
      <w:spacing w:before="120" w:after="60"/>
      <w:ind w:firstLine="567"/>
      <w:jc w:val="both"/>
    </w:pPr>
    <w:rPr>
      <w:sz w:val="24"/>
      <w:szCs w:val="24"/>
    </w:rPr>
  </w:style>
  <w:style w:type="paragraph" w:customStyle="1" w:styleId="c2">
    <w:name w:val="c2"/>
    <w:basedOn w:val="a1"/>
    <w:rsid w:val="00A3407F"/>
    <w:pPr>
      <w:spacing w:before="100" w:beforeAutospacing="1" w:after="100" w:afterAutospacing="1"/>
    </w:pPr>
    <w:rPr>
      <w:sz w:val="24"/>
      <w:szCs w:val="24"/>
    </w:rPr>
  </w:style>
  <w:style w:type="character" w:customStyle="1" w:styleId="c1">
    <w:name w:val="c1"/>
    <w:rsid w:val="00A3407F"/>
  </w:style>
  <w:style w:type="paragraph" w:customStyle="1" w:styleId="c8">
    <w:name w:val="c8"/>
    <w:basedOn w:val="a1"/>
    <w:rsid w:val="00A3407F"/>
    <w:pPr>
      <w:spacing w:before="100" w:beforeAutospacing="1" w:after="100" w:afterAutospacing="1"/>
    </w:pPr>
    <w:rPr>
      <w:sz w:val="24"/>
      <w:szCs w:val="24"/>
    </w:rPr>
  </w:style>
  <w:style w:type="character" w:customStyle="1" w:styleId="c0">
    <w:name w:val="c0"/>
    <w:rsid w:val="00A3407F"/>
  </w:style>
  <w:style w:type="paragraph" w:customStyle="1" w:styleId="c7">
    <w:name w:val="c7"/>
    <w:basedOn w:val="a1"/>
    <w:rsid w:val="00A3407F"/>
    <w:pPr>
      <w:spacing w:before="100" w:beforeAutospacing="1" w:after="100" w:afterAutospacing="1"/>
    </w:pPr>
    <w:rPr>
      <w:sz w:val="24"/>
      <w:szCs w:val="24"/>
    </w:rPr>
  </w:style>
  <w:style w:type="character" w:customStyle="1" w:styleId="c6">
    <w:name w:val="c6"/>
    <w:rsid w:val="00A3407F"/>
  </w:style>
  <w:style w:type="paragraph" w:customStyle="1" w:styleId="affff6">
    <w:name w:val="Содержимое таблицы"/>
    <w:basedOn w:val="a1"/>
    <w:rsid w:val="00C129F6"/>
    <w:pPr>
      <w:suppressLineNumbers/>
      <w:suppressAutoHyphens/>
    </w:pPr>
    <w:rPr>
      <w:sz w:val="24"/>
      <w:szCs w:val="24"/>
      <w:lang w:eastAsia="ar-SA"/>
    </w:rPr>
  </w:style>
  <w:style w:type="paragraph" w:styleId="affff7">
    <w:name w:val="Intense Quote"/>
    <w:basedOn w:val="a1"/>
    <w:next w:val="a1"/>
    <w:link w:val="affff8"/>
    <w:qFormat/>
    <w:rsid w:val="00B03FED"/>
    <w:pPr>
      <w:pBdr>
        <w:bottom w:val="single" w:sz="4" w:space="4" w:color="4F81BD"/>
      </w:pBdr>
      <w:spacing w:before="200" w:after="280" w:line="360" w:lineRule="auto"/>
      <w:ind w:left="936" w:right="936" w:firstLine="680"/>
      <w:jc w:val="both"/>
    </w:pPr>
    <w:rPr>
      <w:rFonts w:eastAsia="Calibri"/>
      <w:b/>
      <w:bCs/>
      <w:i/>
      <w:iCs/>
      <w:color w:val="4F81BD"/>
      <w:sz w:val="24"/>
      <w:szCs w:val="22"/>
      <w:lang w:eastAsia="en-US"/>
    </w:rPr>
  </w:style>
  <w:style w:type="character" w:customStyle="1" w:styleId="affff8">
    <w:name w:val="Выделенная цитата Знак"/>
    <w:basedOn w:val="a2"/>
    <w:link w:val="affff7"/>
    <w:rsid w:val="00B03FED"/>
    <w:rPr>
      <w:rFonts w:eastAsia="Calibri"/>
      <w:b/>
      <w:bCs/>
      <w:i/>
      <w:iCs/>
      <w:color w:val="4F81BD"/>
      <w:sz w:val="24"/>
      <w:szCs w:val="22"/>
      <w:lang w:eastAsia="en-US"/>
    </w:rPr>
  </w:style>
  <w:style w:type="character" w:styleId="affff9">
    <w:name w:val="Intense Emphasis"/>
    <w:qFormat/>
    <w:rsid w:val="00B03FED"/>
  </w:style>
  <w:style w:type="character" w:styleId="affffa">
    <w:name w:val="Subtle Reference"/>
    <w:basedOn w:val="a2"/>
    <w:qFormat/>
    <w:rsid w:val="00B03FED"/>
    <w:rPr>
      <w:smallCaps/>
      <w:color w:val="C0504D"/>
      <w:u w:val="single"/>
    </w:rPr>
  </w:style>
  <w:style w:type="character" w:styleId="affffb">
    <w:name w:val="Intense Reference"/>
    <w:basedOn w:val="a2"/>
    <w:qFormat/>
    <w:rsid w:val="00B03FED"/>
    <w:rPr>
      <w:b/>
      <w:bCs/>
      <w:smallCaps/>
      <w:color w:val="C0504D"/>
      <w:spacing w:val="5"/>
      <w:u w:val="single"/>
    </w:rPr>
  </w:style>
  <w:style w:type="character" w:styleId="affffc">
    <w:name w:val="Book Title"/>
    <w:basedOn w:val="affffa"/>
    <w:qFormat/>
    <w:rsid w:val="00B03FED"/>
    <w:rPr>
      <w:b/>
      <w:bCs/>
      <w:spacing w:val="5"/>
    </w:rPr>
  </w:style>
  <w:style w:type="character" w:styleId="affffd">
    <w:name w:val="Subtle Emphasis"/>
    <w:basedOn w:val="a2"/>
    <w:qFormat/>
    <w:rsid w:val="00B03FED"/>
    <w:rPr>
      <w:i/>
      <w:iCs/>
      <w:color w:val="808080"/>
    </w:rPr>
  </w:style>
  <w:style w:type="character" w:customStyle="1" w:styleId="S7">
    <w:name w:val="S_Обычный Знак"/>
    <w:link w:val="S6"/>
    <w:locked/>
    <w:rsid w:val="00B03FED"/>
    <w:rPr>
      <w:color w:val="000000"/>
      <w:sz w:val="24"/>
      <w:szCs w:val="24"/>
    </w:rPr>
  </w:style>
  <w:style w:type="paragraph" w:styleId="affffe">
    <w:name w:val="annotation text"/>
    <w:basedOn w:val="a1"/>
    <w:link w:val="afffff"/>
    <w:unhideWhenUsed/>
    <w:rsid w:val="00B03FED"/>
    <w:pPr>
      <w:spacing w:line="360" w:lineRule="auto"/>
      <w:ind w:firstLine="680"/>
      <w:jc w:val="both"/>
    </w:pPr>
    <w:rPr>
      <w:rFonts w:eastAsia="Calibri"/>
      <w:lang w:eastAsia="en-US"/>
    </w:rPr>
  </w:style>
  <w:style w:type="character" w:customStyle="1" w:styleId="afffff">
    <w:name w:val="Текст примечания Знак"/>
    <w:basedOn w:val="a2"/>
    <w:link w:val="affffe"/>
    <w:rsid w:val="00B03FED"/>
    <w:rPr>
      <w:rFonts w:eastAsia="Calibri"/>
      <w:lang w:eastAsia="en-US"/>
    </w:rPr>
  </w:style>
  <w:style w:type="paragraph" w:styleId="afffff0">
    <w:name w:val="annotation subject"/>
    <w:basedOn w:val="affffe"/>
    <w:next w:val="affffe"/>
    <w:link w:val="afffff1"/>
    <w:unhideWhenUsed/>
    <w:rsid w:val="00B03FED"/>
    <w:rPr>
      <w:b/>
      <w:bCs/>
    </w:rPr>
  </w:style>
  <w:style w:type="character" w:customStyle="1" w:styleId="afffff1">
    <w:name w:val="Тема примечания Знак"/>
    <w:basedOn w:val="afffff"/>
    <w:link w:val="afffff0"/>
    <w:rsid w:val="00B03FED"/>
    <w:rPr>
      <w:b/>
      <w:bCs/>
    </w:rPr>
  </w:style>
  <w:style w:type="paragraph" w:customStyle="1" w:styleId="s16">
    <w:name w:val="s_16"/>
    <w:basedOn w:val="a1"/>
    <w:rsid w:val="00B03FED"/>
    <w:pPr>
      <w:spacing w:before="100" w:beforeAutospacing="1" w:after="100" w:afterAutospacing="1"/>
    </w:pPr>
    <w:rPr>
      <w:sz w:val="24"/>
      <w:szCs w:val="24"/>
    </w:rPr>
  </w:style>
  <w:style w:type="character" w:customStyle="1" w:styleId="s100">
    <w:name w:val="s_10"/>
    <w:basedOn w:val="a2"/>
    <w:rsid w:val="00B03FED"/>
  </w:style>
  <w:style w:type="character" w:customStyle="1" w:styleId="180">
    <w:name w:val="Знак Знак18"/>
    <w:rsid w:val="00B03FED"/>
    <w:rPr>
      <w:rFonts w:ascii="Times New Roman" w:eastAsia="Times New Roman" w:hAnsi="Times New Roman"/>
      <w:bCs/>
      <w:sz w:val="24"/>
      <w:szCs w:val="24"/>
    </w:rPr>
  </w:style>
  <w:style w:type="character" w:customStyle="1" w:styleId="200">
    <w:name w:val="Знак Знак20"/>
    <w:rsid w:val="00B03FED"/>
    <w:rPr>
      <w:rFonts w:ascii="Times New Roman" w:hAnsi="Times New Roman"/>
      <w:b/>
    </w:rPr>
  </w:style>
  <w:style w:type="paragraph" w:customStyle="1" w:styleId="213">
    <w:name w:val="Заголовок 21"/>
    <w:basedOn w:val="a1"/>
    <w:next w:val="ac"/>
    <w:qFormat/>
    <w:rsid w:val="00B03FED"/>
    <w:pPr>
      <w:keepNext/>
      <w:spacing w:before="200" w:after="120"/>
      <w:outlineLvl w:val="1"/>
    </w:pPr>
    <w:rPr>
      <w:rFonts w:ascii="Liberation Sans" w:eastAsia="Microsoft YaHei" w:hAnsi="Liberation Sans" w:cs="Arial"/>
      <w:b/>
      <w:bCs/>
      <w:kern w:val="2"/>
      <w:sz w:val="32"/>
      <w:szCs w:val="32"/>
      <w:lang w:eastAsia="zh-CN" w:bidi="hi-IN"/>
    </w:rPr>
  </w:style>
  <w:style w:type="character" w:customStyle="1" w:styleId="afffff2">
    <w:name w:val="Посещённая гиперссылка"/>
    <w:rsid w:val="00B03FED"/>
    <w:rPr>
      <w:color w:val="800000"/>
      <w:u w:val="single"/>
    </w:rPr>
  </w:style>
  <w:style w:type="character" w:customStyle="1" w:styleId="WW8Num2z5">
    <w:name w:val="WW8Num2z5"/>
    <w:qFormat/>
    <w:rsid w:val="00B03FED"/>
  </w:style>
  <w:style w:type="paragraph" w:styleId="afffff3">
    <w:name w:val="Document Map"/>
    <w:basedOn w:val="a1"/>
    <w:link w:val="afffff4"/>
    <w:uiPriority w:val="99"/>
    <w:rsid w:val="00196483"/>
    <w:pPr>
      <w:widowControl w:val="0"/>
      <w:shd w:val="clear" w:color="auto" w:fill="000080"/>
    </w:pPr>
    <w:rPr>
      <w:rFonts w:ascii="Tahoma" w:hAnsi="Tahoma" w:cs="Tahoma"/>
    </w:rPr>
  </w:style>
  <w:style w:type="character" w:customStyle="1" w:styleId="afffff4">
    <w:name w:val="Схема документа Знак"/>
    <w:basedOn w:val="a2"/>
    <w:link w:val="afffff3"/>
    <w:uiPriority w:val="99"/>
    <w:rsid w:val="00196483"/>
    <w:rPr>
      <w:rFonts w:ascii="Tahoma" w:hAnsi="Tahoma" w:cs="Tahoma"/>
      <w:shd w:val="clear" w:color="auto" w:fill="000080"/>
    </w:rPr>
  </w:style>
  <w:style w:type="paragraph" w:customStyle="1" w:styleId="ConsPlusDocList">
    <w:name w:val="ConsPlusDocList"/>
    <w:rsid w:val="00196483"/>
    <w:pPr>
      <w:widowControl w:val="0"/>
      <w:autoSpaceDE w:val="0"/>
      <w:autoSpaceDN w:val="0"/>
      <w:adjustRightInd w:val="0"/>
    </w:pPr>
    <w:rPr>
      <w:rFonts w:ascii="Courier New" w:hAnsi="Courier New" w:cs="Courier New"/>
    </w:rPr>
  </w:style>
  <w:style w:type="paragraph" w:customStyle="1" w:styleId="2125">
    <w:name w:val="Стиль Основной текст 2 + По ширине Первая строка:  125 см Междус..."/>
    <w:basedOn w:val="23"/>
    <w:rsid w:val="00196483"/>
    <w:pPr>
      <w:spacing w:after="0" w:line="360" w:lineRule="auto"/>
      <w:ind w:firstLine="709"/>
      <w:jc w:val="both"/>
    </w:pPr>
    <w:rPr>
      <w:sz w:val="28"/>
    </w:rPr>
  </w:style>
  <w:style w:type="character" w:customStyle="1" w:styleId="FontStyle71">
    <w:name w:val="Font Style71"/>
    <w:rsid w:val="00196483"/>
    <w:rPr>
      <w:rFonts w:ascii="Microsoft Sans Serif" w:hAnsi="Microsoft Sans Serif" w:cs="Microsoft Sans Serif"/>
      <w:sz w:val="24"/>
      <w:szCs w:val="24"/>
    </w:rPr>
  </w:style>
  <w:style w:type="paragraph" w:customStyle="1" w:styleId="afffff5">
    <w:name w:val="дипломная работа основной текст"/>
    <w:basedOn w:val="23"/>
    <w:link w:val="afffff6"/>
    <w:rsid w:val="00196483"/>
    <w:pPr>
      <w:spacing w:after="0" w:line="360" w:lineRule="auto"/>
      <w:ind w:firstLine="709"/>
      <w:jc w:val="both"/>
    </w:pPr>
    <w:rPr>
      <w:sz w:val="28"/>
      <w:szCs w:val="28"/>
    </w:rPr>
  </w:style>
  <w:style w:type="character" w:customStyle="1" w:styleId="afffff6">
    <w:name w:val="дипломная работа основной текст Знак"/>
    <w:link w:val="afffff5"/>
    <w:rsid w:val="00196483"/>
    <w:rPr>
      <w:sz w:val="28"/>
      <w:szCs w:val="28"/>
    </w:rPr>
  </w:style>
  <w:style w:type="character" w:customStyle="1" w:styleId="141">
    <w:name w:val="Стиль 14 пт"/>
    <w:rsid w:val="00196483"/>
    <w:rPr>
      <w:sz w:val="28"/>
    </w:rPr>
  </w:style>
  <w:style w:type="paragraph" w:customStyle="1" w:styleId="FR1">
    <w:name w:val="FR1"/>
    <w:rsid w:val="00196483"/>
    <w:pPr>
      <w:widowControl w:val="0"/>
      <w:jc w:val="both"/>
    </w:pPr>
    <w:rPr>
      <w:rFonts w:ascii="Arial" w:hAnsi="Arial"/>
      <w:snapToGrid w:val="0"/>
      <w:sz w:val="32"/>
    </w:rPr>
  </w:style>
  <w:style w:type="paragraph" w:customStyle="1" w:styleId="abzas">
    <w:name w:val="abzas"/>
    <w:basedOn w:val="aa"/>
    <w:rsid w:val="00196483"/>
    <w:pPr>
      <w:ind w:firstLine="567"/>
      <w:jc w:val="left"/>
    </w:pPr>
    <w:rPr>
      <w:bCs/>
      <w:sz w:val="28"/>
    </w:rPr>
  </w:style>
  <w:style w:type="character" w:customStyle="1" w:styleId="FontStyle129">
    <w:name w:val="Font Style129"/>
    <w:rsid w:val="00196483"/>
    <w:rPr>
      <w:rFonts w:ascii="Arial" w:hAnsi="Arial" w:cs="Arial"/>
      <w:b/>
      <w:bCs/>
      <w:spacing w:val="-10"/>
      <w:sz w:val="24"/>
      <w:szCs w:val="24"/>
    </w:rPr>
  </w:style>
  <w:style w:type="paragraph" w:customStyle="1" w:styleId="afffff7">
    <w:name w:val="Павел"/>
    <w:basedOn w:val="a1"/>
    <w:rsid w:val="00196483"/>
    <w:pPr>
      <w:widowControl w:val="0"/>
      <w:autoSpaceDE w:val="0"/>
      <w:autoSpaceDN w:val="0"/>
      <w:adjustRightInd w:val="0"/>
      <w:spacing w:line="360" w:lineRule="auto"/>
    </w:pPr>
    <w:rPr>
      <w:sz w:val="24"/>
    </w:rPr>
  </w:style>
  <w:style w:type="paragraph" w:customStyle="1" w:styleId="afffff8">
    <w:name w:val="Знак Знак Знак Знак"/>
    <w:basedOn w:val="a1"/>
    <w:rsid w:val="00196483"/>
    <w:pPr>
      <w:spacing w:after="160" w:line="240" w:lineRule="exact"/>
    </w:pPr>
    <w:rPr>
      <w:rFonts w:ascii="Verdana" w:hAnsi="Verdana"/>
      <w:lang w:val="en-US" w:eastAsia="en-US"/>
    </w:rPr>
  </w:style>
  <w:style w:type="character" w:customStyle="1" w:styleId="afffff9">
    <w:name w:val="Надстрочный"/>
    <w:rsid w:val="00196483"/>
    <w:rPr>
      <w:sz w:val="28"/>
    </w:rPr>
  </w:style>
  <w:style w:type="paragraph" w:customStyle="1" w:styleId="afffffa">
    <w:name w:val="_Обычный"/>
    <w:basedOn w:val="a1"/>
    <w:rsid w:val="00196483"/>
    <w:pPr>
      <w:suppressAutoHyphens/>
      <w:spacing w:line="360" w:lineRule="auto"/>
      <w:ind w:firstLine="709"/>
      <w:jc w:val="both"/>
    </w:pPr>
    <w:rPr>
      <w:sz w:val="24"/>
      <w:szCs w:val="24"/>
      <w:lang w:eastAsia="ar-SA"/>
    </w:rPr>
  </w:style>
  <w:style w:type="character" w:customStyle="1" w:styleId="1f9">
    <w:name w:val="Текст выноски Знак1"/>
    <w:uiPriority w:val="99"/>
    <w:semiHidden/>
    <w:rsid w:val="00196483"/>
    <w:rPr>
      <w:rFonts w:ascii="Tahoma" w:hAnsi="Tahoma" w:cs="Tahoma"/>
      <w:sz w:val="16"/>
      <w:szCs w:val="16"/>
      <w:lang w:eastAsia="en-US"/>
    </w:rPr>
  </w:style>
  <w:style w:type="paragraph" w:customStyle="1" w:styleId="122">
    <w:name w:val="Таймс 12"/>
    <w:basedOn w:val="a1"/>
    <w:link w:val="123"/>
    <w:qFormat/>
    <w:rsid w:val="00196483"/>
    <w:pPr>
      <w:spacing w:before="120" w:after="120"/>
      <w:ind w:firstLine="713"/>
      <w:jc w:val="both"/>
    </w:pPr>
    <w:rPr>
      <w:sz w:val="24"/>
      <w:szCs w:val="28"/>
    </w:rPr>
  </w:style>
  <w:style w:type="character" w:customStyle="1" w:styleId="123">
    <w:name w:val="Таймс 12 Знак"/>
    <w:link w:val="122"/>
    <w:rsid w:val="00196483"/>
    <w:rPr>
      <w:sz w:val="24"/>
      <w:szCs w:val="28"/>
    </w:rPr>
  </w:style>
  <w:style w:type="numbering" w:customStyle="1" w:styleId="2f4">
    <w:name w:val="Нет списка2"/>
    <w:next w:val="a4"/>
    <w:uiPriority w:val="99"/>
    <w:semiHidden/>
    <w:unhideWhenUsed/>
    <w:rsid w:val="00196483"/>
  </w:style>
  <w:style w:type="paragraph" w:customStyle="1" w:styleId="Style0">
    <w:name w:val="Style0"/>
    <w:basedOn w:val="a1"/>
    <w:rsid w:val="00196483"/>
  </w:style>
  <w:style w:type="paragraph" w:customStyle="1" w:styleId="Style21">
    <w:name w:val="Style21"/>
    <w:basedOn w:val="a1"/>
    <w:rsid w:val="00196483"/>
  </w:style>
  <w:style w:type="paragraph" w:customStyle="1" w:styleId="Style13">
    <w:name w:val="Style13"/>
    <w:basedOn w:val="a1"/>
    <w:uiPriority w:val="99"/>
    <w:rsid w:val="00196483"/>
    <w:pPr>
      <w:spacing w:line="295" w:lineRule="exact"/>
      <w:ind w:firstLine="734"/>
    </w:pPr>
  </w:style>
  <w:style w:type="character" w:customStyle="1" w:styleId="CharStyle0">
    <w:name w:val="CharStyle0"/>
    <w:rsid w:val="00196483"/>
    <w:rPr>
      <w:rFonts w:ascii="Tahoma" w:eastAsia="Tahoma" w:hAnsi="Tahoma" w:cs="Tahoma"/>
      <w:b w:val="0"/>
      <w:bCs w:val="0"/>
      <w:i w:val="0"/>
      <w:iCs w:val="0"/>
      <w:smallCaps w:val="0"/>
      <w:sz w:val="30"/>
      <w:szCs w:val="30"/>
    </w:rPr>
  </w:style>
  <w:style w:type="character" w:customStyle="1" w:styleId="CharStyle1">
    <w:name w:val="CharStyle1"/>
    <w:rsid w:val="00196483"/>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196483"/>
    <w:rPr>
      <w:rFonts w:ascii="Times New Roman" w:eastAsia="Times New Roman" w:hAnsi="Times New Roman" w:cs="Times New Roman"/>
      <w:b/>
      <w:bCs/>
      <w:i w:val="0"/>
      <w:iCs w:val="0"/>
      <w:smallCaps w:val="0"/>
      <w:sz w:val="24"/>
      <w:szCs w:val="24"/>
    </w:rPr>
  </w:style>
  <w:style w:type="character" w:customStyle="1" w:styleId="FontStyle13">
    <w:name w:val="Font Style13"/>
    <w:uiPriority w:val="99"/>
    <w:rsid w:val="00196483"/>
    <w:rPr>
      <w:rFonts w:ascii="Arial" w:hAnsi="Arial" w:cs="Arial"/>
      <w:sz w:val="18"/>
      <w:szCs w:val="18"/>
    </w:rPr>
  </w:style>
  <w:style w:type="paragraph" w:customStyle="1" w:styleId="Style18">
    <w:name w:val="Style18"/>
    <w:basedOn w:val="a1"/>
    <w:rsid w:val="00196483"/>
  </w:style>
  <w:style w:type="paragraph" w:customStyle="1" w:styleId="Style27">
    <w:name w:val="Style27"/>
    <w:basedOn w:val="a1"/>
    <w:rsid w:val="00196483"/>
  </w:style>
  <w:style w:type="character" w:customStyle="1" w:styleId="CharStyle25">
    <w:name w:val="CharStyle25"/>
    <w:rsid w:val="00196483"/>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196483"/>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196483"/>
    <w:rPr>
      <w:rFonts w:ascii="Times New Roman" w:hAnsi="Times New Roman" w:cs="Times New Roman"/>
      <w:b/>
      <w:bCs/>
      <w:sz w:val="22"/>
      <w:szCs w:val="22"/>
    </w:rPr>
  </w:style>
  <w:style w:type="character" w:customStyle="1" w:styleId="FontStyle19">
    <w:name w:val="Font Style19"/>
    <w:uiPriority w:val="99"/>
    <w:rsid w:val="00196483"/>
    <w:rPr>
      <w:rFonts w:ascii="Arial" w:hAnsi="Arial" w:cs="Arial"/>
      <w:sz w:val="32"/>
      <w:szCs w:val="32"/>
    </w:rPr>
  </w:style>
  <w:style w:type="paragraph" w:customStyle="1" w:styleId="Style12">
    <w:name w:val="Style12"/>
    <w:basedOn w:val="a1"/>
    <w:uiPriority w:val="99"/>
    <w:rsid w:val="00196483"/>
    <w:pPr>
      <w:widowControl w:val="0"/>
      <w:autoSpaceDE w:val="0"/>
      <w:autoSpaceDN w:val="0"/>
      <w:adjustRightInd w:val="0"/>
      <w:spacing w:line="260" w:lineRule="exact"/>
      <w:ind w:firstLine="696"/>
      <w:jc w:val="both"/>
    </w:pPr>
    <w:rPr>
      <w:sz w:val="24"/>
      <w:szCs w:val="24"/>
    </w:rPr>
  </w:style>
  <w:style w:type="paragraph" w:customStyle="1" w:styleId="Style14">
    <w:name w:val="Style14"/>
    <w:basedOn w:val="a1"/>
    <w:uiPriority w:val="99"/>
    <w:rsid w:val="00196483"/>
    <w:pPr>
      <w:widowControl w:val="0"/>
      <w:autoSpaceDE w:val="0"/>
      <w:autoSpaceDN w:val="0"/>
      <w:adjustRightInd w:val="0"/>
      <w:spacing w:line="262" w:lineRule="exact"/>
      <w:ind w:firstLine="691"/>
      <w:jc w:val="both"/>
    </w:pPr>
    <w:rPr>
      <w:sz w:val="24"/>
      <w:szCs w:val="24"/>
    </w:rPr>
  </w:style>
  <w:style w:type="character" w:customStyle="1" w:styleId="FontStyle22">
    <w:name w:val="Font Style22"/>
    <w:uiPriority w:val="99"/>
    <w:rsid w:val="00196483"/>
    <w:rPr>
      <w:rFonts w:ascii="Arial" w:hAnsi="Arial" w:cs="Arial"/>
      <w:i/>
      <w:iCs/>
      <w:sz w:val="18"/>
      <w:szCs w:val="18"/>
    </w:rPr>
  </w:style>
  <w:style w:type="character" w:customStyle="1" w:styleId="FontStyle24">
    <w:name w:val="Font Style24"/>
    <w:uiPriority w:val="99"/>
    <w:rsid w:val="00196483"/>
    <w:rPr>
      <w:rFonts w:ascii="Arial" w:hAnsi="Arial" w:cs="Arial"/>
      <w:b/>
      <w:bCs/>
      <w:i/>
      <w:iCs/>
      <w:sz w:val="16"/>
      <w:szCs w:val="16"/>
    </w:rPr>
  </w:style>
  <w:style w:type="character" w:customStyle="1" w:styleId="FontStyle27">
    <w:name w:val="Font Style27"/>
    <w:uiPriority w:val="99"/>
    <w:rsid w:val="00196483"/>
    <w:rPr>
      <w:rFonts w:ascii="Arial" w:hAnsi="Arial" w:cs="Arial"/>
      <w:i/>
      <w:iCs/>
      <w:sz w:val="20"/>
      <w:szCs w:val="20"/>
    </w:rPr>
  </w:style>
  <w:style w:type="paragraph" w:customStyle="1" w:styleId="Style212">
    <w:name w:val="Style212"/>
    <w:basedOn w:val="a1"/>
    <w:rsid w:val="00196483"/>
  </w:style>
  <w:style w:type="paragraph" w:customStyle="1" w:styleId="Style40">
    <w:name w:val="Style40"/>
    <w:basedOn w:val="a1"/>
    <w:rsid w:val="00196483"/>
    <w:pPr>
      <w:spacing w:line="235" w:lineRule="exact"/>
    </w:pPr>
  </w:style>
  <w:style w:type="paragraph" w:customStyle="1" w:styleId="Style153">
    <w:name w:val="Style153"/>
    <w:basedOn w:val="a1"/>
    <w:rsid w:val="00196483"/>
  </w:style>
  <w:style w:type="character" w:customStyle="1" w:styleId="CharStyle10">
    <w:name w:val="CharStyle10"/>
    <w:rsid w:val="00196483"/>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196483"/>
    <w:rPr>
      <w:rFonts w:ascii="Times New Roman" w:eastAsia="Times New Roman" w:hAnsi="Times New Roman" w:cs="Times New Roman"/>
      <w:b/>
      <w:bCs/>
      <w:i w:val="0"/>
      <w:iCs w:val="0"/>
      <w:smallCaps w:val="0"/>
      <w:sz w:val="18"/>
      <w:szCs w:val="18"/>
    </w:rPr>
  </w:style>
  <w:style w:type="character" w:customStyle="1" w:styleId="CharStyle8">
    <w:name w:val="CharStyle8"/>
    <w:rsid w:val="00196483"/>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196483"/>
    <w:rPr>
      <w:rFonts w:ascii="Symbol" w:hAnsi="Symbol"/>
      <w:sz w:val="22"/>
      <w:szCs w:val="22"/>
    </w:rPr>
  </w:style>
  <w:style w:type="character" w:customStyle="1" w:styleId="WW8Num2z0">
    <w:name w:val="WW8Num2z0"/>
    <w:rsid w:val="00196483"/>
    <w:rPr>
      <w:rFonts w:ascii="Symbol" w:hAnsi="Symbol"/>
      <w:sz w:val="22"/>
      <w:szCs w:val="22"/>
    </w:rPr>
  </w:style>
  <w:style w:type="character" w:customStyle="1" w:styleId="WW8Num3z0">
    <w:name w:val="WW8Num3z0"/>
    <w:rsid w:val="00196483"/>
    <w:rPr>
      <w:rFonts w:ascii="Symbol" w:hAnsi="Symbol"/>
      <w:sz w:val="22"/>
      <w:szCs w:val="22"/>
    </w:rPr>
  </w:style>
  <w:style w:type="character" w:customStyle="1" w:styleId="WW8Num4z0">
    <w:name w:val="WW8Num4z0"/>
    <w:rsid w:val="00196483"/>
    <w:rPr>
      <w:rFonts w:ascii="Symbol" w:hAnsi="Symbol"/>
      <w:sz w:val="22"/>
      <w:szCs w:val="22"/>
    </w:rPr>
  </w:style>
  <w:style w:type="character" w:customStyle="1" w:styleId="WW8Num5z0">
    <w:name w:val="WW8Num5z0"/>
    <w:rsid w:val="00196483"/>
    <w:rPr>
      <w:rFonts w:ascii="Symbol" w:hAnsi="Symbol"/>
      <w:sz w:val="22"/>
      <w:szCs w:val="22"/>
    </w:rPr>
  </w:style>
  <w:style w:type="character" w:customStyle="1" w:styleId="WW8Num6z0">
    <w:name w:val="WW8Num6z0"/>
    <w:rsid w:val="00196483"/>
    <w:rPr>
      <w:rFonts w:ascii="Symbol" w:hAnsi="Symbol"/>
      <w:sz w:val="22"/>
      <w:szCs w:val="22"/>
    </w:rPr>
  </w:style>
  <w:style w:type="character" w:customStyle="1" w:styleId="WW8Num7z0">
    <w:name w:val="WW8Num7z0"/>
    <w:rsid w:val="00196483"/>
    <w:rPr>
      <w:rFonts w:ascii="Symbol" w:hAnsi="Symbol"/>
      <w:sz w:val="22"/>
      <w:szCs w:val="22"/>
    </w:rPr>
  </w:style>
  <w:style w:type="character" w:customStyle="1" w:styleId="WW8Num8z0">
    <w:name w:val="WW8Num8z0"/>
    <w:rsid w:val="00196483"/>
    <w:rPr>
      <w:rFonts w:ascii="Symbol" w:hAnsi="Symbol"/>
      <w:sz w:val="22"/>
      <w:szCs w:val="22"/>
    </w:rPr>
  </w:style>
  <w:style w:type="character" w:customStyle="1" w:styleId="WW8Num9z0">
    <w:name w:val="WW8Num9z0"/>
    <w:rsid w:val="00196483"/>
    <w:rPr>
      <w:rFonts w:ascii="Symbol" w:hAnsi="Symbol"/>
      <w:sz w:val="22"/>
      <w:szCs w:val="22"/>
    </w:rPr>
  </w:style>
  <w:style w:type="character" w:customStyle="1" w:styleId="WW8Num10z0">
    <w:name w:val="WW8Num10z0"/>
    <w:rsid w:val="00196483"/>
    <w:rPr>
      <w:rFonts w:ascii="Symbol" w:hAnsi="Symbol"/>
      <w:sz w:val="22"/>
      <w:szCs w:val="22"/>
    </w:rPr>
  </w:style>
  <w:style w:type="character" w:customStyle="1" w:styleId="WW8Num11z0">
    <w:name w:val="WW8Num11z0"/>
    <w:rsid w:val="00196483"/>
    <w:rPr>
      <w:rFonts w:ascii="Symbol" w:hAnsi="Symbol"/>
      <w:sz w:val="22"/>
      <w:szCs w:val="22"/>
    </w:rPr>
  </w:style>
  <w:style w:type="character" w:customStyle="1" w:styleId="WW8Num12z0">
    <w:name w:val="WW8Num12z0"/>
    <w:rsid w:val="00196483"/>
    <w:rPr>
      <w:rFonts w:ascii="Symbol" w:hAnsi="Symbol"/>
      <w:sz w:val="22"/>
      <w:szCs w:val="22"/>
    </w:rPr>
  </w:style>
  <w:style w:type="character" w:customStyle="1" w:styleId="WW8Num12z1">
    <w:name w:val="WW8Num12z1"/>
    <w:rsid w:val="00196483"/>
    <w:rPr>
      <w:rFonts w:ascii="Courier New" w:hAnsi="Courier New" w:cs="Courier New"/>
    </w:rPr>
  </w:style>
  <w:style w:type="character" w:customStyle="1" w:styleId="WW8Num12z2">
    <w:name w:val="WW8Num12z2"/>
    <w:rsid w:val="00196483"/>
    <w:rPr>
      <w:rFonts w:ascii="Wingdings" w:hAnsi="Wingdings"/>
    </w:rPr>
  </w:style>
  <w:style w:type="character" w:customStyle="1" w:styleId="WW8Num12z3">
    <w:name w:val="WW8Num12z3"/>
    <w:rsid w:val="00196483"/>
    <w:rPr>
      <w:rFonts w:ascii="Symbol" w:hAnsi="Symbol"/>
    </w:rPr>
  </w:style>
  <w:style w:type="character" w:customStyle="1" w:styleId="WW8Num13z0">
    <w:name w:val="WW8Num13z0"/>
    <w:rsid w:val="00196483"/>
    <w:rPr>
      <w:rFonts w:ascii="Symbol" w:hAnsi="Symbol"/>
      <w:sz w:val="22"/>
      <w:szCs w:val="22"/>
    </w:rPr>
  </w:style>
  <w:style w:type="character" w:customStyle="1" w:styleId="WW8Num13z1">
    <w:name w:val="WW8Num13z1"/>
    <w:rsid w:val="00196483"/>
    <w:rPr>
      <w:rFonts w:ascii="Courier New" w:hAnsi="Courier New" w:cs="Courier New"/>
    </w:rPr>
  </w:style>
  <w:style w:type="character" w:customStyle="1" w:styleId="WW8Num13z2">
    <w:name w:val="WW8Num13z2"/>
    <w:rsid w:val="00196483"/>
    <w:rPr>
      <w:rFonts w:ascii="Wingdings" w:hAnsi="Wingdings"/>
    </w:rPr>
  </w:style>
  <w:style w:type="character" w:customStyle="1" w:styleId="WW8Num13z3">
    <w:name w:val="WW8Num13z3"/>
    <w:rsid w:val="00196483"/>
    <w:rPr>
      <w:rFonts w:ascii="Symbol" w:hAnsi="Symbol"/>
    </w:rPr>
  </w:style>
  <w:style w:type="character" w:customStyle="1" w:styleId="WW8Num14z0">
    <w:name w:val="WW8Num14z0"/>
    <w:rsid w:val="00196483"/>
    <w:rPr>
      <w:rFonts w:ascii="Symbol" w:hAnsi="Symbol"/>
      <w:sz w:val="22"/>
      <w:szCs w:val="22"/>
    </w:rPr>
  </w:style>
  <w:style w:type="character" w:customStyle="1" w:styleId="WW8Num14z1">
    <w:name w:val="WW8Num14z1"/>
    <w:rsid w:val="00196483"/>
    <w:rPr>
      <w:rFonts w:ascii="Courier New" w:hAnsi="Courier New" w:cs="Courier New"/>
    </w:rPr>
  </w:style>
  <w:style w:type="character" w:customStyle="1" w:styleId="WW8Num14z2">
    <w:name w:val="WW8Num14z2"/>
    <w:rsid w:val="00196483"/>
    <w:rPr>
      <w:rFonts w:ascii="Wingdings" w:hAnsi="Wingdings"/>
    </w:rPr>
  </w:style>
  <w:style w:type="character" w:customStyle="1" w:styleId="WW8Num14z3">
    <w:name w:val="WW8Num14z3"/>
    <w:rsid w:val="00196483"/>
    <w:rPr>
      <w:rFonts w:ascii="Symbol" w:hAnsi="Symbol"/>
    </w:rPr>
  </w:style>
  <w:style w:type="character" w:customStyle="1" w:styleId="WW8Num15z0">
    <w:name w:val="WW8Num15z0"/>
    <w:rsid w:val="00196483"/>
    <w:rPr>
      <w:rFonts w:ascii="Courier New" w:hAnsi="Courier New" w:cs="Courier New"/>
      <w:sz w:val="22"/>
      <w:szCs w:val="22"/>
    </w:rPr>
  </w:style>
  <w:style w:type="character" w:customStyle="1" w:styleId="WW8Num15z1">
    <w:name w:val="WW8Num15z1"/>
    <w:rsid w:val="00196483"/>
    <w:rPr>
      <w:rFonts w:ascii="Courier New" w:hAnsi="Courier New" w:cs="Courier New"/>
    </w:rPr>
  </w:style>
  <w:style w:type="character" w:customStyle="1" w:styleId="WW8Num15z2">
    <w:name w:val="WW8Num15z2"/>
    <w:rsid w:val="00196483"/>
    <w:rPr>
      <w:rFonts w:ascii="Wingdings" w:hAnsi="Wingdings"/>
    </w:rPr>
  </w:style>
  <w:style w:type="character" w:customStyle="1" w:styleId="WW8Num15z3">
    <w:name w:val="WW8Num15z3"/>
    <w:rsid w:val="00196483"/>
    <w:rPr>
      <w:rFonts w:ascii="Symbol" w:hAnsi="Symbol"/>
    </w:rPr>
  </w:style>
  <w:style w:type="character" w:customStyle="1" w:styleId="WW8Num16z0">
    <w:name w:val="WW8Num16z0"/>
    <w:rsid w:val="00196483"/>
    <w:rPr>
      <w:rFonts w:ascii="Courier New" w:hAnsi="Courier New" w:cs="Courier New"/>
      <w:sz w:val="22"/>
      <w:szCs w:val="22"/>
    </w:rPr>
  </w:style>
  <w:style w:type="character" w:customStyle="1" w:styleId="WW8Num16z1">
    <w:name w:val="WW8Num16z1"/>
    <w:rsid w:val="00196483"/>
    <w:rPr>
      <w:rFonts w:ascii="Courier New" w:hAnsi="Courier New" w:cs="Courier New"/>
    </w:rPr>
  </w:style>
  <w:style w:type="character" w:customStyle="1" w:styleId="WW8Num16z2">
    <w:name w:val="WW8Num16z2"/>
    <w:rsid w:val="00196483"/>
    <w:rPr>
      <w:rFonts w:ascii="Wingdings" w:hAnsi="Wingdings"/>
    </w:rPr>
  </w:style>
  <w:style w:type="character" w:customStyle="1" w:styleId="WW8Num16z3">
    <w:name w:val="WW8Num16z3"/>
    <w:rsid w:val="00196483"/>
    <w:rPr>
      <w:rFonts w:ascii="Symbol" w:hAnsi="Symbol"/>
    </w:rPr>
  </w:style>
  <w:style w:type="character" w:customStyle="1" w:styleId="WW8Num17z0">
    <w:name w:val="WW8Num17z0"/>
    <w:rsid w:val="00196483"/>
    <w:rPr>
      <w:rFonts w:ascii="Symbol" w:hAnsi="Symbol"/>
      <w:sz w:val="22"/>
      <w:szCs w:val="22"/>
    </w:rPr>
  </w:style>
  <w:style w:type="character" w:customStyle="1" w:styleId="WW8Num17z1">
    <w:name w:val="WW8Num17z1"/>
    <w:rsid w:val="00196483"/>
    <w:rPr>
      <w:rFonts w:ascii="Courier New" w:hAnsi="Courier New" w:cs="Courier New"/>
    </w:rPr>
  </w:style>
  <w:style w:type="character" w:customStyle="1" w:styleId="WW8Num17z2">
    <w:name w:val="WW8Num17z2"/>
    <w:rsid w:val="00196483"/>
    <w:rPr>
      <w:rFonts w:ascii="Wingdings" w:hAnsi="Wingdings"/>
    </w:rPr>
  </w:style>
  <w:style w:type="character" w:customStyle="1" w:styleId="WW8Num17z3">
    <w:name w:val="WW8Num17z3"/>
    <w:rsid w:val="00196483"/>
    <w:rPr>
      <w:rFonts w:ascii="Symbol" w:hAnsi="Symbol"/>
    </w:rPr>
  </w:style>
  <w:style w:type="character" w:customStyle="1" w:styleId="WW8Num18z0">
    <w:name w:val="WW8Num18z0"/>
    <w:rsid w:val="00196483"/>
    <w:rPr>
      <w:rFonts w:ascii="Courier New" w:hAnsi="Courier New" w:cs="Courier New"/>
      <w:sz w:val="22"/>
      <w:szCs w:val="22"/>
    </w:rPr>
  </w:style>
  <w:style w:type="character" w:customStyle="1" w:styleId="WW8Num18z1">
    <w:name w:val="WW8Num18z1"/>
    <w:rsid w:val="00196483"/>
    <w:rPr>
      <w:rFonts w:ascii="Courier New" w:hAnsi="Courier New" w:cs="Courier New"/>
    </w:rPr>
  </w:style>
  <w:style w:type="character" w:customStyle="1" w:styleId="WW8Num18z2">
    <w:name w:val="WW8Num18z2"/>
    <w:rsid w:val="00196483"/>
    <w:rPr>
      <w:rFonts w:ascii="Wingdings" w:hAnsi="Wingdings"/>
    </w:rPr>
  </w:style>
  <w:style w:type="character" w:customStyle="1" w:styleId="WW8Num18z3">
    <w:name w:val="WW8Num18z3"/>
    <w:rsid w:val="00196483"/>
    <w:rPr>
      <w:rFonts w:ascii="Symbol" w:hAnsi="Symbol"/>
    </w:rPr>
  </w:style>
  <w:style w:type="character" w:customStyle="1" w:styleId="WW8Num19z0">
    <w:name w:val="WW8Num19z0"/>
    <w:rsid w:val="00196483"/>
    <w:rPr>
      <w:rFonts w:ascii="Courier New" w:hAnsi="Courier New" w:cs="Courier New"/>
      <w:sz w:val="22"/>
      <w:szCs w:val="22"/>
    </w:rPr>
  </w:style>
  <w:style w:type="character" w:customStyle="1" w:styleId="WW8Num19z1">
    <w:name w:val="WW8Num19z1"/>
    <w:rsid w:val="00196483"/>
    <w:rPr>
      <w:rFonts w:ascii="Courier New" w:hAnsi="Courier New" w:cs="Courier New"/>
    </w:rPr>
  </w:style>
  <w:style w:type="character" w:customStyle="1" w:styleId="WW8Num19z2">
    <w:name w:val="WW8Num19z2"/>
    <w:rsid w:val="00196483"/>
    <w:rPr>
      <w:rFonts w:ascii="Wingdings" w:hAnsi="Wingdings"/>
    </w:rPr>
  </w:style>
  <w:style w:type="character" w:customStyle="1" w:styleId="WW8Num19z3">
    <w:name w:val="WW8Num19z3"/>
    <w:rsid w:val="00196483"/>
    <w:rPr>
      <w:rFonts w:ascii="Symbol" w:hAnsi="Symbol"/>
    </w:rPr>
  </w:style>
  <w:style w:type="character" w:customStyle="1" w:styleId="WW8Num20z0">
    <w:name w:val="WW8Num20z0"/>
    <w:rsid w:val="00196483"/>
    <w:rPr>
      <w:rFonts w:ascii="Courier New" w:hAnsi="Courier New" w:cs="Courier New"/>
      <w:sz w:val="22"/>
      <w:szCs w:val="22"/>
    </w:rPr>
  </w:style>
  <w:style w:type="character" w:customStyle="1" w:styleId="WW8Num20z1">
    <w:name w:val="WW8Num20z1"/>
    <w:rsid w:val="00196483"/>
    <w:rPr>
      <w:rFonts w:ascii="Courier New" w:hAnsi="Courier New" w:cs="Courier New"/>
    </w:rPr>
  </w:style>
  <w:style w:type="character" w:customStyle="1" w:styleId="WW8Num20z2">
    <w:name w:val="WW8Num20z2"/>
    <w:rsid w:val="00196483"/>
    <w:rPr>
      <w:rFonts w:ascii="Wingdings" w:hAnsi="Wingdings"/>
    </w:rPr>
  </w:style>
  <w:style w:type="character" w:customStyle="1" w:styleId="WW8Num20z3">
    <w:name w:val="WW8Num20z3"/>
    <w:rsid w:val="00196483"/>
    <w:rPr>
      <w:rFonts w:ascii="Symbol" w:hAnsi="Symbol"/>
    </w:rPr>
  </w:style>
  <w:style w:type="character" w:customStyle="1" w:styleId="WW8Num21z0">
    <w:name w:val="WW8Num21z0"/>
    <w:rsid w:val="00196483"/>
    <w:rPr>
      <w:rFonts w:ascii="Courier New" w:hAnsi="Courier New" w:cs="Courier New"/>
      <w:sz w:val="22"/>
      <w:szCs w:val="22"/>
    </w:rPr>
  </w:style>
  <w:style w:type="character" w:customStyle="1" w:styleId="WW8Num21z1">
    <w:name w:val="WW8Num21z1"/>
    <w:rsid w:val="00196483"/>
    <w:rPr>
      <w:rFonts w:ascii="Courier New" w:hAnsi="Courier New" w:cs="Courier New"/>
    </w:rPr>
  </w:style>
  <w:style w:type="character" w:customStyle="1" w:styleId="WW8Num21z2">
    <w:name w:val="WW8Num21z2"/>
    <w:rsid w:val="00196483"/>
    <w:rPr>
      <w:rFonts w:ascii="Wingdings" w:hAnsi="Wingdings"/>
    </w:rPr>
  </w:style>
  <w:style w:type="character" w:customStyle="1" w:styleId="WW8Num21z3">
    <w:name w:val="WW8Num21z3"/>
    <w:rsid w:val="00196483"/>
    <w:rPr>
      <w:rFonts w:ascii="Symbol" w:hAnsi="Symbol"/>
    </w:rPr>
  </w:style>
  <w:style w:type="character" w:customStyle="1" w:styleId="WW8Num22z0">
    <w:name w:val="WW8Num22z0"/>
    <w:rsid w:val="00196483"/>
    <w:rPr>
      <w:rFonts w:ascii="Courier New" w:hAnsi="Courier New" w:cs="Courier New"/>
      <w:sz w:val="22"/>
      <w:szCs w:val="22"/>
    </w:rPr>
  </w:style>
  <w:style w:type="character" w:customStyle="1" w:styleId="WW8Num22z1">
    <w:name w:val="WW8Num22z1"/>
    <w:rsid w:val="00196483"/>
    <w:rPr>
      <w:rFonts w:ascii="Courier New" w:hAnsi="Courier New" w:cs="Courier New"/>
    </w:rPr>
  </w:style>
  <w:style w:type="character" w:customStyle="1" w:styleId="WW8Num22z2">
    <w:name w:val="WW8Num22z2"/>
    <w:rsid w:val="00196483"/>
    <w:rPr>
      <w:rFonts w:ascii="Wingdings" w:hAnsi="Wingdings"/>
    </w:rPr>
  </w:style>
  <w:style w:type="character" w:customStyle="1" w:styleId="WW8Num22z3">
    <w:name w:val="WW8Num22z3"/>
    <w:rsid w:val="00196483"/>
    <w:rPr>
      <w:rFonts w:ascii="Symbol" w:hAnsi="Symbol"/>
    </w:rPr>
  </w:style>
  <w:style w:type="character" w:customStyle="1" w:styleId="WW8Num23z0">
    <w:name w:val="WW8Num23z0"/>
    <w:rsid w:val="00196483"/>
    <w:rPr>
      <w:rFonts w:ascii="Symbol" w:hAnsi="Symbol"/>
      <w:sz w:val="22"/>
      <w:szCs w:val="22"/>
    </w:rPr>
  </w:style>
  <w:style w:type="character" w:customStyle="1" w:styleId="WW8Num23z1">
    <w:name w:val="WW8Num23z1"/>
    <w:rsid w:val="00196483"/>
    <w:rPr>
      <w:rFonts w:ascii="Courier New" w:hAnsi="Courier New" w:cs="Courier New"/>
    </w:rPr>
  </w:style>
  <w:style w:type="character" w:customStyle="1" w:styleId="WW8Num23z2">
    <w:name w:val="WW8Num23z2"/>
    <w:rsid w:val="00196483"/>
    <w:rPr>
      <w:rFonts w:ascii="Wingdings" w:hAnsi="Wingdings"/>
    </w:rPr>
  </w:style>
  <w:style w:type="character" w:customStyle="1" w:styleId="WW8Num23z3">
    <w:name w:val="WW8Num23z3"/>
    <w:rsid w:val="00196483"/>
    <w:rPr>
      <w:rFonts w:ascii="Symbol" w:hAnsi="Symbol"/>
    </w:rPr>
  </w:style>
  <w:style w:type="character" w:customStyle="1" w:styleId="WW8Num24z0">
    <w:name w:val="WW8Num24z0"/>
    <w:rsid w:val="00196483"/>
    <w:rPr>
      <w:rFonts w:ascii="Symbol" w:hAnsi="Symbol"/>
      <w:sz w:val="22"/>
      <w:szCs w:val="22"/>
    </w:rPr>
  </w:style>
  <w:style w:type="character" w:customStyle="1" w:styleId="WW8Num24z1">
    <w:name w:val="WW8Num24z1"/>
    <w:rsid w:val="00196483"/>
    <w:rPr>
      <w:rFonts w:ascii="Courier New" w:hAnsi="Courier New" w:cs="Courier New"/>
    </w:rPr>
  </w:style>
  <w:style w:type="character" w:customStyle="1" w:styleId="WW8Num24z2">
    <w:name w:val="WW8Num24z2"/>
    <w:rsid w:val="00196483"/>
    <w:rPr>
      <w:rFonts w:ascii="Wingdings" w:hAnsi="Wingdings"/>
    </w:rPr>
  </w:style>
  <w:style w:type="character" w:customStyle="1" w:styleId="WW8Num24z3">
    <w:name w:val="WW8Num24z3"/>
    <w:rsid w:val="00196483"/>
    <w:rPr>
      <w:rFonts w:ascii="Symbol" w:hAnsi="Symbol"/>
    </w:rPr>
  </w:style>
  <w:style w:type="character" w:customStyle="1" w:styleId="WW8Num26z0">
    <w:name w:val="WW8Num26z0"/>
    <w:rsid w:val="00196483"/>
    <w:rPr>
      <w:rFonts w:ascii="Courier New" w:hAnsi="Courier New" w:cs="Courier New"/>
      <w:sz w:val="22"/>
      <w:szCs w:val="22"/>
    </w:rPr>
  </w:style>
  <w:style w:type="character" w:customStyle="1" w:styleId="WW8Num26z1">
    <w:name w:val="WW8Num26z1"/>
    <w:rsid w:val="00196483"/>
    <w:rPr>
      <w:rFonts w:ascii="Courier New" w:hAnsi="Courier New" w:cs="Courier New"/>
    </w:rPr>
  </w:style>
  <w:style w:type="character" w:customStyle="1" w:styleId="WW8Num26z2">
    <w:name w:val="WW8Num26z2"/>
    <w:rsid w:val="00196483"/>
    <w:rPr>
      <w:rFonts w:ascii="Wingdings" w:hAnsi="Wingdings"/>
    </w:rPr>
  </w:style>
  <w:style w:type="character" w:customStyle="1" w:styleId="WW8Num26z3">
    <w:name w:val="WW8Num26z3"/>
    <w:rsid w:val="00196483"/>
    <w:rPr>
      <w:rFonts w:ascii="Symbol" w:hAnsi="Symbol"/>
    </w:rPr>
  </w:style>
  <w:style w:type="character" w:customStyle="1" w:styleId="WW8Num27z0">
    <w:name w:val="WW8Num27z0"/>
    <w:rsid w:val="00196483"/>
    <w:rPr>
      <w:rFonts w:ascii="Symbol" w:hAnsi="Symbol"/>
      <w:sz w:val="22"/>
      <w:szCs w:val="22"/>
    </w:rPr>
  </w:style>
  <w:style w:type="character" w:customStyle="1" w:styleId="WW8Num27z1">
    <w:name w:val="WW8Num27z1"/>
    <w:rsid w:val="00196483"/>
    <w:rPr>
      <w:rFonts w:ascii="Courier New" w:hAnsi="Courier New" w:cs="Courier New"/>
    </w:rPr>
  </w:style>
  <w:style w:type="character" w:customStyle="1" w:styleId="WW8Num27z2">
    <w:name w:val="WW8Num27z2"/>
    <w:rsid w:val="00196483"/>
    <w:rPr>
      <w:rFonts w:ascii="Wingdings" w:hAnsi="Wingdings"/>
    </w:rPr>
  </w:style>
  <w:style w:type="character" w:customStyle="1" w:styleId="WW8Num27z3">
    <w:name w:val="WW8Num27z3"/>
    <w:rsid w:val="00196483"/>
    <w:rPr>
      <w:rFonts w:ascii="Symbol" w:hAnsi="Symbol"/>
    </w:rPr>
  </w:style>
  <w:style w:type="character" w:customStyle="1" w:styleId="WW8Num28z0">
    <w:name w:val="WW8Num28z0"/>
    <w:rsid w:val="00196483"/>
    <w:rPr>
      <w:rFonts w:ascii="Symbol" w:hAnsi="Symbol"/>
      <w:sz w:val="22"/>
      <w:szCs w:val="22"/>
    </w:rPr>
  </w:style>
  <w:style w:type="character" w:customStyle="1" w:styleId="WW8Num28z1">
    <w:name w:val="WW8Num28z1"/>
    <w:rsid w:val="00196483"/>
    <w:rPr>
      <w:rFonts w:ascii="Courier New" w:hAnsi="Courier New" w:cs="Courier New"/>
    </w:rPr>
  </w:style>
  <w:style w:type="character" w:customStyle="1" w:styleId="WW8Num28z2">
    <w:name w:val="WW8Num28z2"/>
    <w:rsid w:val="00196483"/>
    <w:rPr>
      <w:rFonts w:ascii="Wingdings" w:hAnsi="Wingdings"/>
    </w:rPr>
  </w:style>
  <w:style w:type="character" w:customStyle="1" w:styleId="WW8Num28z3">
    <w:name w:val="WW8Num28z3"/>
    <w:rsid w:val="00196483"/>
    <w:rPr>
      <w:rFonts w:ascii="Symbol" w:hAnsi="Symbol"/>
    </w:rPr>
  </w:style>
  <w:style w:type="character" w:customStyle="1" w:styleId="WW8Num30z0">
    <w:name w:val="WW8Num30z0"/>
    <w:rsid w:val="00196483"/>
    <w:rPr>
      <w:rFonts w:ascii="Courier New" w:hAnsi="Courier New" w:cs="Courier New"/>
      <w:sz w:val="22"/>
      <w:szCs w:val="22"/>
    </w:rPr>
  </w:style>
  <w:style w:type="character" w:customStyle="1" w:styleId="WW8Num30z1">
    <w:name w:val="WW8Num30z1"/>
    <w:rsid w:val="00196483"/>
    <w:rPr>
      <w:rFonts w:ascii="Courier New" w:hAnsi="Courier New" w:cs="Courier New"/>
    </w:rPr>
  </w:style>
  <w:style w:type="character" w:customStyle="1" w:styleId="WW8Num30z2">
    <w:name w:val="WW8Num30z2"/>
    <w:rsid w:val="00196483"/>
    <w:rPr>
      <w:rFonts w:ascii="Wingdings" w:hAnsi="Wingdings"/>
    </w:rPr>
  </w:style>
  <w:style w:type="character" w:customStyle="1" w:styleId="WW8Num30z3">
    <w:name w:val="WW8Num30z3"/>
    <w:rsid w:val="00196483"/>
    <w:rPr>
      <w:rFonts w:ascii="Symbol" w:hAnsi="Symbol"/>
    </w:rPr>
  </w:style>
  <w:style w:type="character" w:customStyle="1" w:styleId="WW8Num31z0">
    <w:name w:val="WW8Num31z0"/>
    <w:rsid w:val="00196483"/>
    <w:rPr>
      <w:rFonts w:ascii="Courier New" w:hAnsi="Courier New" w:cs="Courier New"/>
      <w:sz w:val="22"/>
      <w:szCs w:val="22"/>
    </w:rPr>
  </w:style>
  <w:style w:type="character" w:customStyle="1" w:styleId="WW8Num31z1">
    <w:name w:val="WW8Num31z1"/>
    <w:rsid w:val="00196483"/>
    <w:rPr>
      <w:rFonts w:ascii="Courier New" w:hAnsi="Courier New" w:cs="Courier New"/>
    </w:rPr>
  </w:style>
  <w:style w:type="character" w:customStyle="1" w:styleId="WW8Num31z2">
    <w:name w:val="WW8Num31z2"/>
    <w:rsid w:val="00196483"/>
    <w:rPr>
      <w:rFonts w:ascii="Wingdings" w:hAnsi="Wingdings"/>
    </w:rPr>
  </w:style>
  <w:style w:type="character" w:customStyle="1" w:styleId="WW8Num31z3">
    <w:name w:val="WW8Num31z3"/>
    <w:rsid w:val="00196483"/>
    <w:rPr>
      <w:rFonts w:ascii="Symbol" w:hAnsi="Symbol"/>
    </w:rPr>
  </w:style>
  <w:style w:type="character" w:customStyle="1" w:styleId="WW8Num32z0">
    <w:name w:val="WW8Num32z0"/>
    <w:rsid w:val="00196483"/>
    <w:rPr>
      <w:rFonts w:ascii="Courier New" w:hAnsi="Courier New" w:cs="Courier New"/>
      <w:sz w:val="22"/>
      <w:szCs w:val="22"/>
    </w:rPr>
  </w:style>
  <w:style w:type="character" w:customStyle="1" w:styleId="WW8Num32z1">
    <w:name w:val="WW8Num32z1"/>
    <w:rsid w:val="00196483"/>
    <w:rPr>
      <w:rFonts w:ascii="Courier New" w:hAnsi="Courier New" w:cs="Courier New"/>
    </w:rPr>
  </w:style>
  <w:style w:type="character" w:customStyle="1" w:styleId="WW8Num32z2">
    <w:name w:val="WW8Num32z2"/>
    <w:rsid w:val="00196483"/>
    <w:rPr>
      <w:rFonts w:ascii="Wingdings" w:hAnsi="Wingdings"/>
    </w:rPr>
  </w:style>
  <w:style w:type="character" w:customStyle="1" w:styleId="WW8Num32z3">
    <w:name w:val="WW8Num32z3"/>
    <w:rsid w:val="00196483"/>
    <w:rPr>
      <w:rFonts w:ascii="Symbol" w:hAnsi="Symbol"/>
    </w:rPr>
  </w:style>
  <w:style w:type="character" w:customStyle="1" w:styleId="WW8Num33z0">
    <w:name w:val="WW8Num33z0"/>
    <w:rsid w:val="00196483"/>
    <w:rPr>
      <w:rFonts w:ascii="Courier New" w:hAnsi="Courier New" w:cs="Courier New"/>
      <w:sz w:val="22"/>
      <w:szCs w:val="22"/>
    </w:rPr>
  </w:style>
  <w:style w:type="character" w:customStyle="1" w:styleId="WW8Num33z1">
    <w:name w:val="WW8Num33z1"/>
    <w:rsid w:val="00196483"/>
    <w:rPr>
      <w:rFonts w:ascii="Courier New" w:hAnsi="Courier New" w:cs="Courier New"/>
    </w:rPr>
  </w:style>
  <w:style w:type="character" w:customStyle="1" w:styleId="WW8Num33z2">
    <w:name w:val="WW8Num33z2"/>
    <w:rsid w:val="00196483"/>
    <w:rPr>
      <w:rFonts w:ascii="Wingdings" w:hAnsi="Wingdings"/>
    </w:rPr>
  </w:style>
  <w:style w:type="character" w:customStyle="1" w:styleId="WW8Num33z3">
    <w:name w:val="WW8Num33z3"/>
    <w:rsid w:val="00196483"/>
    <w:rPr>
      <w:rFonts w:ascii="Symbol" w:hAnsi="Symbol"/>
    </w:rPr>
  </w:style>
  <w:style w:type="character" w:customStyle="1" w:styleId="WW8Num34z0">
    <w:name w:val="WW8Num34z0"/>
    <w:rsid w:val="00196483"/>
    <w:rPr>
      <w:rFonts w:ascii="Courier New" w:hAnsi="Courier New" w:cs="Courier New"/>
      <w:sz w:val="22"/>
      <w:szCs w:val="22"/>
    </w:rPr>
  </w:style>
  <w:style w:type="character" w:customStyle="1" w:styleId="WW8Num34z1">
    <w:name w:val="WW8Num34z1"/>
    <w:rsid w:val="00196483"/>
    <w:rPr>
      <w:rFonts w:ascii="Courier New" w:hAnsi="Courier New" w:cs="Courier New"/>
    </w:rPr>
  </w:style>
  <w:style w:type="character" w:customStyle="1" w:styleId="WW8Num34z2">
    <w:name w:val="WW8Num34z2"/>
    <w:rsid w:val="00196483"/>
    <w:rPr>
      <w:rFonts w:ascii="Wingdings" w:hAnsi="Wingdings"/>
    </w:rPr>
  </w:style>
  <w:style w:type="character" w:customStyle="1" w:styleId="WW8Num34z3">
    <w:name w:val="WW8Num34z3"/>
    <w:rsid w:val="00196483"/>
    <w:rPr>
      <w:rFonts w:ascii="Symbol" w:hAnsi="Symbol"/>
    </w:rPr>
  </w:style>
  <w:style w:type="character" w:customStyle="1" w:styleId="WW8Num35z0">
    <w:name w:val="WW8Num35z0"/>
    <w:rsid w:val="00196483"/>
    <w:rPr>
      <w:rFonts w:ascii="Courier New" w:hAnsi="Courier New" w:cs="Courier New"/>
      <w:sz w:val="22"/>
      <w:szCs w:val="22"/>
    </w:rPr>
  </w:style>
  <w:style w:type="character" w:customStyle="1" w:styleId="WW8Num35z1">
    <w:name w:val="WW8Num35z1"/>
    <w:rsid w:val="00196483"/>
    <w:rPr>
      <w:rFonts w:ascii="Courier New" w:hAnsi="Courier New" w:cs="Courier New"/>
    </w:rPr>
  </w:style>
  <w:style w:type="character" w:customStyle="1" w:styleId="WW8Num35z2">
    <w:name w:val="WW8Num35z2"/>
    <w:rsid w:val="00196483"/>
    <w:rPr>
      <w:rFonts w:ascii="Wingdings" w:hAnsi="Wingdings"/>
    </w:rPr>
  </w:style>
  <w:style w:type="character" w:customStyle="1" w:styleId="WW8Num35z3">
    <w:name w:val="WW8Num35z3"/>
    <w:rsid w:val="00196483"/>
    <w:rPr>
      <w:rFonts w:ascii="Symbol" w:hAnsi="Symbol"/>
    </w:rPr>
  </w:style>
  <w:style w:type="character" w:customStyle="1" w:styleId="WW8Num36z0">
    <w:name w:val="WW8Num36z0"/>
    <w:rsid w:val="00196483"/>
    <w:rPr>
      <w:rFonts w:ascii="Courier New" w:hAnsi="Courier New" w:cs="Courier New"/>
      <w:sz w:val="22"/>
      <w:szCs w:val="22"/>
    </w:rPr>
  </w:style>
  <w:style w:type="character" w:customStyle="1" w:styleId="WW8Num36z1">
    <w:name w:val="WW8Num36z1"/>
    <w:rsid w:val="00196483"/>
    <w:rPr>
      <w:rFonts w:ascii="Courier New" w:hAnsi="Courier New" w:cs="Courier New"/>
    </w:rPr>
  </w:style>
  <w:style w:type="character" w:customStyle="1" w:styleId="WW8Num36z2">
    <w:name w:val="WW8Num36z2"/>
    <w:rsid w:val="00196483"/>
    <w:rPr>
      <w:rFonts w:ascii="Wingdings" w:hAnsi="Wingdings"/>
    </w:rPr>
  </w:style>
  <w:style w:type="character" w:customStyle="1" w:styleId="WW8Num36z3">
    <w:name w:val="WW8Num36z3"/>
    <w:rsid w:val="00196483"/>
    <w:rPr>
      <w:rFonts w:ascii="Symbol" w:hAnsi="Symbol"/>
    </w:rPr>
  </w:style>
  <w:style w:type="character" w:customStyle="1" w:styleId="WW8Num37z0">
    <w:name w:val="WW8Num37z0"/>
    <w:rsid w:val="00196483"/>
    <w:rPr>
      <w:rFonts w:ascii="Courier New" w:hAnsi="Courier New" w:cs="Courier New"/>
      <w:sz w:val="22"/>
      <w:szCs w:val="22"/>
    </w:rPr>
  </w:style>
  <w:style w:type="character" w:customStyle="1" w:styleId="WW8Num37z1">
    <w:name w:val="WW8Num37z1"/>
    <w:rsid w:val="00196483"/>
    <w:rPr>
      <w:rFonts w:ascii="Courier New" w:hAnsi="Courier New" w:cs="Courier New"/>
    </w:rPr>
  </w:style>
  <w:style w:type="character" w:customStyle="1" w:styleId="WW8Num37z2">
    <w:name w:val="WW8Num37z2"/>
    <w:rsid w:val="00196483"/>
    <w:rPr>
      <w:rFonts w:ascii="Wingdings" w:hAnsi="Wingdings"/>
    </w:rPr>
  </w:style>
  <w:style w:type="character" w:customStyle="1" w:styleId="WW8Num37z3">
    <w:name w:val="WW8Num37z3"/>
    <w:rsid w:val="00196483"/>
    <w:rPr>
      <w:rFonts w:ascii="Symbol" w:hAnsi="Symbol"/>
    </w:rPr>
  </w:style>
  <w:style w:type="character" w:customStyle="1" w:styleId="WW8Num38z0">
    <w:name w:val="WW8Num38z0"/>
    <w:rsid w:val="00196483"/>
    <w:rPr>
      <w:rFonts w:ascii="Symbol" w:hAnsi="Symbol"/>
      <w:sz w:val="22"/>
      <w:szCs w:val="22"/>
    </w:rPr>
  </w:style>
  <w:style w:type="character" w:customStyle="1" w:styleId="WW8Num38z1">
    <w:name w:val="WW8Num38z1"/>
    <w:rsid w:val="00196483"/>
    <w:rPr>
      <w:rFonts w:ascii="Courier New" w:hAnsi="Courier New" w:cs="Courier New"/>
    </w:rPr>
  </w:style>
  <w:style w:type="character" w:customStyle="1" w:styleId="WW8Num38z2">
    <w:name w:val="WW8Num38z2"/>
    <w:rsid w:val="00196483"/>
    <w:rPr>
      <w:rFonts w:ascii="Wingdings" w:hAnsi="Wingdings"/>
    </w:rPr>
  </w:style>
  <w:style w:type="character" w:customStyle="1" w:styleId="WW8Num38z3">
    <w:name w:val="WW8Num38z3"/>
    <w:rsid w:val="00196483"/>
    <w:rPr>
      <w:rFonts w:ascii="Symbol" w:hAnsi="Symbol"/>
    </w:rPr>
  </w:style>
  <w:style w:type="character" w:customStyle="1" w:styleId="WW8Num39z0">
    <w:name w:val="WW8Num39z0"/>
    <w:rsid w:val="00196483"/>
    <w:rPr>
      <w:rFonts w:ascii="Symbol" w:hAnsi="Symbol"/>
      <w:sz w:val="22"/>
      <w:szCs w:val="22"/>
    </w:rPr>
  </w:style>
  <w:style w:type="character" w:customStyle="1" w:styleId="WW8Num39z1">
    <w:name w:val="WW8Num39z1"/>
    <w:rsid w:val="00196483"/>
    <w:rPr>
      <w:rFonts w:ascii="Courier New" w:hAnsi="Courier New" w:cs="Courier New"/>
    </w:rPr>
  </w:style>
  <w:style w:type="character" w:customStyle="1" w:styleId="WW8Num39z2">
    <w:name w:val="WW8Num39z2"/>
    <w:rsid w:val="00196483"/>
    <w:rPr>
      <w:rFonts w:ascii="Wingdings" w:hAnsi="Wingdings"/>
    </w:rPr>
  </w:style>
  <w:style w:type="character" w:customStyle="1" w:styleId="WW8Num39z3">
    <w:name w:val="WW8Num39z3"/>
    <w:rsid w:val="00196483"/>
    <w:rPr>
      <w:rFonts w:ascii="Symbol" w:hAnsi="Symbol"/>
    </w:rPr>
  </w:style>
  <w:style w:type="character" w:customStyle="1" w:styleId="WW8Num40z0">
    <w:name w:val="WW8Num40z0"/>
    <w:rsid w:val="00196483"/>
    <w:rPr>
      <w:rFonts w:ascii="Symbol" w:hAnsi="Symbol"/>
      <w:sz w:val="22"/>
      <w:szCs w:val="22"/>
    </w:rPr>
  </w:style>
  <w:style w:type="character" w:customStyle="1" w:styleId="WW8Num43z0">
    <w:name w:val="WW8Num43z0"/>
    <w:rsid w:val="00196483"/>
    <w:rPr>
      <w:rFonts w:ascii="Courier New" w:hAnsi="Courier New" w:cs="Courier New"/>
      <w:sz w:val="22"/>
      <w:szCs w:val="22"/>
    </w:rPr>
  </w:style>
  <w:style w:type="character" w:customStyle="1" w:styleId="WW8Num43z1">
    <w:name w:val="WW8Num43z1"/>
    <w:rsid w:val="00196483"/>
    <w:rPr>
      <w:rFonts w:ascii="Courier New" w:hAnsi="Courier New" w:cs="Courier New"/>
    </w:rPr>
  </w:style>
  <w:style w:type="character" w:customStyle="1" w:styleId="WW8Num43z2">
    <w:name w:val="WW8Num43z2"/>
    <w:rsid w:val="00196483"/>
    <w:rPr>
      <w:rFonts w:ascii="Wingdings" w:hAnsi="Wingdings"/>
    </w:rPr>
  </w:style>
  <w:style w:type="character" w:customStyle="1" w:styleId="WW8Num43z3">
    <w:name w:val="WW8Num43z3"/>
    <w:rsid w:val="00196483"/>
    <w:rPr>
      <w:rFonts w:ascii="Symbol" w:hAnsi="Symbol"/>
    </w:rPr>
  </w:style>
  <w:style w:type="character" w:customStyle="1" w:styleId="WW8Num44z0">
    <w:name w:val="WW8Num44z0"/>
    <w:rsid w:val="00196483"/>
    <w:rPr>
      <w:rFonts w:ascii="Symbol" w:hAnsi="Symbol"/>
      <w:sz w:val="22"/>
      <w:szCs w:val="22"/>
    </w:rPr>
  </w:style>
  <w:style w:type="character" w:customStyle="1" w:styleId="WW8Num44z1">
    <w:name w:val="WW8Num44z1"/>
    <w:rsid w:val="00196483"/>
    <w:rPr>
      <w:rFonts w:ascii="Courier New" w:hAnsi="Courier New" w:cs="Courier New"/>
      <w:sz w:val="22"/>
      <w:szCs w:val="22"/>
    </w:rPr>
  </w:style>
  <w:style w:type="character" w:customStyle="1" w:styleId="WW8Num44z2">
    <w:name w:val="WW8Num44z2"/>
    <w:rsid w:val="00196483"/>
    <w:rPr>
      <w:rFonts w:ascii="Wingdings" w:hAnsi="Wingdings"/>
    </w:rPr>
  </w:style>
  <w:style w:type="character" w:customStyle="1" w:styleId="WW8Num44z3">
    <w:name w:val="WW8Num44z3"/>
    <w:rsid w:val="00196483"/>
    <w:rPr>
      <w:rFonts w:ascii="Symbol" w:hAnsi="Symbol"/>
    </w:rPr>
  </w:style>
  <w:style w:type="character" w:customStyle="1" w:styleId="WW8Num44z4">
    <w:name w:val="WW8Num44z4"/>
    <w:rsid w:val="00196483"/>
    <w:rPr>
      <w:rFonts w:ascii="Courier New" w:hAnsi="Courier New" w:cs="Courier New"/>
    </w:rPr>
  </w:style>
  <w:style w:type="character" w:customStyle="1" w:styleId="WW8Num45z0">
    <w:name w:val="WW8Num45z0"/>
    <w:rsid w:val="00196483"/>
    <w:rPr>
      <w:rFonts w:ascii="Symbol" w:hAnsi="Symbol"/>
      <w:sz w:val="22"/>
      <w:szCs w:val="22"/>
    </w:rPr>
  </w:style>
  <w:style w:type="character" w:customStyle="1" w:styleId="WW8Num45z1">
    <w:name w:val="WW8Num45z1"/>
    <w:rsid w:val="00196483"/>
    <w:rPr>
      <w:rFonts w:ascii="Courier New" w:hAnsi="Courier New" w:cs="Courier New"/>
    </w:rPr>
  </w:style>
  <w:style w:type="character" w:customStyle="1" w:styleId="WW8Num45z2">
    <w:name w:val="WW8Num45z2"/>
    <w:rsid w:val="00196483"/>
    <w:rPr>
      <w:rFonts w:ascii="Wingdings" w:hAnsi="Wingdings"/>
    </w:rPr>
  </w:style>
  <w:style w:type="character" w:customStyle="1" w:styleId="WW8Num45z3">
    <w:name w:val="WW8Num45z3"/>
    <w:rsid w:val="00196483"/>
    <w:rPr>
      <w:rFonts w:ascii="Symbol" w:hAnsi="Symbol"/>
    </w:rPr>
  </w:style>
  <w:style w:type="character" w:customStyle="1" w:styleId="WW8Num46z0">
    <w:name w:val="WW8Num46z0"/>
    <w:rsid w:val="00196483"/>
    <w:rPr>
      <w:rFonts w:ascii="Symbol" w:hAnsi="Symbol"/>
      <w:sz w:val="22"/>
      <w:szCs w:val="22"/>
    </w:rPr>
  </w:style>
  <w:style w:type="character" w:customStyle="1" w:styleId="WW8Num46z1">
    <w:name w:val="WW8Num46z1"/>
    <w:rsid w:val="00196483"/>
    <w:rPr>
      <w:rFonts w:ascii="Courier New" w:hAnsi="Courier New" w:cs="Courier New"/>
    </w:rPr>
  </w:style>
  <w:style w:type="character" w:customStyle="1" w:styleId="WW8Num46z2">
    <w:name w:val="WW8Num46z2"/>
    <w:rsid w:val="00196483"/>
    <w:rPr>
      <w:rFonts w:ascii="Wingdings" w:hAnsi="Wingdings"/>
    </w:rPr>
  </w:style>
  <w:style w:type="character" w:customStyle="1" w:styleId="WW8Num46z3">
    <w:name w:val="WW8Num46z3"/>
    <w:rsid w:val="00196483"/>
    <w:rPr>
      <w:rFonts w:ascii="Symbol" w:hAnsi="Symbol"/>
    </w:rPr>
  </w:style>
  <w:style w:type="character" w:customStyle="1" w:styleId="WW8Num47z0">
    <w:name w:val="WW8Num47z0"/>
    <w:rsid w:val="00196483"/>
    <w:rPr>
      <w:rFonts w:ascii="Symbol" w:hAnsi="Symbol"/>
      <w:sz w:val="22"/>
      <w:szCs w:val="22"/>
    </w:rPr>
  </w:style>
  <w:style w:type="character" w:customStyle="1" w:styleId="WW8Num47z1">
    <w:name w:val="WW8Num47z1"/>
    <w:rsid w:val="00196483"/>
    <w:rPr>
      <w:rFonts w:ascii="Courier New" w:hAnsi="Courier New" w:cs="Courier New"/>
    </w:rPr>
  </w:style>
  <w:style w:type="character" w:customStyle="1" w:styleId="WW8Num47z2">
    <w:name w:val="WW8Num47z2"/>
    <w:rsid w:val="00196483"/>
    <w:rPr>
      <w:rFonts w:ascii="Wingdings" w:hAnsi="Wingdings"/>
    </w:rPr>
  </w:style>
  <w:style w:type="character" w:customStyle="1" w:styleId="WW8Num47z3">
    <w:name w:val="WW8Num47z3"/>
    <w:rsid w:val="00196483"/>
    <w:rPr>
      <w:rFonts w:ascii="Symbol" w:hAnsi="Symbol"/>
    </w:rPr>
  </w:style>
  <w:style w:type="character" w:customStyle="1" w:styleId="WW8Num48z0">
    <w:name w:val="WW8Num48z0"/>
    <w:rsid w:val="00196483"/>
    <w:rPr>
      <w:rFonts w:ascii="Symbol" w:hAnsi="Symbol"/>
      <w:sz w:val="22"/>
      <w:szCs w:val="22"/>
    </w:rPr>
  </w:style>
  <w:style w:type="character" w:customStyle="1" w:styleId="WW8Num48z1">
    <w:name w:val="WW8Num48z1"/>
    <w:rsid w:val="00196483"/>
    <w:rPr>
      <w:rFonts w:ascii="Courier New" w:hAnsi="Courier New" w:cs="Courier New"/>
    </w:rPr>
  </w:style>
  <w:style w:type="character" w:customStyle="1" w:styleId="WW8Num48z2">
    <w:name w:val="WW8Num48z2"/>
    <w:rsid w:val="00196483"/>
    <w:rPr>
      <w:rFonts w:ascii="Wingdings" w:hAnsi="Wingdings"/>
    </w:rPr>
  </w:style>
  <w:style w:type="character" w:customStyle="1" w:styleId="WW8Num48z3">
    <w:name w:val="WW8Num48z3"/>
    <w:rsid w:val="00196483"/>
    <w:rPr>
      <w:rFonts w:ascii="Symbol" w:hAnsi="Symbol"/>
    </w:rPr>
  </w:style>
  <w:style w:type="character" w:customStyle="1" w:styleId="WW8Num49z0">
    <w:name w:val="WW8Num49z0"/>
    <w:rsid w:val="00196483"/>
    <w:rPr>
      <w:rFonts w:ascii="Courier New" w:hAnsi="Courier New" w:cs="Courier New"/>
      <w:sz w:val="22"/>
      <w:szCs w:val="22"/>
    </w:rPr>
  </w:style>
  <w:style w:type="character" w:customStyle="1" w:styleId="WW8Num49z1">
    <w:name w:val="WW8Num49z1"/>
    <w:rsid w:val="00196483"/>
    <w:rPr>
      <w:rFonts w:ascii="Courier New" w:hAnsi="Courier New" w:cs="Courier New"/>
    </w:rPr>
  </w:style>
  <w:style w:type="character" w:customStyle="1" w:styleId="WW8Num49z2">
    <w:name w:val="WW8Num49z2"/>
    <w:rsid w:val="00196483"/>
    <w:rPr>
      <w:rFonts w:ascii="Wingdings" w:hAnsi="Wingdings"/>
    </w:rPr>
  </w:style>
  <w:style w:type="character" w:customStyle="1" w:styleId="WW8Num49z3">
    <w:name w:val="WW8Num49z3"/>
    <w:rsid w:val="00196483"/>
    <w:rPr>
      <w:rFonts w:ascii="Symbol" w:hAnsi="Symbol"/>
    </w:rPr>
  </w:style>
  <w:style w:type="character" w:customStyle="1" w:styleId="WW8Num50z0">
    <w:name w:val="WW8Num50z0"/>
    <w:rsid w:val="00196483"/>
    <w:rPr>
      <w:rFonts w:ascii="Courier New" w:hAnsi="Courier New" w:cs="Courier New"/>
      <w:sz w:val="22"/>
      <w:szCs w:val="22"/>
    </w:rPr>
  </w:style>
  <w:style w:type="character" w:customStyle="1" w:styleId="WW8Num50z1">
    <w:name w:val="WW8Num50z1"/>
    <w:rsid w:val="00196483"/>
    <w:rPr>
      <w:rFonts w:ascii="Courier New" w:hAnsi="Courier New" w:cs="Courier New"/>
    </w:rPr>
  </w:style>
  <w:style w:type="character" w:customStyle="1" w:styleId="WW8Num50z2">
    <w:name w:val="WW8Num50z2"/>
    <w:rsid w:val="00196483"/>
    <w:rPr>
      <w:rFonts w:ascii="Wingdings" w:hAnsi="Wingdings"/>
    </w:rPr>
  </w:style>
  <w:style w:type="character" w:customStyle="1" w:styleId="WW8Num50z3">
    <w:name w:val="WW8Num50z3"/>
    <w:rsid w:val="00196483"/>
    <w:rPr>
      <w:rFonts w:ascii="Symbol" w:hAnsi="Symbol"/>
    </w:rPr>
  </w:style>
  <w:style w:type="character" w:customStyle="1" w:styleId="WW8Num51z0">
    <w:name w:val="WW8Num51z0"/>
    <w:rsid w:val="00196483"/>
    <w:rPr>
      <w:rFonts w:ascii="Symbol" w:hAnsi="Symbol"/>
      <w:sz w:val="22"/>
      <w:szCs w:val="22"/>
    </w:rPr>
  </w:style>
  <w:style w:type="character" w:customStyle="1" w:styleId="WW8Num51z1">
    <w:name w:val="WW8Num51z1"/>
    <w:rsid w:val="00196483"/>
    <w:rPr>
      <w:rFonts w:ascii="Courier New" w:hAnsi="Courier New" w:cs="Courier New"/>
    </w:rPr>
  </w:style>
  <w:style w:type="character" w:customStyle="1" w:styleId="WW8Num51z2">
    <w:name w:val="WW8Num51z2"/>
    <w:rsid w:val="00196483"/>
    <w:rPr>
      <w:rFonts w:ascii="Wingdings" w:hAnsi="Wingdings"/>
    </w:rPr>
  </w:style>
  <w:style w:type="character" w:customStyle="1" w:styleId="WW8Num51z3">
    <w:name w:val="WW8Num51z3"/>
    <w:rsid w:val="00196483"/>
    <w:rPr>
      <w:rFonts w:ascii="Symbol" w:hAnsi="Symbol"/>
    </w:rPr>
  </w:style>
  <w:style w:type="character" w:customStyle="1" w:styleId="WW8Num52z0">
    <w:name w:val="WW8Num52z0"/>
    <w:rsid w:val="00196483"/>
    <w:rPr>
      <w:rFonts w:ascii="Symbol" w:hAnsi="Symbol"/>
      <w:sz w:val="22"/>
      <w:szCs w:val="22"/>
    </w:rPr>
  </w:style>
  <w:style w:type="character" w:customStyle="1" w:styleId="WW8Num52z1">
    <w:name w:val="WW8Num52z1"/>
    <w:rsid w:val="00196483"/>
    <w:rPr>
      <w:rFonts w:ascii="Courier New" w:hAnsi="Courier New" w:cs="Courier New"/>
    </w:rPr>
  </w:style>
  <w:style w:type="character" w:customStyle="1" w:styleId="WW8Num52z2">
    <w:name w:val="WW8Num52z2"/>
    <w:rsid w:val="00196483"/>
    <w:rPr>
      <w:rFonts w:ascii="Wingdings" w:hAnsi="Wingdings"/>
    </w:rPr>
  </w:style>
  <w:style w:type="character" w:customStyle="1" w:styleId="WW8Num52z3">
    <w:name w:val="WW8Num52z3"/>
    <w:rsid w:val="00196483"/>
    <w:rPr>
      <w:rFonts w:ascii="Symbol" w:hAnsi="Symbol"/>
    </w:rPr>
  </w:style>
  <w:style w:type="character" w:customStyle="1" w:styleId="WW8Num53z0">
    <w:name w:val="WW8Num53z0"/>
    <w:rsid w:val="00196483"/>
    <w:rPr>
      <w:rFonts w:ascii="Symbol" w:hAnsi="Symbol"/>
      <w:sz w:val="22"/>
      <w:szCs w:val="22"/>
    </w:rPr>
  </w:style>
  <w:style w:type="character" w:customStyle="1" w:styleId="WW8Num53z1">
    <w:name w:val="WW8Num53z1"/>
    <w:rsid w:val="00196483"/>
    <w:rPr>
      <w:rFonts w:ascii="Courier New" w:hAnsi="Courier New" w:cs="Courier New"/>
    </w:rPr>
  </w:style>
  <w:style w:type="character" w:customStyle="1" w:styleId="WW8Num53z2">
    <w:name w:val="WW8Num53z2"/>
    <w:rsid w:val="00196483"/>
    <w:rPr>
      <w:rFonts w:ascii="Wingdings" w:hAnsi="Wingdings"/>
    </w:rPr>
  </w:style>
  <w:style w:type="character" w:customStyle="1" w:styleId="WW8Num53z3">
    <w:name w:val="WW8Num53z3"/>
    <w:rsid w:val="00196483"/>
    <w:rPr>
      <w:rFonts w:ascii="Symbol" w:hAnsi="Symbol"/>
    </w:rPr>
  </w:style>
  <w:style w:type="character" w:customStyle="1" w:styleId="WW8Num55z0">
    <w:name w:val="WW8Num55z0"/>
    <w:rsid w:val="00196483"/>
    <w:rPr>
      <w:rFonts w:ascii="Courier New" w:hAnsi="Courier New" w:cs="Courier New"/>
      <w:sz w:val="22"/>
      <w:szCs w:val="22"/>
    </w:rPr>
  </w:style>
  <w:style w:type="character" w:customStyle="1" w:styleId="WW8Num55z1">
    <w:name w:val="WW8Num55z1"/>
    <w:rsid w:val="00196483"/>
    <w:rPr>
      <w:rFonts w:ascii="Courier New" w:hAnsi="Courier New" w:cs="Courier New"/>
    </w:rPr>
  </w:style>
  <w:style w:type="character" w:customStyle="1" w:styleId="WW8Num55z2">
    <w:name w:val="WW8Num55z2"/>
    <w:rsid w:val="00196483"/>
    <w:rPr>
      <w:rFonts w:ascii="Wingdings" w:hAnsi="Wingdings"/>
    </w:rPr>
  </w:style>
  <w:style w:type="character" w:customStyle="1" w:styleId="WW8Num55z3">
    <w:name w:val="WW8Num55z3"/>
    <w:rsid w:val="00196483"/>
    <w:rPr>
      <w:rFonts w:ascii="Symbol" w:hAnsi="Symbol"/>
    </w:rPr>
  </w:style>
  <w:style w:type="character" w:customStyle="1" w:styleId="WW8Num56z0">
    <w:name w:val="WW8Num56z0"/>
    <w:rsid w:val="00196483"/>
    <w:rPr>
      <w:rFonts w:ascii="Courier New" w:hAnsi="Courier New" w:cs="Courier New"/>
      <w:sz w:val="22"/>
      <w:szCs w:val="22"/>
    </w:rPr>
  </w:style>
  <w:style w:type="character" w:customStyle="1" w:styleId="WW8Num56z1">
    <w:name w:val="WW8Num56z1"/>
    <w:rsid w:val="00196483"/>
    <w:rPr>
      <w:rFonts w:ascii="Courier New" w:hAnsi="Courier New" w:cs="Courier New"/>
    </w:rPr>
  </w:style>
  <w:style w:type="character" w:customStyle="1" w:styleId="WW8Num56z2">
    <w:name w:val="WW8Num56z2"/>
    <w:rsid w:val="00196483"/>
    <w:rPr>
      <w:rFonts w:ascii="Wingdings" w:hAnsi="Wingdings"/>
    </w:rPr>
  </w:style>
  <w:style w:type="character" w:customStyle="1" w:styleId="WW8Num56z3">
    <w:name w:val="WW8Num56z3"/>
    <w:rsid w:val="00196483"/>
    <w:rPr>
      <w:rFonts w:ascii="Symbol" w:hAnsi="Symbol"/>
    </w:rPr>
  </w:style>
  <w:style w:type="character" w:customStyle="1" w:styleId="WW8Num57z0">
    <w:name w:val="WW8Num57z0"/>
    <w:rsid w:val="00196483"/>
    <w:rPr>
      <w:rFonts w:ascii="Courier New" w:hAnsi="Courier New" w:cs="Courier New"/>
      <w:sz w:val="22"/>
      <w:szCs w:val="22"/>
    </w:rPr>
  </w:style>
  <w:style w:type="character" w:customStyle="1" w:styleId="WW8Num57z1">
    <w:name w:val="WW8Num57z1"/>
    <w:rsid w:val="00196483"/>
    <w:rPr>
      <w:rFonts w:ascii="Courier New" w:hAnsi="Courier New" w:cs="Courier New"/>
    </w:rPr>
  </w:style>
  <w:style w:type="character" w:customStyle="1" w:styleId="WW8Num57z2">
    <w:name w:val="WW8Num57z2"/>
    <w:rsid w:val="00196483"/>
    <w:rPr>
      <w:rFonts w:ascii="Wingdings" w:hAnsi="Wingdings"/>
    </w:rPr>
  </w:style>
  <w:style w:type="character" w:customStyle="1" w:styleId="WW8Num57z3">
    <w:name w:val="WW8Num57z3"/>
    <w:rsid w:val="00196483"/>
    <w:rPr>
      <w:rFonts w:ascii="Symbol" w:hAnsi="Symbol"/>
    </w:rPr>
  </w:style>
  <w:style w:type="character" w:customStyle="1" w:styleId="WW8Num58z0">
    <w:name w:val="WW8Num58z0"/>
    <w:rsid w:val="00196483"/>
    <w:rPr>
      <w:rFonts w:ascii="Symbol" w:hAnsi="Symbol"/>
      <w:sz w:val="22"/>
      <w:szCs w:val="22"/>
    </w:rPr>
  </w:style>
  <w:style w:type="character" w:customStyle="1" w:styleId="WW8Num58z1">
    <w:name w:val="WW8Num58z1"/>
    <w:rsid w:val="00196483"/>
    <w:rPr>
      <w:rFonts w:ascii="Courier New" w:hAnsi="Courier New" w:cs="Courier New"/>
    </w:rPr>
  </w:style>
  <w:style w:type="character" w:customStyle="1" w:styleId="WW8Num58z2">
    <w:name w:val="WW8Num58z2"/>
    <w:rsid w:val="00196483"/>
    <w:rPr>
      <w:rFonts w:ascii="Wingdings" w:hAnsi="Wingdings"/>
    </w:rPr>
  </w:style>
  <w:style w:type="character" w:customStyle="1" w:styleId="WW8Num58z3">
    <w:name w:val="WW8Num58z3"/>
    <w:rsid w:val="00196483"/>
    <w:rPr>
      <w:rFonts w:ascii="Symbol" w:hAnsi="Symbol"/>
    </w:rPr>
  </w:style>
  <w:style w:type="character" w:customStyle="1" w:styleId="WW8Num59z0">
    <w:name w:val="WW8Num59z0"/>
    <w:rsid w:val="00196483"/>
    <w:rPr>
      <w:rFonts w:ascii="Symbol" w:hAnsi="Symbol"/>
      <w:sz w:val="22"/>
      <w:szCs w:val="22"/>
    </w:rPr>
  </w:style>
  <w:style w:type="character" w:customStyle="1" w:styleId="WW8Num59z1">
    <w:name w:val="WW8Num59z1"/>
    <w:rsid w:val="00196483"/>
    <w:rPr>
      <w:rFonts w:ascii="Courier New" w:hAnsi="Courier New" w:cs="Courier New"/>
    </w:rPr>
  </w:style>
  <w:style w:type="character" w:customStyle="1" w:styleId="WW8Num59z2">
    <w:name w:val="WW8Num59z2"/>
    <w:rsid w:val="00196483"/>
    <w:rPr>
      <w:rFonts w:ascii="Wingdings" w:hAnsi="Wingdings"/>
    </w:rPr>
  </w:style>
  <w:style w:type="character" w:customStyle="1" w:styleId="WW8Num59z3">
    <w:name w:val="WW8Num59z3"/>
    <w:rsid w:val="00196483"/>
    <w:rPr>
      <w:rFonts w:ascii="Symbol" w:hAnsi="Symbol"/>
    </w:rPr>
  </w:style>
  <w:style w:type="character" w:customStyle="1" w:styleId="1fa">
    <w:name w:val="Основной шрифт абзаца1"/>
    <w:rsid w:val="00196483"/>
  </w:style>
  <w:style w:type="character" w:customStyle="1" w:styleId="Normal">
    <w:name w:val="Normal Знак"/>
    <w:rsid w:val="00196483"/>
    <w:rPr>
      <w:sz w:val="22"/>
      <w:lang w:val="ru-RU" w:eastAsia="ar-SA" w:bidi="ar-SA"/>
    </w:rPr>
  </w:style>
  <w:style w:type="character" w:customStyle="1" w:styleId="1fb">
    <w:name w:val="Знак примечания1"/>
    <w:rsid w:val="00196483"/>
    <w:rPr>
      <w:sz w:val="16"/>
      <w:szCs w:val="16"/>
    </w:rPr>
  </w:style>
  <w:style w:type="paragraph" w:styleId="afffffb">
    <w:name w:val="List"/>
    <w:basedOn w:val="ac"/>
    <w:rsid w:val="00196483"/>
    <w:pPr>
      <w:spacing w:after="0" w:line="360" w:lineRule="exact"/>
      <w:ind w:firstLine="720"/>
      <w:jc w:val="both"/>
    </w:pPr>
    <w:rPr>
      <w:rFonts w:ascii="Arial" w:hAnsi="Arial" w:cs="Tahoma"/>
      <w:sz w:val="28"/>
      <w:szCs w:val="20"/>
      <w:lang w:eastAsia="ar-SA"/>
    </w:rPr>
  </w:style>
  <w:style w:type="paragraph" w:customStyle="1" w:styleId="1fc">
    <w:name w:val="Указатель1"/>
    <w:basedOn w:val="a1"/>
    <w:rsid w:val="00196483"/>
    <w:pPr>
      <w:suppressLineNumbers/>
    </w:pPr>
    <w:rPr>
      <w:rFonts w:ascii="Arial" w:hAnsi="Arial" w:cs="Tahoma"/>
      <w:sz w:val="24"/>
      <w:szCs w:val="24"/>
      <w:lang w:eastAsia="ar-SA"/>
    </w:rPr>
  </w:style>
  <w:style w:type="paragraph" w:customStyle="1" w:styleId="1fd">
    <w:name w:val="Название объекта1"/>
    <w:next w:val="a1"/>
    <w:rsid w:val="00196483"/>
    <w:pPr>
      <w:suppressAutoHyphens/>
      <w:spacing w:before="240" w:after="60"/>
    </w:pPr>
    <w:rPr>
      <w:sz w:val="26"/>
      <w:szCs w:val="24"/>
      <w:lang w:eastAsia="ar-SA"/>
    </w:rPr>
  </w:style>
  <w:style w:type="paragraph" w:customStyle="1" w:styleId="Normal10-022">
    <w:name w:val="Стиль Normal + 10 пт полужирный По центру Слева:  -02 см Справ...2"/>
    <w:basedOn w:val="15"/>
    <w:rsid w:val="00196483"/>
    <w:pPr>
      <w:widowControl/>
      <w:suppressAutoHyphens/>
      <w:spacing w:before="0" w:line="240" w:lineRule="auto"/>
      <w:ind w:left="-113" w:right="-113" w:firstLine="0"/>
      <w:jc w:val="center"/>
    </w:pPr>
    <w:rPr>
      <w:b/>
      <w:bCs/>
      <w:sz w:val="20"/>
      <w:szCs w:val="24"/>
      <w:lang w:eastAsia="ar-SA"/>
    </w:rPr>
  </w:style>
  <w:style w:type="paragraph" w:customStyle="1" w:styleId="Iauiue">
    <w:name w:val="Iau?iue"/>
    <w:rsid w:val="00196483"/>
    <w:pPr>
      <w:widowControl w:val="0"/>
      <w:suppressAutoHyphens/>
    </w:pPr>
    <w:rPr>
      <w:sz w:val="24"/>
      <w:szCs w:val="24"/>
      <w:lang w:eastAsia="ar-SA"/>
    </w:rPr>
  </w:style>
  <w:style w:type="paragraph" w:customStyle="1" w:styleId="1fe">
    <w:name w:val="Текст примечания1"/>
    <w:basedOn w:val="a1"/>
    <w:rsid w:val="00196483"/>
    <w:rPr>
      <w:lang w:eastAsia="ar-SA"/>
    </w:rPr>
  </w:style>
  <w:style w:type="paragraph" w:customStyle="1" w:styleId="afffffc">
    <w:name w:val="Заголовок таблицы"/>
    <w:basedOn w:val="affff6"/>
    <w:rsid w:val="00196483"/>
    <w:pPr>
      <w:suppressAutoHyphens w:val="0"/>
      <w:jc w:val="center"/>
    </w:pPr>
    <w:rPr>
      <w:b/>
      <w:bCs/>
    </w:rPr>
  </w:style>
  <w:style w:type="table" w:customStyle="1" w:styleId="1ff">
    <w:name w:val="Сетка таблицы1"/>
    <w:basedOn w:val="a3"/>
    <w:next w:val="a9"/>
    <w:uiPriority w:val="59"/>
    <w:rsid w:val="001964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pt">
    <w:name w:val="Основной текст + 8 pt"/>
    <w:rsid w:val="00196483"/>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6">
    <w:name w:val="Основной текст (6)_"/>
    <w:link w:val="67"/>
    <w:rsid w:val="00196483"/>
    <w:rPr>
      <w:sz w:val="19"/>
      <w:szCs w:val="19"/>
      <w:shd w:val="clear" w:color="auto" w:fill="FFFFFF"/>
    </w:rPr>
  </w:style>
  <w:style w:type="character" w:customStyle="1" w:styleId="610pt">
    <w:name w:val="Основной текст (6) + 10 pt"/>
    <w:rsid w:val="00196483"/>
    <w:rPr>
      <w:sz w:val="20"/>
      <w:szCs w:val="20"/>
      <w:shd w:val="clear" w:color="auto" w:fill="FFFFFF"/>
    </w:rPr>
  </w:style>
  <w:style w:type="character" w:customStyle="1" w:styleId="68">
    <w:name w:val="Основной текст (6) + Малые прописные"/>
    <w:rsid w:val="00196483"/>
    <w:rPr>
      <w:smallCaps/>
      <w:sz w:val="19"/>
      <w:szCs w:val="19"/>
      <w:shd w:val="clear" w:color="auto" w:fill="FFFFFF"/>
    </w:rPr>
  </w:style>
  <w:style w:type="paragraph" w:customStyle="1" w:styleId="67">
    <w:name w:val="Основной текст (6)"/>
    <w:basedOn w:val="a1"/>
    <w:link w:val="66"/>
    <w:rsid w:val="00196483"/>
    <w:pPr>
      <w:shd w:val="clear" w:color="auto" w:fill="FFFFFF"/>
      <w:spacing w:after="60" w:line="202" w:lineRule="exact"/>
      <w:jc w:val="both"/>
    </w:pPr>
    <w:rPr>
      <w:sz w:val="19"/>
      <w:szCs w:val="19"/>
    </w:rPr>
  </w:style>
  <w:style w:type="character" w:customStyle="1" w:styleId="95pt">
    <w:name w:val="Основной текст + 9;5 pt"/>
    <w:rsid w:val="00196483"/>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1"/>
    <w:link w:val="-style0"/>
    <w:autoRedefine/>
    <w:rsid w:val="00196483"/>
    <w:pPr>
      <w:widowControl w:val="0"/>
      <w:autoSpaceDE w:val="0"/>
      <w:autoSpaceDN w:val="0"/>
      <w:adjustRightInd w:val="0"/>
      <w:ind w:left="284" w:right="141"/>
      <w:jc w:val="center"/>
    </w:pPr>
    <w:rPr>
      <w:b/>
      <w:sz w:val="28"/>
      <w:szCs w:val="28"/>
    </w:rPr>
  </w:style>
  <w:style w:type="character" w:customStyle="1" w:styleId="75pt">
    <w:name w:val="Основной текст + 7;5 pt"/>
    <w:rsid w:val="00196483"/>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f5">
    <w:name w:val="Основной текст (2)_"/>
    <w:link w:val="2f6"/>
    <w:rsid w:val="00196483"/>
    <w:rPr>
      <w:rFonts w:ascii="Arial Unicode MS" w:eastAsia="Arial Unicode MS" w:hAnsi="Arial Unicode MS" w:cs="Arial Unicode MS"/>
      <w:shd w:val="clear" w:color="auto" w:fill="FFFFFF"/>
    </w:rPr>
  </w:style>
  <w:style w:type="character" w:customStyle="1" w:styleId="85pt">
    <w:name w:val="Основной текст + 8;5 pt"/>
    <w:rsid w:val="00196483"/>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f6">
    <w:name w:val="Основной текст (2)"/>
    <w:basedOn w:val="a1"/>
    <w:link w:val="2f5"/>
    <w:rsid w:val="00196483"/>
    <w:pPr>
      <w:shd w:val="clear" w:color="auto" w:fill="FFFFFF"/>
      <w:spacing w:before="180" w:line="230" w:lineRule="exact"/>
      <w:ind w:firstLine="560"/>
      <w:jc w:val="both"/>
    </w:pPr>
    <w:rPr>
      <w:rFonts w:ascii="Arial Unicode MS" w:eastAsia="Arial Unicode MS" w:hAnsi="Arial Unicode MS" w:cs="Arial Unicode MS"/>
    </w:rPr>
  </w:style>
  <w:style w:type="paragraph" w:customStyle="1" w:styleId="uni">
    <w:name w:val="uni"/>
    <w:basedOn w:val="a1"/>
    <w:rsid w:val="00196483"/>
    <w:pPr>
      <w:spacing w:before="100" w:beforeAutospacing="1" w:after="100" w:afterAutospacing="1"/>
    </w:pPr>
    <w:rPr>
      <w:sz w:val="24"/>
      <w:szCs w:val="24"/>
    </w:rPr>
  </w:style>
  <w:style w:type="paragraph" w:customStyle="1" w:styleId="unip">
    <w:name w:val="unip"/>
    <w:basedOn w:val="a1"/>
    <w:rsid w:val="00196483"/>
    <w:pPr>
      <w:spacing w:before="100" w:beforeAutospacing="1" w:after="100" w:afterAutospacing="1"/>
    </w:pPr>
    <w:rPr>
      <w:sz w:val="24"/>
      <w:szCs w:val="24"/>
    </w:rPr>
  </w:style>
  <w:style w:type="character" w:customStyle="1" w:styleId="-style0">
    <w:name w:val="Цыганов-style Знак"/>
    <w:link w:val="-style"/>
    <w:rsid w:val="00196483"/>
    <w:rPr>
      <w:b/>
      <w:sz w:val="28"/>
      <w:szCs w:val="28"/>
    </w:rPr>
  </w:style>
  <w:style w:type="paragraph" w:customStyle="1" w:styleId="afffffd">
    <w:name w:val="Прижатый влево"/>
    <w:basedOn w:val="a1"/>
    <w:next w:val="a1"/>
    <w:uiPriority w:val="99"/>
    <w:rsid w:val="00196483"/>
    <w:pPr>
      <w:widowControl w:val="0"/>
      <w:autoSpaceDE w:val="0"/>
      <w:autoSpaceDN w:val="0"/>
      <w:adjustRightInd w:val="0"/>
    </w:pPr>
    <w:rPr>
      <w:rFonts w:ascii="Times New Roman CYR" w:hAnsi="Times New Roman CYR" w:cs="Times New Roman CYR"/>
      <w:sz w:val="24"/>
      <w:szCs w:val="24"/>
    </w:rPr>
  </w:style>
  <w:style w:type="table" w:customStyle="1" w:styleId="2f7">
    <w:name w:val="Сетка таблицы2"/>
    <w:basedOn w:val="a3"/>
    <w:next w:val="a9"/>
    <w:rsid w:val="00196483"/>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2"/>
    <w:rsid w:val="00196483"/>
  </w:style>
  <w:style w:type="paragraph" w:customStyle="1" w:styleId="afffffe">
    <w:name w:val="таблица"/>
    <w:basedOn w:val="a1"/>
    <w:uiPriority w:val="99"/>
    <w:qFormat/>
    <w:rsid w:val="00196483"/>
    <w:pPr>
      <w:keepNext/>
      <w:keepLines/>
      <w:jc w:val="center"/>
    </w:pPr>
    <w:rPr>
      <w:rFonts w:eastAsia="Calibr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592239">
      <w:bodyDiv w:val="1"/>
      <w:marLeft w:val="0"/>
      <w:marRight w:val="0"/>
      <w:marTop w:val="0"/>
      <w:marBottom w:val="0"/>
      <w:divBdr>
        <w:top w:val="none" w:sz="0" w:space="0" w:color="auto"/>
        <w:left w:val="none" w:sz="0" w:space="0" w:color="auto"/>
        <w:bottom w:val="none" w:sz="0" w:space="0" w:color="auto"/>
        <w:right w:val="none" w:sz="0" w:space="0" w:color="auto"/>
      </w:divBdr>
      <w:divsChild>
        <w:div w:id="1017535989">
          <w:marLeft w:val="0"/>
          <w:marRight w:val="0"/>
          <w:marTop w:val="150"/>
          <w:marBottom w:val="150"/>
          <w:divBdr>
            <w:top w:val="none" w:sz="0" w:space="0" w:color="auto"/>
            <w:left w:val="none" w:sz="0" w:space="0" w:color="auto"/>
            <w:bottom w:val="none" w:sz="0" w:space="0" w:color="auto"/>
            <w:right w:val="none" w:sz="0" w:space="0" w:color="auto"/>
          </w:divBdr>
        </w:div>
        <w:div w:id="463237945">
          <w:marLeft w:val="0"/>
          <w:marRight w:val="0"/>
          <w:marTop w:val="0"/>
          <w:marBottom w:val="0"/>
          <w:divBdr>
            <w:top w:val="none" w:sz="0" w:space="0" w:color="auto"/>
            <w:left w:val="none" w:sz="0" w:space="0" w:color="auto"/>
            <w:bottom w:val="none" w:sz="0" w:space="0" w:color="auto"/>
            <w:right w:val="none" w:sz="0" w:space="0" w:color="auto"/>
          </w:divBdr>
          <w:divsChild>
            <w:div w:id="744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59437">
      <w:bodyDiv w:val="1"/>
      <w:marLeft w:val="0"/>
      <w:marRight w:val="0"/>
      <w:marTop w:val="0"/>
      <w:marBottom w:val="0"/>
      <w:divBdr>
        <w:top w:val="none" w:sz="0" w:space="0" w:color="auto"/>
        <w:left w:val="none" w:sz="0" w:space="0" w:color="auto"/>
        <w:bottom w:val="none" w:sz="0" w:space="0" w:color="auto"/>
        <w:right w:val="none" w:sz="0" w:space="0" w:color="auto"/>
      </w:divBdr>
    </w:div>
    <w:div w:id="149949195">
      <w:bodyDiv w:val="1"/>
      <w:marLeft w:val="0"/>
      <w:marRight w:val="0"/>
      <w:marTop w:val="0"/>
      <w:marBottom w:val="0"/>
      <w:divBdr>
        <w:top w:val="none" w:sz="0" w:space="0" w:color="auto"/>
        <w:left w:val="none" w:sz="0" w:space="0" w:color="auto"/>
        <w:bottom w:val="none" w:sz="0" w:space="0" w:color="auto"/>
        <w:right w:val="none" w:sz="0" w:space="0" w:color="auto"/>
      </w:divBdr>
    </w:div>
    <w:div w:id="357859081">
      <w:bodyDiv w:val="1"/>
      <w:marLeft w:val="0"/>
      <w:marRight w:val="0"/>
      <w:marTop w:val="0"/>
      <w:marBottom w:val="0"/>
      <w:divBdr>
        <w:top w:val="none" w:sz="0" w:space="0" w:color="auto"/>
        <w:left w:val="none" w:sz="0" w:space="0" w:color="auto"/>
        <w:bottom w:val="none" w:sz="0" w:space="0" w:color="auto"/>
        <w:right w:val="none" w:sz="0" w:space="0" w:color="auto"/>
      </w:divBdr>
    </w:div>
    <w:div w:id="365255647">
      <w:bodyDiv w:val="1"/>
      <w:marLeft w:val="0"/>
      <w:marRight w:val="0"/>
      <w:marTop w:val="0"/>
      <w:marBottom w:val="0"/>
      <w:divBdr>
        <w:top w:val="none" w:sz="0" w:space="0" w:color="auto"/>
        <w:left w:val="none" w:sz="0" w:space="0" w:color="auto"/>
        <w:bottom w:val="none" w:sz="0" w:space="0" w:color="auto"/>
        <w:right w:val="none" w:sz="0" w:space="0" w:color="auto"/>
      </w:divBdr>
    </w:div>
    <w:div w:id="410855247">
      <w:bodyDiv w:val="1"/>
      <w:marLeft w:val="0"/>
      <w:marRight w:val="0"/>
      <w:marTop w:val="0"/>
      <w:marBottom w:val="0"/>
      <w:divBdr>
        <w:top w:val="none" w:sz="0" w:space="0" w:color="auto"/>
        <w:left w:val="none" w:sz="0" w:space="0" w:color="auto"/>
        <w:bottom w:val="none" w:sz="0" w:space="0" w:color="auto"/>
        <w:right w:val="none" w:sz="0" w:space="0" w:color="auto"/>
      </w:divBdr>
    </w:div>
    <w:div w:id="438792256">
      <w:bodyDiv w:val="1"/>
      <w:marLeft w:val="0"/>
      <w:marRight w:val="0"/>
      <w:marTop w:val="0"/>
      <w:marBottom w:val="0"/>
      <w:divBdr>
        <w:top w:val="none" w:sz="0" w:space="0" w:color="auto"/>
        <w:left w:val="none" w:sz="0" w:space="0" w:color="auto"/>
        <w:bottom w:val="none" w:sz="0" w:space="0" w:color="auto"/>
        <w:right w:val="none" w:sz="0" w:space="0" w:color="auto"/>
      </w:divBdr>
      <w:divsChild>
        <w:div w:id="1208832027">
          <w:marLeft w:val="0"/>
          <w:marRight w:val="0"/>
          <w:marTop w:val="150"/>
          <w:marBottom w:val="150"/>
          <w:divBdr>
            <w:top w:val="none" w:sz="0" w:space="0" w:color="auto"/>
            <w:left w:val="none" w:sz="0" w:space="0" w:color="auto"/>
            <w:bottom w:val="none" w:sz="0" w:space="0" w:color="auto"/>
            <w:right w:val="none" w:sz="0" w:space="0" w:color="auto"/>
          </w:divBdr>
        </w:div>
        <w:div w:id="586157645">
          <w:marLeft w:val="0"/>
          <w:marRight w:val="0"/>
          <w:marTop w:val="0"/>
          <w:marBottom w:val="0"/>
          <w:divBdr>
            <w:top w:val="none" w:sz="0" w:space="0" w:color="auto"/>
            <w:left w:val="none" w:sz="0" w:space="0" w:color="auto"/>
            <w:bottom w:val="none" w:sz="0" w:space="0" w:color="auto"/>
            <w:right w:val="none" w:sz="0" w:space="0" w:color="auto"/>
          </w:divBdr>
          <w:divsChild>
            <w:div w:id="10578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086333">
      <w:bodyDiv w:val="1"/>
      <w:marLeft w:val="0"/>
      <w:marRight w:val="0"/>
      <w:marTop w:val="0"/>
      <w:marBottom w:val="0"/>
      <w:divBdr>
        <w:top w:val="none" w:sz="0" w:space="0" w:color="auto"/>
        <w:left w:val="none" w:sz="0" w:space="0" w:color="auto"/>
        <w:bottom w:val="none" w:sz="0" w:space="0" w:color="auto"/>
        <w:right w:val="none" w:sz="0" w:space="0" w:color="auto"/>
      </w:divBdr>
    </w:div>
    <w:div w:id="579369361">
      <w:bodyDiv w:val="1"/>
      <w:marLeft w:val="0"/>
      <w:marRight w:val="0"/>
      <w:marTop w:val="0"/>
      <w:marBottom w:val="0"/>
      <w:divBdr>
        <w:top w:val="none" w:sz="0" w:space="0" w:color="auto"/>
        <w:left w:val="none" w:sz="0" w:space="0" w:color="auto"/>
        <w:bottom w:val="none" w:sz="0" w:space="0" w:color="auto"/>
        <w:right w:val="none" w:sz="0" w:space="0" w:color="auto"/>
      </w:divBdr>
    </w:div>
    <w:div w:id="969670767">
      <w:bodyDiv w:val="1"/>
      <w:marLeft w:val="0"/>
      <w:marRight w:val="0"/>
      <w:marTop w:val="0"/>
      <w:marBottom w:val="0"/>
      <w:divBdr>
        <w:top w:val="none" w:sz="0" w:space="0" w:color="auto"/>
        <w:left w:val="none" w:sz="0" w:space="0" w:color="auto"/>
        <w:bottom w:val="none" w:sz="0" w:space="0" w:color="auto"/>
        <w:right w:val="none" w:sz="0" w:space="0" w:color="auto"/>
      </w:divBdr>
    </w:div>
    <w:div w:id="1143893262">
      <w:bodyDiv w:val="1"/>
      <w:marLeft w:val="0"/>
      <w:marRight w:val="0"/>
      <w:marTop w:val="0"/>
      <w:marBottom w:val="0"/>
      <w:divBdr>
        <w:top w:val="none" w:sz="0" w:space="0" w:color="auto"/>
        <w:left w:val="none" w:sz="0" w:space="0" w:color="auto"/>
        <w:bottom w:val="none" w:sz="0" w:space="0" w:color="auto"/>
        <w:right w:val="none" w:sz="0" w:space="0" w:color="auto"/>
      </w:divBdr>
    </w:div>
    <w:div w:id="1206332176">
      <w:bodyDiv w:val="1"/>
      <w:marLeft w:val="0"/>
      <w:marRight w:val="0"/>
      <w:marTop w:val="0"/>
      <w:marBottom w:val="0"/>
      <w:divBdr>
        <w:top w:val="none" w:sz="0" w:space="0" w:color="auto"/>
        <w:left w:val="none" w:sz="0" w:space="0" w:color="auto"/>
        <w:bottom w:val="none" w:sz="0" w:space="0" w:color="auto"/>
        <w:right w:val="none" w:sz="0" w:space="0" w:color="auto"/>
      </w:divBdr>
    </w:div>
    <w:div w:id="1314070177">
      <w:bodyDiv w:val="1"/>
      <w:marLeft w:val="0"/>
      <w:marRight w:val="0"/>
      <w:marTop w:val="0"/>
      <w:marBottom w:val="0"/>
      <w:divBdr>
        <w:top w:val="none" w:sz="0" w:space="0" w:color="auto"/>
        <w:left w:val="none" w:sz="0" w:space="0" w:color="auto"/>
        <w:bottom w:val="none" w:sz="0" w:space="0" w:color="auto"/>
        <w:right w:val="none" w:sz="0" w:space="0" w:color="auto"/>
      </w:divBdr>
    </w:div>
    <w:div w:id="1380013417">
      <w:bodyDiv w:val="1"/>
      <w:marLeft w:val="0"/>
      <w:marRight w:val="0"/>
      <w:marTop w:val="0"/>
      <w:marBottom w:val="0"/>
      <w:divBdr>
        <w:top w:val="none" w:sz="0" w:space="0" w:color="auto"/>
        <w:left w:val="none" w:sz="0" w:space="0" w:color="auto"/>
        <w:bottom w:val="none" w:sz="0" w:space="0" w:color="auto"/>
        <w:right w:val="none" w:sz="0" w:space="0" w:color="auto"/>
      </w:divBdr>
    </w:div>
    <w:div w:id="1519083430">
      <w:bodyDiv w:val="1"/>
      <w:marLeft w:val="0"/>
      <w:marRight w:val="0"/>
      <w:marTop w:val="0"/>
      <w:marBottom w:val="0"/>
      <w:divBdr>
        <w:top w:val="none" w:sz="0" w:space="0" w:color="auto"/>
        <w:left w:val="none" w:sz="0" w:space="0" w:color="auto"/>
        <w:bottom w:val="none" w:sz="0" w:space="0" w:color="auto"/>
        <w:right w:val="none" w:sz="0" w:space="0" w:color="auto"/>
      </w:divBdr>
    </w:div>
    <w:div w:id="1742949552">
      <w:bodyDiv w:val="1"/>
      <w:marLeft w:val="0"/>
      <w:marRight w:val="0"/>
      <w:marTop w:val="0"/>
      <w:marBottom w:val="0"/>
      <w:divBdr>
        <w:top w:val="none" w:sz="0" w:space="0" w:color="auto"/>
        <w:left w:val="none" w:sz="0" w:space="0" w:color="auto"/>
        <w:bottom w:val="none" w:sz="0" w:space="0" w:color="auto"/>
        <w:right w:val="none" w:sz="0" w:space="0" w:color="auto"/>
      </w:divBdr>
    </w:div>
    <w:div w:id="1814760399">
      <w:bodyDiv w:val="1"/>
      <w:marLeft w:val="0"/>
      <w:marRight w:val="0"/>
      <w:marTop w:val="0"/>
      <w:marBottom w:val="0"/>
      <w:divBdr>
        <w:top w:val="none" w:sz="0" w:space="0" w:color="auto"/>
        <w:left w:val="none" w:sz="0" w:space="0" w:color="auto"/>
        <w:bottom w:val="none" w:sz="0" w:space="0" w:color="auto"/>
        <w:right w:val="none" w:sz="0" w:space="0" w:color="auto"/>
      </w:divBdr>
    </w:div>
    <w:div w:id="1833108398">
      <w:bodyDiv w:val="1"/>
      <w:marLeft w:val="0"/>
      <w:marRight w:val="0"/>
      <w:marTop w:val="0"/>
      <w:marBottom w:val="0"/>
      <w:divBdr>
        <w:top w:val="none" w:sz="0" w:space="0" w:color="auto"/>
        <w:left w:val="none" w:sz="0" w:space="0" w:color="auto"/>
        <w:bottom w:val="none" w:sz="0" w:space="0" w:color="auto"/>
        <w:right w:val="none" w:sz="0" w:space="0" w:color="auto"/>
      </w:divBdr>
    </w:div>
    <w:div w:id="205372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1057;&#1074;&#1086;&#1076;%20&#1087;&#1088;&#1072;&#1074;%20&#1043;&#1088;&#1072;&#1076;%20&#1054;&#1073;&#1086;&#1089;&#1085;&#1086;&#1074;&#1072;&#1085;&#1080;&#1077;%20&#1086;&#1073;&#1098;&#1077;&#1082;&#1090;&#1086;&#1074;%20&#1086;&#1073;&#1088;&#1072;&#1079;&#1086;&#1074;&#1072;&#1085;&#1080;&#1103;.doc" TargetMode="External"/><Relationship Id="rId18" Type="http://schemas.openxmlformats.org/officeDocument/2006/relationships/hyperlink" Target="consultantplus://offline/ref=23116EB46B18B0566AE3999D884D96ABA1035B2E0A4F129A0E16F864942F2BC3FD01C7A5407F3E108999670B3D12D44A8815AC7B924A9D326316312F77q4I" TargetMode="External"/><Relationship Id="rId26" Type="http://schemas.openxmlformats.org/officeDocument/2006/relationships/hyperlink" Target="http://www.consultant.ru/document/cons_doc_LAW_357172/c1c2bfc679fb74ed4c4da6be176c8d5a7da42c49/" TargetMode="External"/><Relationship Id="rId39" Type="http://schemas.openxmlformats.org/officeDocument/2006/relationships/hyperlink" Target="../cgi/online.cgi?req=doc&amp;base=LAW&amp;n=200114&amp;rnd=228224.3007323272&amp;dst=100220&amp;fld=134" TargetMode="External"/><Relationship Id="rId3" Type="http://schemas.openxmlformats.org/officeDocument/2006/relationships/styles" Target="styles.xml"/><Relationship Id="rId21" Type="http://schemas.openxmlformats.org/officeDocument/2006/relationships/hyperlink" Target="http://www.consultant.ru/document/cons_doc_LAW_357172/f576f90ce976877a5b6b12a8b416582fd51936f2/" TargetMode="External"/><Relationship Id="rId34" Type="http://schemas.openxmlformats.org/officeDocument/2006/relationships/hyperlink" Target="http://www.consultant.ru/document/cons_doc_LAW_357172/c1c2bfc679fb74ed4c4da6be176c8d5a7da42c49/" TargetMode="External"/><Relationship Id="rId42" Type="http://schemas.openxmlformats.org/officeDocument/2006/relationships/hyperlink" Target="http://www.consultant.ru/document/cons_doc_LAW_321389/ce9537a598c41eedce29d39eb069ee6fdf7f09d4/" TargetMode="External"/><Relationship Id="rId47" Type="http://schemas.openxmlformats.org/officeDocument/2006/relationships/hyperlink" Target="http://www.consultant.ru/document/cons_doc_LAW_321389/ce9537a598c41eedce29d39eb069ee6fdf7f09d4/" TargetMode="External"/><Relationship Id="rId50" Type="http://schemas.openxmlformats.org/officeDocument/2006/relationships/hyperlink" Target="http://www.consultant.ru/document/cons_doc_LAW_357290/878fb9545863b1203029aec55b9835dbfba6db85/" TargetMode="External"/><Relationship Id="rId7" Type="http://schemas.openxmlformats.org/officeDocument/2006/relationships/endnotes" Target="endnotes.xml"/><Relationship Id="rId12" Type="http://schemas.openxmlformats.org/officeDocument/2006/relationships/hyperlink" Target="consultantplus://offline/ref=85D3459723B578E398C35DC6F06C02F34DAFA7CC4AF384B9F2D41D51AAD0822AAE2A8AC7BC41EDN7W5H" TargetMode="External"/><Relationship Id="rId17" Type="http://schemas.openxmlformats.org/officeDocument/2006/relationships/hyperlink" Target="consultantplus://offline/ref=23116EB46B18B0566AE387909E21C8A4A30B012608441BCF514BFE33CB7F2D96AF4199FC013A2D118E8765093F71q9I" TargetMode="External"/><Relationship Id="rId25" Type="http://schemas.openxmlformats.org/officeDocument/2006/relationships/hyperlink" Target="http://www.consultant.ru/document/cons_doc_LAW_357172/c1c2bfc679fb74ed4c4da6be176c8d5a7da42c49/" TargetMode="External"/><Relationship Id="rId33" Type="http://schemas.openxmlformats.org/officeDocument/2006/relationships/hyperlink" Target="http://www.consultant.ru/document/cons_doc_LAW_357172/c1c2bfc679fb74ed4c4da6be176c8d5a7da42c49/" TargetMode="External"/><Relationship Id="rId38" Type="http://schemas.openxmlformats.org/officeDocument/2006/relationships/hyperlink" Target="../cgi/online.cgi?req=doc&amp;base=LAW&amp;n=201379&amp;rnd=228224.2252821150&amp;dst=100606&amp;fld=134" TargetMode="External"/><Relationship Id="rId46" Type="http://schemas.openxmlformats.org/officeDocument/2006/relationships/hyperlink" Target="http://www.consultant.ru/document/cons_doc_LAW_321389/ce9537a598c41eedce29d39eb069ee6fdf7f09d4/" TargetMode="External"/><Relationship Id="rId2" Type="http://schemas.openxmlformats.org/officeDocument/2006/relationships/numbering" Target="numbering.xml"/><Relationship Id="rId16" Type="http://schemas.openxmlformats.org/officeDocument/2006/relationships/hyperlink" Target="consultantplus://offline/ref=23116EB46B18B0566AE387909E21C8A4A30B01260D4D1BCF514BFE33CB7F2D96AF4199FC013A2D118E8765093F71q9I" TargetMode="External"/><Relationship Id="rId20" Type="http://schemas.openxmlformats.org/officeDocument/2006/relationships/hyperlink" Target="http://www.consultant.ru/document/cons_doc_LAW_357172/dbb758e5e96870aa276968887828c5d903eeba8a/" TargetMode="External"/><Relationship Id="rId29" Type="http://schemas.openxmlformats.org/officeDocument/2006/relationships/hyperlink" Target="http://www.consultant.ru/document/cons_doc_LAW_357172/c1c2bfc679fb74ed4c4da6be176c8d5a7da42c49/" TargetMode="External"/><Relationship Id="rId41" Type="http://schemas.openxmlformats.org/officeDocument/2006/relationships/hyperlink" Target="http://www.consultant.ru/document/cons_doc_LAW_321389/ce9537a598c41eedce29d39eb069ee6fdf7f09d4/"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5D3459723B578E398C35DC6F06C02F34DAFA7CC4AF384B9F2D41D51AAD0822AAE2A8AC7BC41EDN7W5H" TargetMode="External"/><Relationship Id="rId24" Type="http://schemas.openxmlformats.org/officeDocument/2006/relationships/hyperlink" Target="http://www.consultant.ru/document/cons_doc_LAW_357172/7cb66e0f239f00b0e1d59f167cd46beb2182ece1/" TargetMode="External"/><Relationship Id="rId32" Type="http://schemas.openxmlformats.org/officeDocument/2006/relationships/hyperlink" Target="http://www.consultant.ru/document/cons_doc_LAW_357172/c1c2bfc679fb74ed4c4da6be176c8d5a7da42c49/" TargetMode="External"/><Relationship Id="rId37" Type="http://schemas.openxmlformats.org/officeDocument/2006/relationships/hyperlink" Target="http://www.consultant.ru/document/cons_doc_LAW_357172/91122874bbcf628c0e5c6bceb7fe613ee682fc73/" TargetMode="External"/><Relationship Id="rId40" Type="http://schemas.openxmlformats.org/officeDocument/2006/relationships/hyperlink" Target="http://www.consultant.ru/document/cons_doc_LAW_321389/ce9537a598c41eedce29d39eb069ee6fdf7f09d4/" TargetMode="External"/><Relationship Id="rId45" Type="http://schemas.openxmlformats.org/officeDocument/2006/relationships/hyperlink" Target="http://www.consultant.ru/document/cons_doc_LAW_321389/ce9537a598c41eedce29d39eb069ee6fdf7f09d4/"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mail.ru/" TargetMode="External"/><Relationship Id="rId23" Type="http://schemas.openxmlformats.org/officeDocument/2006/relationships/hyperlink" Target="http://www.consultant.ru/document/cons_doc_LAW_357172/7cb66e0f239f00b0e1d59f167cd46beb2182ece1/" TargetMode="External"/><Relationship Id="rId28" Type="http://schemas.openxmlformats.org/officeDocument/2006/relationships/hyperlink" Target="http://www.consultant.ru/document/cons_doc_LAW_357172/c1c2bfc679fb74ed4c4da6be176c8d5a7da42c49/" TargetMode="External"/><Relationship Id="rId36" Type="http://schemas.openxmlformats.org/officeDocument/2006/relationships/hyperlink" Target="http://www.consultant.ru/document/cons_doc_LAW_357172/d43ae8ece00bbaa3bc825d04067c64adebeae28c/" TargetMode="External"/><Relationship Id="rId49" Type="http://schemas.openxmlformats.org/officeDocument/2006/relationships/hyperlink" Target="http://www.consultant.ru/document/cons_doc_LAW_321389/ce9537a598c41eedce29d39eb069ee6fdf7f09d4/" TargetMode="External"/><Relationship Id="rId10" Type="http://schemas.openxmlformats.org/officeDocument/2006/relationships/hyperlink" Target="consultantplus://offline/ref=85D3459723B578E398C35DC6F06C02F34DAFA7CC4AF384B9F2D41D51AAD0822AAE2A8AC7BC41EDN7W5H" TargetMode="External"/><Relationship Id="rId19" Type="http://schemas.openxmlformats.org/officeDocument/2006/relationships/hyperlink" Target="http://www.consultant.ru/document/cons_doc_LAW_322585/958b091b237069c1818160d71658a9485eda3e9a/" TargetMode="External"/><Relationship Id="rId31" Type="http://schemas.openxmlformats.org/officeDocument/2006/relationships/hyperlink" Target="http://www.consultant.ru/document/cons_doc_LAW_357172/c1c2bfc679fb74ed4c4da6be176c8d5a7da42c49/" TargetMode="External"/><Relationship Id="rId44" Type="http://schemas.openxmlformats.org/officeDocument/2006/relationships/hyperlink" Target="http://www.consultant.ru/document/cons_doc_LAW_321389/ce9537a598c41eedce29d39eb069ee6fdf7f09d4/"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85D3459723B578E398C35DC6F06C02F34DAFA7CC4AF384B9F2D41D51AAD0822AAE2A8AC7BC41EDN7W5H" TargetMode="External"/><Relationship Id="rId14" Type="http://schemas.openxmlformats.org/officeDocument/2006/relationships/hyperlink" Target="consultantplus://offline/ref=AB75C11509224F0D55E7975D3E198B41122CD5E21E31D41BAACD0DA2478ADA782E8BBC5A49CCDE15FAD4A8C1Y0oAK" TargetMode="External"/><Relationship Id="rId22" Type="http://schemas.openxmlformats.org/officeDocument/2006/relationships/hyperlink" Target="http://www.consultant.ru/document/cons_doc_LAW_357172/f576f90ce976877a5b6b12a8b416582fd51936f2/" TargetMode="External"/><Relationship Id="rId27" Type="http://schemas.openxmlformats.org/officeDocument/2006/relationships/hyperlink" Target="http://www.consultant.ru/document/cons_doc_LAW_357172/c1c2bfc679fb74ed4c4da6be176c8d5a7da42c49/" TargetMode="External"/><Relationship Id="rId30" Type="http://schemas.openxmlformats.org/officeDocument/2006/relationships/hyperlink" Target="http://www.consultant.ru/document/cons_doc_LAW_357172/c1c2bfc679fb74ed4c4da6be176c8d5a7da42c49/" TargetMode="External"/><Relationship Id="rId35" Type="http://schemas.openxmlformats.org/officeDocument/2006/relationships/hyperlink" Target="http://www.consultant.ru/document/cons_doc_LAW_357172/fc77c7117187684ab0cb02c7ee53952df0de55be/" TargetMode="External"/><Relationship Id="rId43" Type="http://schemas.openxmlformats.org/officeDocument/2006/relationships/hyperlink" Target="http://www.consultant.ru/document/cons_doc_LAW_321389/ce9537a598c41eedce29d39eb069ee6fdf7f09d4/" TargetMode="External"/><Relationship Id="rId48" Type="http://schemas.openxmlformats.org/officeDocument/2006/relationships/hyperlink" Target="http://www.consultant.ru/document/cons_doc_LAW_321389/ce9537a598c41eedce29d39eb069ee6fdf7f09d4/" TargetMode="External"/><Relationship Id="rId8" Type="http://schemas.openxmlformats.org/officeDocument/2006/relationships/image" Target="media/image1.wmf"/><Relationship Id="rId5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61FAB-A290-483F-9C7C-2D2077312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44179</Words>
  <Characters>251823</Characters>
  <Application>Microsoft Office Word</Application>
  <DocSecurity>0</DocSecurity>
  <Lines>2098</Lines>
  <Paragraphs>590</Paragraphs>
  <ScaleCrop>false</ScaleCrop>
  <HeadingPairs>
    <vt:vector size="2" baseType="variant">
      <vt:variant>
        <vt:lpstr>Название</vt:lpstr>
      </vt:variant>
      <vt:variant>
        <vt:i4>1</vt:i4>
      </vt:variant>
    </vt:vector>
  </HeadingPairs>
  <TitlesOfParts>
    <vt:vector size="1" baseType="lpstr">
      <vt:lpstr>№ 16 (55) Рахмановка              «бесплатно» 29</vt:lpstr>
    </vt:vector>
  </TitlesOfParts>
  <Company>MultiDVD Team</Company>
  <LinksUpToDate>false</LinksUpToDate>
  <CharactersWithSpaces>295412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16 (55) Рахмановка              «бесплатно» 29</dc:title>
  <dc:creator>Владелец</dc:creator>
  <cp:lastModifiedBy>Пользователь</cp:lastModifiedBy>
  <cp:revision>8</cp:revision>
  <cp:lastPrinted>2020-02-28T08:04:00Z</cp:lastPrinted>
  <dcterms:created xsi:type="dcterms:W3CDTF">2020-10-02T10:07:00Z</dcterms:created>
  <dcterms:modified xsi:type="dcterms:W3CDTF">2020-10-12T12:16:00Z</dcterms:modified>
</cp:coreProperties>
</file>